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动物是人类最亲密的朋友，</w:t>
            </w:r>
            <w:r>
              <w:rPr>
                <w:rFonts w:ascii="宋体" w:hAnsi="宋体" w:cs="宋体"/>
                <w:sz w:val="21"/>
                <w:szCs w:val="21"/>
              </w:rPr>
              <w:t>幼儿与生俱来就和动物之间有着天然的联系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  <w:r>
              <w:rPr>
                <w:rFonts w:ascii="宋体" w:hAnsi="宋体" w:cs="宋体"/>
                <w:sz w:val="21"/>
                <w:szCs w:val="21"/>
              </w:rPr>
              <w:t>他们喜欢动物，对千变万化的动物世界充满了好奇心与探索的兴趣。地上的小蚂蚁，河里欢快的小鱼、小虾，甚至是路边的一只小野猫、流浪狗都能勾起孩子的兴趣和好奇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  <w:r>
              <w:rPr>
                <w:rFonts w:ascii="宋体" w:hAnsi="宋体" w:cs="宋体"/>
                <w:sz w:val="21"/>
                <w:szCs w:val="21"/>
              </w:rPr>
              <w:t>孩子们聆听着动物的故事，怀抱着可爱的动物玩具，翻看着各种精彩的动物书籍，动物成为了孩子成长中必不可少的亲密伙伴，无时无刻不伴随着孩子们的成长。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通过前期的对话和沟通，我们发现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87.5</w:t>
            </w:r>
            <w:r>
              <w:rPr>
                <w:rFonts w:hint="eastAsia" w:ascii="宋体" w:hAnsi="宋体" w:cs="宋体"/>
                <w:sz w:val="21"/>
                <w:szCs w:val="21"/>
              </w:rPr>
              <w:t>%的孩子能够说出常见的动物的名字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79.1</w:t>
            </w:r>
            <w:r>
              <w:rPr>
                <w:rFonts w:hint="eastAsia" w:ascii="宋体" w:hAnsi="宋体" w:cs="宋体"/>
                <w:sz w:val="21"/>
                <w:szCs w:val="21"/>
              </w:rPr>
              <w:t>%幼儿想知道小动物的外形特征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54.1</w:t>
            </w:r>
            <w:r>
              <w:rPr>
                <w:rFonts w:hint="eastAsia" w:ascii="宋体" w:hAnsi="宋体" w:cs="宋体"/>
                <w:sz w:val="21"/>
                <w:szCs w:val="21"/>
              </w:rPr>
              <w:t>%的幼儿小知道小动物爱吃什么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sz w:val="21"/>
                <w:szCs w:val="21"/>
              </w:rPr>
              <w:t>%的幼儿想知道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怎么照顾小动物。</w:t>
            </w:r>
            <w:r>
              <w:rPr>
                <w:rFonts w:hint="eastAsia" w:ascii="宋体" w:hAnsi="宋体" w:cs="宋体"/>
                <w:sz w:val="21"/>
                <w:szCs w:val="21"/>
              </w:rPr>
              <w:t>因此，本周我们将从幼儿的兴趣和需要入手，通过调查了解、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实物欣赏</w:t>
            </w:r>
            <w:r>
              <w:rPr>
                <w:rFonts w:hint="eastAsia" w:ascii="宋体" w:hAnsi="宋体" w:cs="宋体"/>
                <w:sz w:val="21"/>
                <w:szCs w:val="21"/>
              </w:rPr>
              <w:t>等形式帮助幼儿直观了解动物的名称和基本特征。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1.初步感知、积累有关小动物的名称和基本特征。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2.能用多种途径，观察小动物并尝试用自己喜欢的方式表现对小动物的认识和感受。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3.乐意亲近和爱护小动物，萌发喜欢小动物的情感。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区域环境</w:t>
            </w:r>
            <w:r>
              <w:rPr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娃娃家</w:t>
            </w:r>
            <w:r>
              <w:rPr>
                <w:rFonts w:hint="eastAsia" w:ascii="宋体" w:hAnsi="宋体" w:cs="宋体"/>
                <w:sz w:val="21"/>
                <w:szCs w:val="21"/>
              </w:rPr>
              <w:t>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设客厅，增</w:t>
            </w:r>
            <w:r>
              <w:rPr>
                <w:rFonts w:hint="eastAsia" w:ascii="宋体" w:hAnsi="宋体" w:cs="宋体"/>
                <w:sz w:val="21"/>
                <w:szCs w:val="21"/>
              </w:rPr>
              <w:t>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厨房电器</w:t>
            </w:r>
            <w:r>
              <w:rPr>
                <w:rFonts w:hint="eastAsia" w:ascii="宋体" w:hAnsi="宋体" w:cs="宋体"/>
                <w:sz w:val="21"/>
                <w:szCs w:val="21"/>
              </w:rPr>
              <w:t>，供幼儿情境性游戏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2.美工区投放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低结构材料</w:t>
            </w:r>
            <w:r>
              <w:rPr>
                <w:rFonts w:hint="eastAsia" w:ascii="宋体" w:hAnsi="宋体" w:cs="宋体"/>
                <w:sz w:val="21"/>
                <w:szCs w:val="21"/>
              </w:rPr>
              <w:t>，如：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纸盘、毛根</w:t>
            </w:r>
            <w:r>
              <w:rPr>
                <w:rFonts w:hint="eastAsia" w:ascii="宋体" w:hAnsi="宋体" w:cs="宋体"/>
                <w:sz w:val="21"/>
                <w:szCs w:val="21"/>
              </w:rPr>
              <w:t>等，供幼儿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进行创意美术活动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图书角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</w:rPr>
              <w:t>《动物园》、</w:t>
            </w:r>
            <w:r>
              <w:rPr>
                <w:rFonts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</w:rPr>
              <w:t>好长好长的蛇</w:t>
            </w:r>
            <w:r>
              <w:rPr>
                <w:rFonts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《好饿的毛毛虫》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等，供幼儿自主阅读讲述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自然角投放小金鱼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小乌龟供幼儿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宋体" w:cs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5.益智区投放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老师关注美工区幼儿材料的使用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在观察记录、今日动态、分享交流等方面落实；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</w:rPr>
              <w:t>小章鱼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毛毛虫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、水母（创意美术）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动物涂色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招待客人、做饭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ascii="宋体" w:hAnsi="宋体" w:cs="宋体"/>
                <w:sz w:val="21"/>
                <w:szCs w:val="21"/>
              </w:rPr>
              <w:t>夹珠子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装饰小动物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喂动物、穿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蜗牛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《动物园》、</w:t>
            </w:r>
            <w:r>
              <w:rPr>
                <w:rFonts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</w:rPr>
              <w:t>好长好长的蛇</w:t>
            </w:r>
            <w:r>
              <w:rPr>
                <w:rFonts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《好饿的毛毛虫》等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建构区：地面建构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动物园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kern w:val="2"/>
                <w:sz w:val="21"/>
                <w:szCs w:val="21"/>
              </w:rPr>
              <w:t>桌面建构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小兔子；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综合：我知道的动物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1"/>
                <w:szCs w:val="21"/>
              </w:rPr>
              <w:t>绘本：好饿的小蛇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奇妙的口袋                       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美术：小鱼吹泡泡</w:t>
            </w:r>
            <w:r>
              <w:rPr>
                <w:rFonts w:ascii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科学：金鱼和鲫鱼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 xml:space="preserve">        安全教育：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尖尖的东西要小心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每周一整理：整理小厨房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拧一拧——配花蕊、拧毛毛虫、拧螃蟹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小花猫滚皮球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爱喝水的毛毛虫（纸的吸水性）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有趣的斑点猫</w:t>
            </w:r>
            <w:bookmarkStart w:id="0" w:name="_GoBack"/>
            <w:bookmarkEnd w:id="0"/>
          </w:p>
        </w:tc>
      </w:tr>
    </w:tbl>
    <w:p>
      <w:pPr>
        <w:spacing w:line="360" w:lineRule="exact"/>
        <w:ind w:firstLine="5460" w:firstLineChars="2600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周丽佼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1D8C50B6"/>
    <w:rsid w:val="1EDD7B61"/>
    <w:rsid w:val="21656CD6"/>
    <w:rsid w:val="2F4D0298"/>
    <w:rsid w:val="37146105"/>
    <w:rsid w:val="5B257ECD"/>
    <w:rsid w:val="6EED4893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17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周丽佼</cp:lastModifiedBy>
  <dcterms:modified xsi:type="dcterms:W3CDTF">2023-11-05T22:48:26Z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8B9375F7C57C42CFAA1B0638B82A1CDC_13</vt:lpwstr>
  </property>
</Properties>
</file>