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0" w:firstLineChars="4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二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晴。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17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8位小额朋友请假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3" w:firstLineChars="4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观察了幼儿在园的半日活动情况，具体情况看以下表格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971"/>
        <w:gridCol w:w="810"/>
        <w:gridCol w:w="690"/>
        <w:gridCol w:w="585"/>
        <w:gridCol w:w="1185"/>
        <w:gridCol w:w="1545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√提醒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洗手漱口擦嘴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饭</w:t>
            </w:r>
          </w:p>
        </w:tc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菜</w:t>
            </w:r>
          </w:p>
        </w:tc>
        <w:tc>
          <w:tcPr>
            <w:tcW w:w="5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☆主动√提醒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衣服挂椅背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慢、喂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发呆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玩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34925</wp:posOffset>
                  </wp:positionV>
                  <wp:extent cx="2400300" cy="1800225"/>
                  <wp:effectExtent l="0" t="0" r="0" b="9525"/>
                  <wp:wrapNone/>
                  <wp:docPr id="1" name="图片 0" descr="C:/Users/Administrator/Desktop/IMG_4527.JPGIMG_4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/Users/Administrator/Desktop/IMG_4527.JPGIMG_45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我们在益智区根据图形底部形状进行组合。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/Users/Administrator/Desktop/IMG_4528.JPGIMG_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Administrator/Desktop/IMG_4528.JPGIMG_45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我在用雪花片插塑小花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2" name="图片 15" descr="C:/Users/Administrator/Desktop/IMG_4529.JPGIMG_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5" descr="C:/Users/Administrator/Desktop/IMG_4529.JPGIMG_45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我用单元积木垒高、架空搭建了高楼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114300</wp:posOffset>
                  </wp:positionV>
                  <wp:extent cx="2438400" cy="1828800"/>
                  <wp:effectExtent l="0" t="0" r="0" b="0"/>
                  <wp:wrapNone/>
                  <wp:docPr id="3" name="图片 15" descr="C:/Users/Administrator/Desktop/IMG_4530.JPGIMG_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C:/Users/Administrator/Desktop/IMG_4530.JPGIMG_45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我在图书区看关于太空的书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三、户外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eastAsiaTheme="minorEastAsia"/>
          <w:b w:val="0"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275590</wp:posOffset>
            </wp:positionV>
            <wp:extent cx="1951355" cy="1463040"/>
            <wp:effectExtent l="0" t="0" r="10795" b="3810"/>
            <wp:wrapNone/>
            <wp:docPr id="11" name="图片 0" descr="C:/Users/Administrator/Desktop/IMG_4538.JPGIMG_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C:/Users/Administrator/Desktop/IMG_4538.JPGIMG_4538"/>
                    <pic:cNvPicPr>
                      <a:picLocks noChangeAspect="1"/>
                    </pic:cNvPicPr>
                  </pic:nvPicPr>
                  <pic:blipFill>
                    <a:blip r:embed="rId8"/>
                    <a:srcRect t="26" b="26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1699895</wp:posOffset>
            </wp:positionH>
            <wp:positionV relativeFrom="paragraph">
              <wp:posOffset>271780</wp:posOffset>
            </wp:positionV>
            <wp:extent cx="2117725" cy="1514475"/>
            <wp:effectExtent l="0" t="0" r="15875" b="9525"/>
            <wp:wrapNone/>
            <wp:docPr id="12" name="图片 0" descr="C:/Users/Administrator/Desktop/IMG_4536.JPGIMG_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C:/Users/Administrator/Desktop/IMG_4536.JPGIMG_4536"/>
                    <pic:cNvPicPr>
                      <a:picLocks noChangeAspect="1"/>
                    </pic:cNvPicPr>
                  </pic:nvPicPr>
                  <pic:blipFill>
                    <a:blip r:embed="rId9"/>
                    <a:srcRect t="2334" b="2334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274320</wp:posOffset>
            </wp:positionV>
            <wp:extent cx="2067560" cy="1505585"/>
            <wp:effectExtent l="0" t="0" r="8890" b="18415"/>
            <wp:wrapNone/>
            <wp:docPr id="13" name="图片 0" descr="C:/Users/Administrator/Desktop/IMG_4534.JPGIMG_4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C:/Users/Administrator/Desktop/IMG_4534.JPGIMG_4534"/>
                    <pic:cNvPicPr>
                      <a:picLocks noChangeAspect="1"/>
                    </pic:cNvPicPr>
                  </pic:nvPicPr>
                  <pic:blipFill>
                    <a:blip r:embed="rId10"/>
                    <a:srcRect t="1466" b="1466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eastAsia="zh-CN"/>
        </w:rPr>
        <w:t>我们出来玩户外游活动啦！今天玩了跑步和跳跃游戏。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40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 xml:space="preserve">  将障碍物放好，我们开始障碍跑啦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51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73660</wp:posOffset>
            </wp:positionV>
            <wp:extent cx="2034540" cy="1525905"/>
            <wp:effectExtent l="0" t="0" r="3810" b="17145"/>
            <wp:wrapNone/>
            <wp:docPr id="6" name="图片 0" descr="C:/Users/Administrator/Desktop/IMG_4542.JPGIMG_4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/Users/Administrator/Desktop/IMG_4542.JPGIMG_4542"/>
                    <pic:cNvPicPr>
                      <a:picLocks noChangeAspect="1"/>
                    </pic:cNvPicPr>
                  </pic:nvPicPr>
                  <pic:blipFill>
                    <a:blip r:embed="rId11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64135</wp:posOffset>
            </wp:positionV>
            <wp:extent cx="2040890" cy="1530350"/>
            <wp:effectExtent l="0" t="0" r="16510" b="12700"/>
            <wp:wrapNone/>
            <wp:docPr id="7" name="图片 0" descr="C:/Users/Administrator/Desktop/IMG_4544.JPGIMG_4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C:/Users/Administrator/Desktop/IMG_4544.JPGIMG_4544"/>
                    <pic:cNvPicPr>
                      <a:picLocks noChangeAspect="1"/>
                    </pic:cNvPicPr>
                  </pic:nvPicPr>
                  <pic:blipFill>
                    <a:blip r:embed="rId12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-391795</wp:posOffset>
            </wp:positionH>
            <wp:positionV relativeFrom="paragraph">
              <wp:posOffset>85725</wp:posOffset>
            </wp:positionV>
            <wp:extent cx="2148205" cy="1561465"/>
            <wp:effectExtent l="0" t="0" r="4445" b="635"/>
            <wp:wrapNone/>
            <wp:docPr id="5" name="图片 0" descr="C:/Users/Administrator/Desktop/IMG_4537.JPGIMG_4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/Users/Administrator/Desktop/IMG_4537.JPGIMG_4537"/>
                    <pic:cNvPicPr>
                      <a:picLocks noChangeAspect="1"/>
                    </pic:cNvPicPr>
                  </pic:nvPicPr>
                  <pic:blipFill>
                    <a:blip r:embed="rId13"/>
                    <a:srcRect t="1544" b="1544"/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1"/>
          <w:szCs w:val="21"/>
          <w:lang w:val="en-US" w:eastAsia="zh-CN"/>
        </w:rPr>
        <w:t xml:space="preserve">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我们还进行了小兔子跳                       喝一会儿水休息一下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2" w:firstLineChars="200"/>
        <w:jc w:val="left"/>
        <w:textAlignment w:val="auto"/>
        <w:rPr>
          <w:rFonts w:hint="default" w:asciiTheme="majorAscii" w:hAnsiTheme="majorAscii" w:eastAsiaTheme="minorEastAsia"/>
          <w:b/>
          <w:bCs w:val="0"/>
          <w:sz w:val="24"/>
          <w:szCs w:val="28"/>
          <w:lang w:eastAsia="zh-CN"/>
        </w:rPr>
      </w:pPr>
      <w:r>
        <w:rPr>
          <w:rFonts w:hint="default" w:asciiTheme="majorAscii" w:hAnsiTheme="majorAscii"/>
          <w:b/>
          <w:bCs w:val="0"/>
          <w:sz w:val="24"/>
          <w:szCs w:val="28"/>
          <w:lang w:eastAsia="zh-CN"/>
        </w:rPr>
        <w:t>四、集体活动</w:t>
      </w:r>
      <w:r>
        <w:rPr>
          <w:rFonts w:hint="eastAsia" w:asciiTheme="majorAscii" w:hAnsiTheme="majorAscii"/>
          <w:b/>
          <w:bCs w:val="0"/>
          <w:sz w:val="24"/>
          <w:szCs w:val="28"/>
          <w:lang w:eastAsia="zh-CN"/>
        </w:rPr>
        <w:t>：区分里外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911860</wp:posOffset>
            </wp:positionV>
            <wp:extent cx="2034540" cy="2621280"/>
            <wp:effectExtent l="0" t="0" r="3810" b="7620"/>
            <wp:wrapNone/>
            <wp:docPr id="9" name="图片 0" descr="C:/Users/Administrator/Desktop/IMG_4551.JPGIMG_4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/Users/Administrator/Desktop/IMG_4551.JPGIMG_4551"/>
                    <pic:cNvPicPr>
                      <a:picLocks noChangeAspect="1"/>
                    </pic:cNvPicPr>
                  </pic:nvPicPr>
                  <pic:blipFill>
                    <a:blip r:embed="rId14"/>
                    <a:srcRect t="1685" b="1685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</w:rPr>
        <w:t>“区分里外”是小班幼儿在感知形状与空间关系须掌握的内容之一，《指南》 中提出教育活动内容的组织应充分考虑幼儿的学习方式和特点,注重综合性、趣味性,寓教育于生活、游戏之中。因此结合本班幼儿的特点做到所问有所指、有所据、有所依,教学展开运用了</w:t>
      </w:r>
      <w:r>
        <w:rPr>
          <w:rFonts w:hint="eastAsia"/>
          <w:b w:val="0"/>
          <w:bCs/>
          <w:lang w:eastAsia="zh-CN"/>
        </w:rPr>
        <w:t>课件</w:t>
      </w:r>
      <w:r>
        <w:rPr>
          <w:rFonts w:hint="eastAsia"/>
          <w:b w:val="0"/>
          <w:bCs/>
        </w:rPr>
        <w:t>创设情境、各种教具等方式,让他们在快乐中学习、运用。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102235</wp:posOffset>
            </wp:positionV>
            <wp:extent cx="2034540" cy="2516505"/>
            <wp:effectExtent l="0" t="0" r="3810" b="17145"/>
            <wp:wrapNone/>
            <wp:docPr id="10" name="图片 0" descr="C:/Users/Administrator/Desktop/IMG_4552.JPGIMG_4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C:/Users/Administrator/Desktop/IMG_4552.JPGIMG_4552"/>
                    <pic:cNvPicPr>
                      <a:picLocks noChangeAspect="1"/>
                    </pic:cNvPicPr>
                  </pic:nvPicPr>
                  <pic:blipFill>
                    <a:blip r:embed="rId15"/>
                    <a:srcRect t="5212" b="5212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51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8"/>
          <w:szCs w:val="28"/>
          <w:lang w:eastAsia="zh-CN"/>
        </w:rPr>
        <w:t>五、午餐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553085</wp:posOffset>
            </wp:positionH>
            <wp:positionV relativeFrom="paragraph">
              <wp:posOffset>-173990</wp:posOffset>
            </wp:positionV>
            <wp:extent cx="1850390" cy="2626995"/>
            <wp:effectExtent l="0" t="0" r="1905" b="16510"/>
            <wp:wrapNone/>
            <wp:docPr id="30" name="图片 0" descr="C:/Users/Administrator/Desktop/IMG_4553.JPGIMG_4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0" descr="C:/Users/Administrator/Desktop/IMG_4553.JPGIMG_4553"/>
                    <pic:cNvPicPr>
                      <a:picLocks noChangeAspect="1"/>
                    </pic:cNvPicPr>
                  </pic:nvPicPr>
                  <pic:blipFill>
                    <a:blip r:embed="rId16"/>
                    <a:srcRect t="12400" b="1240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50390" cy="262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今天我们吃的是红薯饭、鹌鹑蛋红烧肉、平菇白萝卜烧豆腐、小青菜鱼丸汤。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127635</wp:posOffset>
            </wp:positionV>
            <wp:extent cx="2118995" cy="1588770"/>
            <wp:effectExtent l="0" t="0" r="14605" b="11430"/>
            <wp:wrapNone/>
            <wp:docPr id="29" name="图片 0" descr="C:/Users/Administrator/Desktop/IMG_4554.JPGIMG_4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0" descr="C:/Users/Administrator/Desktop/IMG_4554.JPGIMG_4554"/>
                    <pic:cNvPicPr>
                      <a:picLocks noChangeAspect="1"/>
                    </pic:cNvPicPr>
                  </pic:nvPicPr>
                  <pic:blipFill>
                    <a:blip r:embed="rId17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310" w:firstLineChars="11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洗小手                              毛巾叠成小方块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3289300</wp:posOffset>
            </wp:positionH>
            <wp:positionV relativeFrom="paragraph">
              <wp:posOffset>66675</wp:posOffset>
            </wp:positionV>
            <wp:extent cx="1745615" cy="1964690"/>
            <wp:effectExtent l="0" t="0" r="6985" b="16510"/>
            <wp:wrapNone/>
            <wp:docPr id="8" name="图片 0" descr="C:/Users/Administrator/Desktop/IMG_4565.JPGIMG_4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/Users/Administrator/Desktop/IMG_4565.JPGIMG_4565"/>
                    <pic:cNvPicPr>
                      <a:picLocks noChangeAspect="1"/>
                    </pic:cNvPicPr>
                  </pic:nvPicPr>
                  <pic:blipFill>
                    <a:blip r:embed="rId18"/>
                    <a:srcRect l="23594" r="23594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217805</wp:posOffset>
            </wp:positionV>
            <wp:extent cx="2126615" cy="1594485"/>
            <wp:effectExtent l="0" t="0" r="6985" b="5715"/>
            <wp:wrapNone/>
            <wp:docPr id="28" name="图片 0" descr="C:/Users/Administrator/Desktop/IMG_4562.JPGIMG_4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0" descr="C:/Users/Administrator/Desktop/IMG_4562.JPGIMG_4562"/>
                    <pic:cNvPicPr>
                      <a:picLocks noChangeAspect="1"/>
                    </pic:cNvPicPr>
                  </pic:nvPicPr>
                  <pic:blipFill>
                    <a:blip r:embed="rId19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90" w:firstLineChars="9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开始吃饭啦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洗手漱口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擦嘴巴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秋季是疱症性咽峡炎、手足口、支原体感染等传染病高发季节，所以家长们在家一定要多关注孩子的各项身体体征，多关注孩子的嘴巴、手脚等部位。另外引导幼儿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default" w:asciiTheme="minorEastAsia" w:hAnsiTheme="minorEastAsia"/>
          <w:sz w:val="21"/>
          <w:szCs w:val="21"/>
          <w:lang w:eastAsia="zh-Hans"/>
        </w:rPr>
        <w:t>2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/>
          <w:sz w:val="21"/>
          <w:szCs w:val="21"/>
          <w:lang w:eastAsia="zh-CN"/>
        </w:rPr>
        <w:t>午检发现个别孩子指甲比较长，请家长们回家检查并给孩子剪指甲。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3.近期</w:t>
      </w:r>
      <w:r>
        <w:rPr>
          <w:rFonts w:ascii="宋体" w:hAnsi="宋体" w:eastAsia="宋体" w:cs="宋体"/>
          <w:sz w:val="21"/>
          <w:szCs w:val="21"/>
        </w:rPr>
        <w:t>我们每天都在关注、引导、教授孩子穿脱外套、穿脱裤子、叠裤子，一段时间后我们将进行比赛哦。请大家每天睡觉前引导孩子自己的事情自己做，抓住每天起床、睡前穿脱衣裤的机会。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24822CD"/>
    <w:rsid w:val="03340593"/>
    <w:rsid w:val="03D766FB"/>
    <w:rsid w:val="05582545"/>
    <w:rsid w:val="068973F6"/>
    <w:rsid w:val="082D61E0"/>
    <w:rsid w:val="099B6BAD"/>
    <w:rsid w:val="0A876E4C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033FC6"/>
    <w:rsid w:val="171C69CE"/>
    <w:rsid w:val="17BD1DF8"/>
    <w:rsid w:val="186A76E0"/>
    <w:rsid w:val="1C8C3407"/>
    <w:rsid w:val="1F193AD5"/>
    <w:rsid w:val="224B7EAB"/>
    <w:rsid w:val="26D53CEA"/>
    <w:rsid w:val="2790022D"/>
    <w:rsid w:val="2AD67898"/>
    <w:rsid w:val="2AE8080A"/>
    <w:rsid w:val="2BB27551"/>
    <w:rsid w:val="2F6F2B7D"/>
    <w:rsid w:val="308070AC"/>
    <w:rsid w:val="308D6743"/>
    <w:rsid w:val="31F04E94"/>
    <w:rsid w:val="35DE3F6D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6A24361"/>
    <w:rsid w:val="4A1F2888"/>
    <w:rsid w:val="4BAA1CAF"/>
    <w:rsid w:val="4CC74273"/>
    <w:rsid w:val="4D760C40"/>
    <w:rsid w:val="4DA9035D"/>
    <w:rsid w:val="4DC45AC7"/>
    <w:rsid w:val="4E333022"/>
    <w:rsid w:val="4E6F17BC"/>
    <w:rsid w:val="5050556C"/>
    <w:rsid w:val="562F153E"/>
    <w:rsid w:val="59081F82"/>
    <w:rsid w:val="5C5C40E2"/>
    <w:rsid w:val="5CB21523"/>
    <w:rsid w:val="5D1E2EEE"/>
    <w:rsid w:val="5EBC1A7F"/>
    <w:rsid w:val="5F084D5C"/>
    <w:rsid w:val="5FFF1FAC"/>
    <w:rsid w:val="601F4123"/>
    <w:rsid w:val="61046AED"/>
    <w:rsid w:val="613970A0"/>
    <w:rsid w:val="62084431"/>
    <w:rsid w:val="648A3DA5"/>
    <w:rsid w:val="650E0276"/>
    <w:rsid w:val="669414F7"/>
    <w:rsid w:val="66E76E6E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98716BA"/>
    <w:rsid w:val="7BB712E6"/>
    <w:rsid w:val="7C1C1FDD"/>
    <w:rsid w:val="7D814A81"/>
    <w:rsid w:val="7EE6559B"/>
    <w:rsid w:val="CFFF134E"/>
    <w:rsid w:val="D857EC6F"/>
    <w:rsid w:val="DBDF7A37"/>
    <w:rsid w:val="DDFF55AD"/>
    <w:rsid w:val="F7E76EAC"/>
    <w:rsid w:val="FB3C0142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25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2021-09-03T04:50:00Z</dcterms:created>
  <dc:creator>Tony</dc:creator>
  <cp:lastModifiedBy>Nicole</cp:lastModifiedBy>
  <cp:lastPrinted>2023-09-26T00:05:00Z</cp:lastPrinted>
  <dcterms:modified xsi:type="dcterms:W3CDTF">2023-11-07T08:08:52Z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