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26人，何佳彤、高睿琪、苏美兮、魏湘霏请假。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牛奶、咸蛋麻薯球、旺旺仙贝、比萨薄饼。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户外活动：滑滑梯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3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3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3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这里是收费站，需要缴费才能进入哦！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我开了一家小商店，快来光顾吧！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我们三个挤在了同一个球里，都要被压扁了。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3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3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3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我们一个跟着一个滑了下来。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我手脚并用，把自己挂在了柱子上。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围栏外有好多还没上幼儿园的小宝宝，看上去真可爱。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语言：秋天的画报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《秋天的画报》这首诗歌浅显易懂、短小精练而又生动活泼。它用多彩的颜色和各种妇幼象征性的水果来描述丰收的秋天，如梨、枣、苹果、葡萄，不仅让幼儿感受到了水果的丰富多彩，而且向我们展示了一个色彩斑斓的秋天，又给人以视觉和味觉上的享受，使幼儿的心灵和情感得到熏陶。其中颜色叠词的使用增添了诗歌意境美，如黄澄澄、红彤彤、金灿灿、亮晶晶，激发了小班幼儿朗诵的兴趣。诗歌中拟人化的手法，更是将秋天的丰收景象表现得淋漓尽致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3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3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3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这些都是秋天的时令水果，颜色很漂亮，可以用什么好听的词语形容呢？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红彤彤的石榴，里面的果实像宝石一样。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葡萄的颜色绿的像在发光，亮晶晶的。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29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29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3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我搭了两把一模一样的手枪，远距离射击。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我在美工区用纸杯做房子，房子上还有门、床，门口还有小花。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我用橡皮泥做了一块美味的披萨，放了很多很多芝士。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3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30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30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30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我在玩俄罗斯方块，放错没关系，一次次尝试总会成功的。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我们在组装下水管道，通向每家每户，最后汇聚到一起。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我们忠爱用磁力片搭建小车，每次的造型都不一样。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中午：燕麦饭、土豆煨牛肉、有机花菜炒胡萝卜、生菜蘑菇肉末汤。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没吃完：金朵朵、二宝（剩一点）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下午：黑芝麻汤圆、蓝莓、红柚。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入睡较晚：星星、二宝、柠檬（12:45后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）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 最近流感盛行，大家注意好自己的身体状况，降温记得增添衣物。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 区域游戏计划书忘记带来的明天记得带来。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3929B9"/>
    <w:rsid w:val="06606AF8"/>
    <w:rsid w:val="06677045"/>
    <w:rsid w:val="0716757D"/>
    <w:rsid w:val="07B93F81"/>
    <w:rsid w:val="085E719E"/>
    <w:rsid w:val="08E14ADA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175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2023-11-06T04:44:15Z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