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今天来园人数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南羽晞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赵天睿、马筱萌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等小朋友在老师提示下不仅知道要来园签到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而且知道要把水杯带绕好后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才能放到水杯车上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其中韩泽霖小朋友非常能干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能够自己把被子拎到教室来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3242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5" w:hRule="atLeast"/>
        </w:trPr>
        <w:tc>
          <w:tcPr>
            <w:tcW w:w="3635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150745" cy="1612900"/>
                  <wp:effectExtent l="0" t="0" r="8255" b="12700"/>
                  <wp:docPr id="2" name="图片 2" descr="337c0b493036ec9abef272f3d8ce3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37c0b493036ec9abef272f3d8ce3e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972310" cy="1647825"/>
                  <wp:effectExtent l="0" t="0" r="8890" b="3175"/>
                  <wp:docPr id="3" name="图片 3" descr="dc24df9e9d1d407c6a57b2a7ab4ab06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c24df9e9d1d407c6a57b2a7ab4ab061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932305" cy="1539875"/>
                  <wp:effectExtent l="0" t="0" r="23495" b="9525"/>
                  <wp:docPr id="5" name="图片 5" descr="a90c85d4ea716e7a9e589e257eb8bb2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90c85d4ea716e7a9e589e257eb8bb2a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ind w:firstLine="3603" w:firstLineChars="1000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今天我们学习了</w:t>
      </w:r>
      <w:r>
        <w:rPr>
          <w:rFonts w:hint="eastAsia" w:ascii="宋体" w:hAnsi="宋体" w:eastAsia="宋体" w:cs="宋体"/>
          <w:kern w:val="0"/>
          <w:sz w:val="24"/>
          <w:szCs w:val="24"/>
        </w:rPr>
        <w:t>歌曲《苹果》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这</w:t>
      </w:r>
      <w:r>
        <w:rPr>
          <w:rFonts w:hint="eastAsia" w:ascii="宋体" w:hAnsi="宋体" w:eastAsia="宋体" w:cs="宋体"/>
          <w:kern w:val="0"/>
          <w:sz w:val="24"/>
          <w:szCs w:val="24"/>
        </w:rPr>
        <w:t>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一首</w:t>
      </w:r>
      <w:r>
        <w:rPr>
          <w:rFonts w:hint="eastAsia" w:ascii="宋体" w:hAnsi="宋体" w:eastAsia="宋体" w:cs="宋体"/>
          <w:kern w:val="0"/>
          <w:sz w:val="24"/>
          <w:szCs w:val="24"/>
        </w:rPr>
        <w:t>四四拍的歌曲。曲调流畅、旋律简单、规整，情绪欢快，歌曲内容主要引导孩子喜欢吃苹果，身体才会更健康。本次活动我们将创设“秋天大丰收，帮猪妈妈摘苹果”的情境，让幼儿在情境中学唱歌曲。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活动中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ind w:firstLine="3603" w:firstLineChars="1000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both"/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eastAsia="zh-Hans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Hans" w:bidi="ar"/>
        </w:rPr>
        <w:t>在今天的区域游戏中</w:t>
      </w:r>
      <w:r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eastAsia="zh-Hans" w:bidi="ar"/>
        </w:rPr>
        <w:t>，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Hans" w:bidi="ar"/>
        </w:rPr>
        <w:t>程桢雯和赵天瑞小朋友在美工区中用树叶在制作树叶精灵</w:t>
      </w:r>
      <w:r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eastAsia="zh-Hans" w:bidi="ar"/>
        </w:rPr>
        <w:t>。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Hans" w:bidi="ar"/>
        </w:rPr>
        <w:t>许晨依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Hans" w:bidi="ar"/>
        </w:rPr>
        <w:t>在娃娃家里拿着吹风机在给自己吹一个好看的发型</w:t>
      </w:r>
      <w:r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eastAsia="zh-Hans" w:bidi="ar"/>
        </w:rPr>
        <w:t>。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Hans" w:bidi="ar"/>
        </w:rPr>
        <w:t>益智区徐佑恒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Hans" w:bidi="ar"/>
        </w:rPr>
        <w:t>和李宇航在玩采蘑菇的游戏</w:t>
      </w:r>
      <w:r>
        <w:rPr>
          <w:rFonts w:hint="default" w:ascii="宋体" w:hAnsi="宋体" w:eastAsia="宋体" w:cs="宋体"/>
          <w:b w:val="0"/>
          <w:bCs w:val="0"/>
          <w:color w:val="000000"/>
          <w:spacing w:val="0"/>
          <w:kern w:val="0"/>
          <w:sz w:val="24"/>
          <w:szCs w:val="24"/>
          <w:u w:val="none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Hans" w:bidi="ar"/>
        </w:rPr>
        <w:t>魏书宇在图形串一串的游戏</w:t>
      </w:r>
      <w:r>
        <w:rPr>
          <w:rFonts w:hint="default" w:ascii="宋体" w:hAnsi="宋体" w:eastAsia="宋体" w:cs="宋体"/>
          <w:b w:val="0"/>
          <w:bCs w:val="0"/>
          <w:color w:val="000000"/>
          <w:spacing w:val="0"/>
          <w:kern w:val="0"/>
          <w:sz w:val="24"/>
          <w:szCs w:val="24"/>
          <w:u w:val="none"/>
          <w:lang w:eastAsia="zh-Hans" w:bidi="ar"/>
        </w:rPr>
        <w:t>。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Hans" w:bidi="ar"/>
        </w:rPr>
        <w:t>在建构区中赵天睿在搭一个木桥</w:t>
      </w:r>
      <w:r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eastAsia="zh-Hans" w:bidi="ar"/>
        </w:rPr>
        <w:t>。</w:t>
      </w:r>
    </w:p>
    <w:tbl>
      <w:tblPr>
        <w:tblStyle w:val="10"/>
        <w:tblpPr w:leftFromText="180" w:rightFromText="180" w:vertAnchor="text" w:horzAnchor="page" w:tblpX="1228" w:tblpY="201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334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8" w:hRule="atLeast"/>
        </w:trPr>
        <w:tc>
          <w:tcPr>
            <w:tcW w:w="3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84455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6" name="图片 6" descr="a1d163fece6f49da6086d05327bc45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1d163fece6f49da6086d05327bc455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72390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11" name="图片 11" descr="aafa30a834dee4e62f8c684029fb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afa30a834dee4e62f8c684029fb12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10" name="图片 10" descr="2cff56089f861eee24d0443fbac8dc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cff56089f861eee24d0443fbac8dc7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35"/>
        <w:gridCol w:w="25"/>
        <w:gridCol w:w="1540"/>
        <w:gridCol w:w="812"/>
        <w:gridCol w:w="826"/>
      </w:tblGrid>
      <w:tr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81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8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81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户外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jc w:val="both"/>
        <w:rPr>
          <w:rStyle w:val="12"/>
          <w:rFonts w:hint="default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eastAsia="zh-Hans" w:bidi="ar"/>
        </w:rPr>
      </w:pPr>
    </w:p>
    <w:tbl>
      <w:tblPr>
        <w:tblStyle w:val="10"/>
        <w:tblpPr w:leftFromText="180" w:rightFromText="180" w:vertAnchor="text" w:horzAnchor="page" w:tblpX="895" w:tblpY="96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3353"/>
      </w:tblGrid>
      <w:tr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4" name="图片 14" descr="8ced478fbf9a03f65cad1deeedf1ca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ced478fbf9a03f65cad1deeedf1ca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5" name="图片 15" descr="04ae56571e3d0c970759abe541c73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4ae56571e3d0c970759abe541c7380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6" name="图片 16" descr="8e01f72ea54a728aeedddc71dfcd9a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e01f72ea54a728aeedddc71dfcd9ab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7" name="图片 17" descr="49bb37a67681c3a251110f3d10e620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9bb37a67681c3a251110f3d10e620a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8" name="图片 18" descr="c8a4245aa683223bac3ccf0b305ae1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8a4245aa683223bac3ccf0b305ae16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Hans"/>
        </w:rPr>
        <w:t>在今天的户外活动我们在中操场</w:t>
      </w:r>
      <w:r>
        <w:rPr>
          <w:rFonts w:hint="default" w:ascii="宋体" w:hAnsi="宋体" w:eastAsia="宋体" w:cs="宋体"/>
          <w:sz w:val="24"/>
          <w:szCs w:val="24"/>
          <w:vertAlign w:val="baseline"/>
          <w:lang w:eastAsia="zh-Hans"/>
        </w:rPr>
        <w:t>，</w:t>
      </w:r>
      <w:r>
        <w:rPr>
          <w:rFonts w:hint="default"/>
          <w:b/>
          <w:bCs/>
          <w:sz w:val="24"/>
          <w:szCs w:val="24"/>
          <w:u w:val="single"/>
        </w:rPr>
        <w:t>冯逸凡、马筱萌、</w:t>
      </w:r>
      <w:r>
        <w:rPr>
          <w:rFonts w:hint="eastAsia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default"/>
          <w:b/>
          <w:bCs/>
          <w:sz w:val="24"/>
          <w:szCs w:val="24"/>
          <w:u w:val="single"/>
        </w:rPr>
        <w:t>韩泽霖、王韵涵、</w:t>
      </w:r>
      <w:r>
        <w:rPr>
          <w:rFonts w:hint="eastAsia" w:ascii="Times New Roman" w:eastAsia="宋体"/>
          <w:b/>
          <w:bCs/>
          <w:sz w:val="24"/>
          <w:szCs w:val="24"/>
          <w:u w:val="single"/>
          <w:lang w:val="en-US" w:eastAsia="zh-Hans"/>
        </w:rPr>
        <w:t>程桢雯等</w:t>
      </w:r>
      <w:r>
        <w:rPr>
          <w:rFonts w:hint="eastAsia" w:ascii="Times New Roman" w:eastAsia="宋体"/>
          <w:b w:val="0"/>
          <w:bCs w:val="0"/>
          <w:sz w:val="24"/>
          <w:szCs w:val="24"/>
          <w:u w:val="none"/>
          <w:lang w:val="en-US" w:eastAsia="zh-Hans"/>
        </w:rPr>
        <w:t>小朋友在万能工匠时候</w:t>
      </w:r>
      <w:r>
        <w:rPr>
          <w:rFonts w:hint="default" w:ascii="Times New Roman" w:eastAsia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Times New Roman" w:eastAsia="宋体"/>
          <w:b w:val="0"/>
          <w:bCs w:val="0"/>
          <w:sz w:val="24"/>
          <w:szCs w:val="24"/>
          <w:u w:val="none"/>
          <w:lang w:val="en-US" w:eastAsia="zh-Hans"/>
        </w:rPr>
        <w:t>能够一起玩</w:t>
      </w:r>
      <w:r>
        <w:rPr>
          <w:rFonts w:hint="default" w:ascii="Times New Roman" w:eastAsia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Times New Roman" w:eastAsia="宋体"/>
          <w:b w:val="0"/>
          <w:bCs w:val="0"/>
          <w:sz w:val="24"/>
          <w:szCs w:val="24"/>
          <w:u w:val="none"/>
          <w:lang w:val="en-US" w:eastAsia="zh-Hans"/>
        </w:rPr>
        <w:t>他们一会拼搭一辆汽车</w:t>
      </w:r>
      <w:r>
        <w:rPr>
          <w:rFonts w:hint="default" w:ascii="Times New Roman" w:eastAsia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Times New Roman" w:eastAsia="宋体"/>
          <w:b w:val="0"/>
          <w:bCs w:val="0"/>
          <w:sz w:val="24"/>
          <w:szCs w:val="24"/>
          <w:u w:val="none"/>
          <w:lang w:val="en-US" w:eastAsia="zh-Hans"/>
        </w:rPr>
        <w:t>一会拼搭一艘船……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方张羽、</w:t>
      </w:r>
      <w:r>
        <w:rPr>
          <w:rFonts w:hint="default"/>
          <w:b/>
          <w:bCs/>
          <w:sz w:val="24"/>
          <w:szCs w:val="24"/>
          <w:u w:val="single"/>
        </w:rPr>
        <w:t>杨子熠、</w:t>
      </w:r>
      <w:r>
        <w:rPr>
          <w:rFonts w:hint="eastAsia"/>
          <w:b/>
          <w:bCs/>
          <w:sz w:val="24"/>
          <w:szCs w:val="24"/>
          <w:u w:val="single"/>
          <w:lang w:val="en-US" w:eastAsia="zh-Hans"/>
        </w:rPr>
        <w:t>郭慕芸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三位小朋友在南羽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bidi="ar"/>
        </w:rPr>
        <w:t>晞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Hans" w:bidi="ar"/>
        </w:rPr>
        <w:t>下朋友的渲染下也能参加到户外活动中来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eastAsia="zh-Hans" w:bidi="ar"/>
        </w:rPr>
        <w:t>。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大幅度降温天气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请各位小朋友注意衣服的增加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季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节交替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是传染病高发季节，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平时在家多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注意观察孩子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体征状态，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家长们可以从这些方面增强孩子的抵抗力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：（1）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养成良好的生活作息习惯及卫生习惯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作息最好和幼儿园同步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增强体育锻炼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晚饭后可以适当消食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多喝水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及时擦汗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膳食均衡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尤其是孩子不爱吃的蔬菜更要鼓励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督促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天气变冷，大家给小朋友的杯子可以换成保温杯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并在保温杯里放上适量的温水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numPr>
          <w:numId w:val="0"/>
        </w:numPr>
        <w:spacing w:line="400" w:lineRule="exact"/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A59E7"/>
    <w:multiLevelType w:val="singleLevel"/>
    <w:tmpl w:val="F7AA59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6C2B36"/>
    <w:rsid w:val="3ECB07D8"/>
    <w:rsid w:val="3F4AA5B5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DF07D2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605CD"/>
    <w:rsid w:val="767D34EE"/>
    <w:rsid w:val="76EF92B7"/>
    <w:rsid w:val="77151462"/>
    <w:rsid w:val="777EFD43"/>
    <w:rsid w:val="77BD8E83"/>
    <w:rsid w:val="77C6FCD9"/>
    <w:rsid w:val="77FB462D"/>
    <w:rsid w:val="783F6335"/>
    <w:rsid w:val="78AF409A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EFDEFFF"/>
    <w:rsid w:val="7F2F5813"/>
    <w:rsid w:val="7F6BEE46"/>
    <w:rsid w:val="7F83718A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8F7B80A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CFFEA71D"/>
    <w:rsid w:val="D5F5F196"/>
    <w:rsid w:val="D7E22410"/>
    <w:rsid w:val="D7FE431F"/>
    <w:rsid w:val="D95C7016"/>
    <w:rsid w:val="DC7639B9"/>
    <w:rsid w:val="DCB4A0AD"/>
    <w:rsid w:val="DDFF214F"/>
    <w:rsid w:val="DE7FECD8"/>
    <w:rsid w:val="DEF8FA78"/>
    <w:rsid w:val="DF0B50BD"/>
    <w:rsid w:val="DF572C68"/>
    <w:rsid w:val="DF774E17"/>
    <w:rsid w:val="DFD50F81"/>
    <w:rsid w:val="DFF5165E"/>
    <w:rsid w:val="DFFFD0BB"/>
    <w:rsid w:val="E7F79557"/>
    <w:rsid w:val="E9F358C4"/>
    <w:rsid w:val="EBC2CD98"/>
    <w:rsid w:val="EBEBA16B"/>
    <w:rsid w:val="EBF3CFDC"/>
    <w:rsid w:val="ECFFC907"/>
    <w:rsid w:val="EE2D43BF"/>
    <w:rsid w:val="EE75F72E"/>
    <w:rsid w:val="EEF7E819"/>
    <w:rsid w:val="EFFF0895"/>
    <w:rsid w:val="F0FF2AAF"/>
    <w:rsid w:val="F1CEB06F"/>
    <w:rsid w:val="F367F84A"/>
    <w:rsid w:val="F3CF0DB1"/>
    <w:rsid w:val="F4FCA3B8"/>
    <w:rsid w:val="F6DF2FFC"/>
    <w:rsid w:val="F7213FA3"/>
    <w:rsid w:val="F76B51C3"/>
    <w:rsid w:val="F7AF4F20"/>
    <w:rsid w:val="F7BFB0CD"/>
    <w:rsid w:val="F7DB2345"/>
    <w:rsid w:val="F7FC2152"/>
    <w:rsid w:val="F99FBCF6"/>
    <w:rsid w:val="FAEA1B89"/>
    <w:rsid w:val="FBEDD189"/>
    <w:rsid w:val="FBFCC729"/>
    <w:rsid w:val="FD3B6A7C"/>
    <w:rsid w:val="FD768A22"/>
    <w:rsid w:val="FD7EA79E"/>
    <w:rsid w:val="FDDFC22F"/>
    <w:rsid w:val="FDFB2B31"/>
    <w:rsid w:val="FDFF5E44"/>
    <w:rsid w:val="FEFD0C6D"/>
    <w:rsid w:val="FEFFD42C"/>
    <w:rsid w:val="FF2FB26B"/>
    <w:rsid w:val="FFAFB2E4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2021-04-24T11:17:00Z</dcterms:created>
  <dc:creator>yixuange</dc:creator>
  <cp:lastModifiedBy>湘絮</cp:lastModifiedBy>
  <cp:lastPrinted>2023-02-17T07:53:00Z</cp:lastPrinted>
  <dcterms:modified xsi:type="dcterms:W3CDTF">2023-11-06T13:25:59Z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