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eastAsia="黑体"/>
          <w:b/>
          <w:bCs/>
          <w:sz w:val="28"/>
          <w:szCs w:val="28"/>
        </w:rPr>
      </w:pPr>
      <w:r>
        <w:rPr>
          <w:rFonts w:hint="eastAsia" w:ascii="黑体" w:hAnsi="华文中宋" w:eastAsia="黑体"/>
          <w:b/>
          <w:bCs/>
          <w:sz w:val="28"/>
          <w:szCs w:val="28"/>
          <w:lang w:eastAsia="zh-CN"/>
        </w:rPr>
        <w:t>新北区小学体育优秀教师培育室</w:t>
      </w:r>
      <w:r>
        <w:rPr>
          <w:rFonts w:hint="eastAsia" w:ascii="黑体" w:hAnsi="华文中宋" w:eastAsia="黑体"/>
          <w:b/>
          <w:bCs/>
          <w:sz w:val="28"/>
          <w:szCs w:val="28"/>
        </w:rPr>
        <w:t>学员</w:t>
      </w:r>
      <w:r>
        <w:rPr>
          <w:rFonts w:hint="eastAsia" w:ascii="黑体" w:eastAsia="黑体"/>
          <w:b/>
          <w:bCs/>
          <w:sz w:val="28"/>
          <w:szCs w:val="28"/>
        </w:rPr>
        <w:t>三年成长规划</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 w:val="24"/>
        </w:rPr>
      </w:pPr>
      <w:r>
        <w:rPr>
          <w:rFonts w:hint="eastAsia" w:ascii="宋体" w:hAnsi="宋体"/>
          <w:sz w:val="24"/>
        </w:rPr>
        <w:t>（202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9</w:t>
      </w:r>
      <w:r>
        <w:rPr>
          <w:rFonts w:hint="eastAsia" w:ascii="宋体" w:hAnsi="宋体"/>
          <w:sz w:val="24"/>
        </w:rPr>
        <w:t>月——202</w:t>
      </w:r>
      <w:r>
        <w:rPr>
          <w:rFonts w:hint="eastAsia" w:ascii="宋体" w:hAnsi="宋体"/>
          <w:sz w:val="24"/>
          <w:lang w:val="en-US" w:eastAsia="zh-CN"/>
        </w:rPr>
        <w:t>6</w:t>
      </w:r>
      <w:r>
        <w:rPr>
          <w:rFonts w:hint="eastAsia" w:ascii="宋体" w:hAnsi="宋体"/>
          <w:sz w:val="24"/>
        </w:rPr>
        <w:t>年7月）</w:t>
      </w:r>
    </w:p>
    <w:tbl>
      <w:tblPr>
        <w:tblStyle w:val="3"/>
        <w:tblW w:w="94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375"/>
        <w:gridCol w:w="575"/>
        <w:gridCol w:w="613"/>
        <w:gridCol w:w="1481"/>
        <w:gridCol w:w="985"/>
        <w:gridCol w:w="84"/>
        <w:gridCol w:w="1187"/>
        <w:gridCol w:w="638"/>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8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姓名</w:t>
            </w:r>
          </w:p>
        </w:tc>
        <w:tc>
          <w:tcPr>
            <w:tcW w:w="13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宋体" w:hAnsi="宋体" w:eastAsia="宋体"/>
                <w:szCs w:val="21"/>
                <w:lang w:val="en-US" w:eastAsia="zh-CN"/>
              </w:rPr>
            </w:pPr>
            <w:r>
              <w:rPr>
                <w:rFonts w:hint="eastAsia" w:ascii="宋体" w:hAnsi="宋体"/>
                <w:szCs w:val="21"/>
                <w:lang w:val="en-US" w:eastAsia="zh-CN"/>
              </w:rPr>
              <w:t>许斌</w:t>
            </w:r>
          </w:p>
        </w:tc>
        <w:tc>
          <w:tcPr>
            <w:tcW w:w="1188"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性别</w:t>
            </w:r>
          </w:p>
        </w:tc>
        <w:tc>
          <w:tcPr>
            <w:tcW w:w="148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宋体" w:hAnsi="宋体" w:eastAsia="宋体"/>
                <w:szCs w:val="21"/>
                <w:lang w:val="en-US" w:eastAsia="zh-CN"/>
              </w:rPr>
            </w:pPr>
            <w:r>
              <w:rPr>
                <w:rFonts w:hint="eastAsia" w:ascii="宋体" w:hAnsi="宋体"/>
                <w:szCs w:val="21"/>
                <w:lang w:val="en-US" w:eastAsia="zh-CN"/>
              </w:rPr>
              <w:t>男</w:t>
            </w:r>
          </w:p>
        </w:tc>
        <w:tc>
          <w:tcPr>
            <w:tcW w:w="106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出生年月</w:t>
            </w:r>
          </w:p>
        </w:tc>
        <w:tc>
          <w:tcPr>
            <w:tcW w:w="11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宋体" w:hAnsi="宋体" w:eastAsia="宋体"/>
                <w:szCs w:val="21"/>
                <w:lang w:val="en-US" w:eastAsia="zh-CN"/>
              </w:rPr>
            </w:pPr>
            <w:r>
              <w:rPr>
                <w:rFonts w:hint="eastAsia" w:ascii="宋体" w:hAnsi="宋体"/>
                <w:szCs w:val="21"/>
                <w:lang w:val="en-US" w:eastAsia="zh-CN"/>
              </w:rPr>
              <w:t>1997.1</w:t>
            </w:r>
          </w:p>
        </w:tc>
        <w:tc>
          <w:tcPr>
            <w:tcW w:w="63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学科</w:t>
            </w:r>
          </w:p>
        </w:tc>
        <w:tc>
          <w:tcPr>
            <w:tcW w:w="16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8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学历</w:t>
            </w:r>
          </w:p>
        </w:tc>
        <w:tc>
          <w:tcPr>
            <w:tcW w:w="13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本科</w:t>
            </w:r>
          </w:p>
        </w:tc>
        <w:tc>
          <w:tcPr>
            <w:tcW w:w="1188"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职称</w:t>
            </w:r>
          </w:p>
        </w:tc>
        <w:tc>
          <w:tcPr>
            <w:tcW w:w="148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szCs w:val="21"/>
                <w:lang w:eastAsia="zh-CN"/>
              </w:rPr>
            </w:pPr>
            <w:r>
              <w:rPr>
                <w:rFonts w:hint="eastAsia" w:ascii="宋体" w:hAnsi="宋体"/>
                <w:szCs w:val="21"/>
                <w:lang w:val="en-US" w:eastAsia="zh-CN"/>
              </w:rPr>
              <w:t>二</w:t>
            </w:r>
            <w:r>
              <w:rPr>
                <w:rFonts w:hint="eastAsia" w:ascii="宋体" w:hAnsi="宋体"/>
                <w:szCs w:val="21"/>
                <w:lang w:eastAsia="zh-CN"/>
              </w:rPr>
              <w:t>级教师</w:t>
            </w:r>
          </w:p>
        </w:tc>
        <w:tc>
          <w:tcPr>
            <w:tcW w:w="106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工作时间</w:t>
            </w:r>
          </w:p>
        </w:tc>
        <w:tc>
          <w:tcPr>
            <w:tcW w:w="118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宋体" w:hAnsi="宋体" w:eastAsia="宋体"/>
                <w:szCs w:val="21"/>
                <w:lang w:val="en-US" w:eastAsia="zh-CN"/>
              </w:rPr>
            </w:pPr>
            <w:r>
              <w:rPr>
                <w:rFonts w:hint="eastAsia" w:ascii="宋体" w:hAnsi="宋体"/>
                <w:szCs w:val="21"/>
                <w:lang w:val="en-US" w:eastAsia="zh-CN"/>
              </w:rPr>
              <w:t>2020.9</w:t>
            </w:r>
          </w:p>
        </w:tc>
        <w:tc>
          <w:tcPr>
            <w:tcW w:w="63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称号</w:t>
            </w:r>
          </w:p>
        </w:tc>
        <w:tc>
          <w:tcPr>
            <w:tcW w:w="16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宋体" w:hAnsi="宋体" w:eastAsia="宋体"/>
                <w:szCs w:val="21"/>
                <w:lang w:val="en-US" w:eastAsia="zh-CN"/>
              </w:rPr>
            </w:pPr>
            <w:r>
              <w:rPr>
                <w:rFonts w:hint="eastAsia" w:ascii="宋体" w:hAnsi="宋体"/>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809"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个</w:t>
            </w:r>
          </w:p>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人</w:t>
            </w:r>
          </w:p>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现</w:t>
            </w:r>
          </w:p>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有</w:t>
            </w:r>
          </w:p>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基</w:t>
            </w:r>
          </w:p>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础</w:t>
            </w:r>
          </w:p>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析</w:t>
            </w:r>
          </w:p>
        </w:tc>
        <w:tc>
          <w:tcPr>
            <w:tcW w:w="195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综合荣誉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（年度考核）</w:t>
            </w:r>
          </w:p>
        </w:tc>
        <w:tc>
          <w:tcPr>
            <w:tcW w:w="6658" w:type="dxa"/>
            <w:gridSpan w:val="7"/>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宋体" w:hAnsi="宋体"/>
                <w:sz w:val="21"/>
                <w:szCs w:val="21"/>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80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p>
        </w:tc>
        <w:tc>
          <w:tcPr>
            <w:tcW w:w="1950" w:type="dxa"/>
            <w:gridSpan w:val="2"/>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教学能力（公开课、评优课节数，时间）</w:t>
            </w:r>
          </w:p>
        </w:tc>
        <w:tc>
          <w:tcPr>
            <w:tcW w:w="6658" w:type="dxa"/>
            <w:gridSpan w:val="7"/>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宋体" w:hAnsi="宋体"/>
                <w:sz w:val="21"/>
                <w:szCs w:val="21"/>
                <w:lang w:val="en-US" w:eastAsia="zh-CN"/>
              </w:rPr>
            </w:pPr>
            <w:r>
              <w:rPr>
                <w:rFonts w:hint="eastAsia" w:ascii="宋体" w:hAnsi="宋体"/>
                <w:sz w:val="21"/>
                <w:szCs w:val="21"/>
                <w:lang w:val="en-US" w:eastAsia="zh-CN"/>
              </w:rPr>
              <w:t>区级公开课三节，获2023年新北区中小学体育教师基本功比赛一等奖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80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p>
        </w:tc>
        <w:tc>
          <w:tcPr>
            <w:tcW w:w="1950" w:type="dxa"/>
            <w:gridSpan w:val="2"/>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课题研究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（级别、时间）</w:t>
            </w:r>
          </w:p>
        </w:tc>
        <w:tc>
          <w:tcPr>
            <w:tcW w:w="6658" w:type="dxa"/>
            <w:gridSpan w:val="7"/>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宋体" w:hAnsi="宋体"/>
                <w:sz w:val="21"/>
                <w:szCs w:val="21"/>
                <w:lang w:val="en-US" w:eastAsia="zh-CN"/>
              </w:rPr>
            </w:pPr>
            <w:r>
              <w:rPr>
                <w:rFonts w:hint="eastAsia" w:ascii="宋体" w:hAnsi="宋体"/>
                <w:sz w:val="21"/>
                <w:szCs w:val="21"/>
                <w:lang w:val="en-US" w:eastAsia="zh-CN"/>
              </w:rPr>
              <w:t>参与区级课题《涵育“军人”品格的小学国防教育实践研究》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80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p>
        </w:tc>
        <w:tc>
          <w:tcPr>
            <w:tcW w:w="1950" w:type="dxa"/>
            <w:gridSpan w:val="2"/>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论文撰写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（发表、获奖）</w:t>
            </w:r>
          </w:p>
        </w:tc>
        <w:tc>
          <w:tcPr>
            <w:tcW w:w="6658" w:type="dxa"/>
            <w:gridSpan w:val="7"/>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宋体" w:hAnsi="宋体"/>
                <w:sz w:val="21"/>
                <w:szCs w:val="21"/>
                <w:lang w:val="en-US" w:eastAsia="zh-CN"/>
              </w:rPr>
            </w:pPr>
            <w:r>
              <w:rPr>
                <w:rFonts w:hint="eastAsia" w:ascii="宋体" w:hAnsi="宋体"/>
                <w:sz w:val="21"/>
                <w:szCs w:val="21"/>
                <w:lang w:val="en-US" w:eastAsia="zh-CN"/>
              </w:rPr>
              <w:t>论文《新课标背景下小学体育大单元教学中学生核心素养和关键能力的培养》获新北区三等奖；论文《小学体育教学质量提高的途径与策略研究》获新北区三等奖；论文《基于希沃平台下提升体育课堂教学效率的实践研究》在《教学与研究》杂志中发表；论文《增加小学体育教学趣味性的策略》在《教学与研究》杂志中发表；案例《“双减”背景下体育跳绳课外作业设计》获常州市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80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p>
        </w:tc>
        <w:tc>
          <w:tcPr>
            <w:tcW w:w="1950" w:type="dxa"/>
            <w:gridSpan w:val="2"/>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专题讲座（指导青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年教师）</w:t>
            </w:r>
          </w:p>
        </w:tc>
        <w:tc>
          <w:tcPr>
            <w:tcW w:w="6658" w:type="dxa"/>
            <w:gridSpan w:val="7"/>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宋体" w:hAnsi="宋体" w:eastAsia="宋体"/>
                <w:sz w:val="21"/>
                <w:szCs w:val="21"/>
                <w:lang w:val="en-US" w:eastAsia="zh-CN"/>
              </w:rPr>
            </w:pPr>
            <w:r>
              <w:rPr>
                <w:rFonts w:hint="eastAsia" w:ascii="宋体" w:hAnsi="宋体"/>
                <w:sz w:val="21"/>
                <w:szCs w:val="21"/>
                <w:lang w:val="en-US" w:eastAsia="zh-CN"/>
              </w:rPr>
              <w:t>区级讲座《给教师的建议》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80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p>
        </w:tc>
        <w:tc>
          <w:tcPr>
            <w:tcW w:w="195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发展优势</w:t>
            </w:r>
          </w:p>
        </w:tc>
        <w:tc>
          <w:tcPr>
            <w:tcW w:w="6658" w:type="dxa"/>
            <w:gridSpan w:val="7"/>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宋体" w:hAnsi="宋体"/>
                <w:sz w:val="21"/>
                <w:szCs w:val="21"/>
              </w:rPr>
            </w:pPr>
            <w:r>
              <w:rPr>
                <w:rFonts w:hint="eastAsia" w:ascii="宋体" w:hAnsi="宋体"/>
                <w:sz w:val="21"/>
                <w:szCs w:val="21"/>
              </w:rPr>
              <w:t>有一定课堂教学设计能力</w:t>
            </w:r>
            <w:r>
              <w:rPr>
                <w:rFonts w:hint="eastAsia" w:ascii="宋体" w:hAnsi="宋体"/>
                <w:sz w:val="21"/>
                <w:szCs w:val="21"/>
                <w:lang w:eastAsia="zh-CN"/>
              </w:rPr>
              <w:t>及教科研能力</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0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p>
        </w:tc>
        <w:tc>
          <w:tcPr>
            <w:tcW w:w="195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发展困惑</w:t>
            </w:r>
          </w:p>
        </w:tc>
        <w:tc>
          <w:tcPr>
            <w:tcW w:w="6658" w:type="dxa"/>
            <w:gridSpan w:val="7"/>
            <w:noWrap w:val="0"/>
            <w:vAlign w:val="center"/>
          </w:tcPr>
          <w:p>
            <w:pPr>
              <w:numPr>
                <w:numId w:val="0"/>
              </w:numPr>
              <w:jc w:val="both"/>
              <w:rPr>
                <w:rFonts w:hint="default" w:ascii="宋体" w:hAnsi="宋体" w:eastAsia="宋体"/>
                <w:sz w:val="21"/>
                <w:szCs w:val="21"/>
                <w:lang w:val="en-US" w:eastAsia="zh-CN"/>
              </w:rPr>
            </w:pPr>
            <w:r>
              <w:rPr>
                <w:rFonts w:hint="eastAsia" w:ascii="宋体" w:hAnsi="宋体"/>
                <w:sz w:val="21"/>
                <w:szCs w:val="21"/>
                <w:lang w:val="en-US" w:eastAsia="zh-CN"/>
              </w:rPr>
              <w:t>在课题研究方面有所欠缺，没有主持的课题，还要多加学习；论文撰写质量不高。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2759"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三年发展总目标</w:t>
            </w:r>
          </w:p>
        </w:tc>
        <w:tc>
          <w:tcPr>
            <w:tcW w:w="6658" w:type="dxa"/>
            <w:gridSpan w:val="7"/>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.每年能有</w:t>
            </w:r>
            <w:r>
              <w:rPr>
                <w:rFonts w:hint="eastAsia" w:ascii="宋体" w:hAnsi="宋体"/>
                <w:sz w:val="21"/>
                <w:szCs w:val="21"/>
                <w:lang w:val="en-US" w:eastAsia="zh-CN"/>
              </w:rPr>
              <w:t>一至两</w:t>
            </w:r>
            <w:r>
              <w:rPr>
                <w:rFonts w:hint="eastAsia" w:ascii="宋体" w:hAnsi="宋体"/>
                <w:sz w:val="21"/>
                <w:szCs w:val="21"/>
              </w:rPr>
              <w:t>篇</w:t>
            </w:r>
            <w:r>
              <w:rPr>
                <w:rFonts w:hint="eastAsia" w:ascii="宋体" w:hAnsi="宋体"/>
                <w:sz w:val="21"/>
                <w:szCs w:val="21"/>
                <w:lang w:eastAsia="zh-CN"/>
              </w:rPr>
              <w:t>论文</w:t>
            </w:r>
            <w:r>
              <w:rPr>
                <w:rFonts w:hint="eastAsia" w:ascii="宋体" w:hAnsi="宋体"/>
                <w:sz w:val="21"/>
                <w:szCs w:val="21"/>
              </w:rPr>
              <w:t>发表或获奖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宋体" w:hAnsi="宋体"/>
                <w:sz w:val="21"/>
                <w:szCs w:val="21"/>
                <w:lang w:eastAsia="zh-CN"/>
              </w:rPr>
            </w:pP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团队合作，</w:t>
            </w:r>
            <w:r>
              <w:rPr>
                <w:rFonts w:hint="eastAsia" w:ascii="宋体" w:hAnsi="宋体"/>
                <w:sz w:val="21"/>
                <w:szCs w:val="21"/>
                <w:lang w:eastAsia="zh-CN"/>
              </w:rPr>
              <w:t>课题研究能力有所突破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宋体" w:hAnsi="宋体"/>
                <w:sz w:val="21"/>
                <w:szCs w:val="21"/>
                <w:lang w:val="en-US" w:eastAsia="zh-CN"/>
              </w:rPr>
            </w:pPr>
            <w:r>
              <w:rPr>
                <w:rFonts w:hint="eastAsia" w:ascii="宋体" w:hAnsi="宋体"/>
                <w:sz w:val="21"/>
                <w:szCs w:val="21"/>
                <w:lang w:val="en-US" w:eastAsia="zh-CN"/>
              </w:rPr>
              <w:t>3.争取获评五级梯队称号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809"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分年</w:t>
            </w:r>
          </w:p>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段目</w:t>
            </w:r>
          </w:p>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标及</w:t>
            </w:r>
          </w:p>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实施</w:t>
            </w:r>
          </w:p>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措施</w:t>
            </w:r>
          </w:p>
        </w:tc>
        <w:tc>
          <w:tcPr>
            <w:tcW w:w="5029"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 w:val="21"/>
                <w:szCs w:val="21"/>
              </w:rPr>
            </w:pPr>
            <w:r>
              <w:rPr>
                <w:rFonts w:hint="eastAsia" w:ascii="宋体" w:hAnsi="宋体"/>
                <w:sz w:val="21"/>
                <w:szCs w:val="21"/>
              </w:rPr>
              <w:t>阶  段  目  标</w:t>
            </w:r>
          </w:p>
        </w:tc>
        <w:tc>
          <w:tcPr>
            <w:tcW w:w="3579"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 w:val="21"/>
                <w:szCs w:val="21"/>
              </w:rPr>
            </w:pPr>
            <w:r>
              <w:rPr>
                <w:rFonts w:hint="eastAsia" w:ascii="宋体" w:hAnsi="宋体"/>
                <w:sz w:val="21"/>
                <w:szCs w:val="21"/>
              </w:rPr>
              <w:t>实  施  措   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 w:hRule="atLeast"/>
          <w:jc w:val="center"/>
        </w:trPr>
        <w:tc>
          <w:tcPr>
            <w:tcW w:w="80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340" w:lineRule="exact"/>
              <w:ind w:left="0" w:right="0"/>
              <w:jc w:val="center"/>
              <w:textAlignment w:val="auto"/>
              <w:rPr>
                <w:rFonts w:hint="eastAsia" w:ascii="宋体" w:hAnsi="宋体"/>
                <w:szCs w:val="21"/>
              </w:rPr>
            </w:pPr>
          </w:p>
        </w:tc>
        <w:tc>
          <w:tcPr>
            <w:tcW w:w="195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第一年：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（20</w:t>
            </w:r>
            <w:r>
              <w:rPr>
                <w:rFonts w:hint="eastAsia" w:ascii="宋体" w:hAnsi="宋体"/>
                <w:szCs w:val="21"/>
                <w:lang w:val="en-US" w:eastAsia="zh-CN"/>
              </w:rPr>
              <w:t>23</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月—20</w:t>
            </w:r>
            <w:r>
              <w:rPr>
                <w:rFonts w:hint="eastAsia" w:ascii="宋体" w:hAnsi="宋体"/>
                <w:szCs w:val="21"/>
                <w:lang w:val="en-US" w:eastAsia="zh-CN"/>
              </w:rPr>
              <w:t>24</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p>
        </w:tc>
        <w:tc>
          <w:tcPr>
            <w:tcW w:w="3079" w:type="dxa"/>
            <w:gridSpan w:val="3"/>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eastAsia" w:ascii="宋体" w:hAnsi="宋体" w:eastAsia="宋体" w:cs="宋体"/>
                <w:sz w:val="21"/>
                <w:szCs w:val="21"/>
                <w:lang w:val="en-US"/>
              </w:rPr>
            </w:pPr>
            <w:r>
              <w:rPr>
                <w:rFonts w:hint="eastAsia" w:ascii="宋体" w:hAnsi="宋体" w:cs="宋体"/>
                <w:kern w:val="2"/>
                <w:sz w:val="21"/>
                <w:szCs w:val="21"/>
                <w:lang w:val="en-US" w:eastAsia="zh-CN" w:bidi="ar"/>
              </w:rPr>
              <w:t>1、争取执教1-2节高质量的区级公开课。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eastAsia" w:ascii="宋体" w:hAnsi="宋体"/>
                <w:sz w:val="21"/>
                <w:szCs w:val="21"/>
              </w:rPr>
            </w:pPr>
            <w:r>
              <w:rPr>
                <w:rFonts w:hint="eastAsia" w:ascii="宋体" w:hAnsi="宋体" w:eastAsia="宋体" w:cs="宋体"/>
                <w:kern w:val="2"/>
                <w:sz w:val="21"/>
                <w:szCs w:val="21"/>
                <w:lang w:val="en-US" w:eastAsia="zh-CN" w:bidi="ar"/>
              </w:rPr>
              <w:t>2、</w:t>
            </w:r>
            <w:r>
              <w:rPr>
                <w:rFonts w:hint="eastAsia" w:ascii="宋体" w:hAnsi="宋体" w:cs="宋体"/>
                <w:kern w:val="2"/>
                <w:sz w:val="21"/>
                <w:szCs w:val="21"/>
                <w:lang w:val="en-US" w:eastAsia="zh-CN" w:bidi="ar"/>
              </w:rPr>
              <w:t>区</w:t>
            </w:r>
            <w:r>
              <w:rPr>
                <w:rFonts w:hint="eastAsia" w:ascii="宋体" w:hAnsi="宋体" w:eastAsia="宋体" w:cs="宋体"/>
                <w:kern w:val="2"/>
                <w:sz w:val="21"/>
                <w:szCs w:val="21"/>
                <w:lang w:val="en-US" w:eastAsia="zh-CN" w:bidi="ar"/>
              </w:rPr>
              <w:t>级课题</w:t>
            </w:r>
            <w:r>
              <w:rPr>
                <w:rFonts w:hint="eastAsia" w:ascii="宋体" w:hAnsi="宋体" w:cs="宋体"/>
                <w:kern w:val="2"/>
                <w:sz w:val="21"/>
                <w:szCs w:val="21"/>
                <w:lang w:val="en-US" w:eastAsia="zh-CN" w:bidi="ar"/>
              </w:rPr>
              <w:t>扎实研究过程</w:t>
            </w:r>
            <w:r>
              <w:rPr>
                <w:rFonts w:hint="eastAsia" w:ascii="宋体" w:hAnsi="宋体" w:eastAsia="宋体" w:cs="宋体"/>
                <w:kern w:val="2"/>
                <w:sz w:val="21"/>
                <w:szCs w:val="21"/>
                <w:lang w:val="en-US" w:eastAsia="zh-CN" w:bidi="ar"/>
              </w:rPr>
              <w:t>，形成高质量的论文发表。</w:t>
            </w:r>
          </w:p>
        </w:tc>
        <w:tc>
          <w:tcPr>
            <w:tcW w:w="3579"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1、多听多看优质课，提高课堂教学能力。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eastAsia" w:ascii="宋体" w:hAnsi="宋体" w:eastAsia="宋体"/>
                <w:sz w:val="21"/>
                <w:szCs w:val="21"/>
                <w:lang w:eastAsia="zh-CN"/>
              </w:rPr>
            </w:pPr>
            <w:r>
              <w:rPr>
                <w:rFonts w:hint="eastAsia" w:ascii="宋体" w:hAnsi="宋体" w:eastAsia="宋体" w:cs="宋体"/>
                <w:kern w:val="2"/>
                <w:sz w:val="21"/>
                <w:szCs w:val="21"/>
                <w:lang w:val="en-US" w:eastAsia="zh-CN" w:bidi="ar"/>
              </w:rPr>
              <w:t>2、结合专家组的意见，继续深化课题研究。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80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340" w:lineRule="exact"/>
              <w:ind w:left="0" w:right="0"/>
              <w:jc w:val="center"/>
              <w:textAlignment w:val="auto"/>
              <w:rPr>
                <w:rFonts w:hint="eastAsia" w:ascii="宋体" w:hAnsi="宋体"/>
                <w:szCs w:val="21"/>
              </w:rPr>
            </w:pPr>
          </w:p>
        </w:tc>
        <w:tc>
          <w:tcPr>
            <w:tcW w:w="195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第二年：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（20</w:t>
            </w:r>
            <w:r>
              <w:rPr>
                <w:rFonts w:hint="eastAsia" w:ascii="宋体" w:hAnsi="宋体"/>
                <w:szCs w:val="21"/>
                <w:lang w:val="en-US" w:eastAsia="zh-CN"/>
              </w:rPr>
              <w:t>24</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月—20</w:t>
            </w:r>
            <w:r>
              <w:rPr>
                <w:rFonts w:hint="eastAsia" w:ascii="宋体" w:hAnsi="宋体"/>
                <w:szCs w:val="21"/>
                <w:lang w:val="en-US" w:eastAsia="zh-CN"/>
              </w:rPr>
              <w:t>25</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p>
        </w:tc>
        <w:tc>
          <w:tcPr>
            <w:tcW w:w="3079"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1、继续打磨优质课堂教学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2、积极撰写论文，争取在《中国学校体育》或《体育教学》中发表。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宋体" w:hAnsi="宋体" w:eastAsia="宋体" w:cs="宋体"/>
                <w:kern w:val="2"/>
                <w:sz w:val="21"/>
                <w:szCs w:val="21"/>
                <w:lang w:val="en-US" w:eastAsia="zh-CN" w:bidi="ar"/>
              </w:rPr>
            </w:pPr>
            <w:r>
              <w:rPr>
                <w:rFonts w:hint="eastAsia" w:ascii="宋体" w:hAnsi="宋体" w:cs="宋体"/>
                <w:kern w:val="2"/>
                <w:sz w:val="21"/>
                <w:szCs w:val="21"/>
                <w:lang w:val="en-US" w:eastAsia="zh-CN" w:bidi="ar"/>
              </w:rPr>
              <w:t>3、争取获评五级梯队。</w:t>
            </w:r>
          </w:p>
        </w:tc>
        <w:tc>
          <w:tcPr>
            <w:tcW w:w="3579"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1、积极参加教研活动，学习优质课。2、注重教学实践的总结反思，多写多练，提高写作水平。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宋体" w:hAnsi="宋体" w:eastAsia="宋体" w:cs="宋体"/>
                <w:kern w:val="2"/>
                <w:sz w:val="21"/>
                <w:szCs w:val="21"/>
                <w:lang w:val="en-US" w:eastAsia="zh-CN" w:bidi="ar"/>
              </w:rPr>
            </w:pPr>
            <w:r>
              <w:rPr>
                <w:rFonts w:hint="eastAsia" w:ascii="宋体" w:hAnsi="宋体" w:cs="宋体"/>
                <w:kern w:val="2"/>
                <w:sz w:val="21"/>
                <w:szCs w:val="21"/>
                <w:lang w:val="en-US" w:eastAsia="zh-CN" w:bidi="ar"/>
              </w:rPr>
              <w:t>3、完善参评材料。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0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340" w:lineRule="exact"/>
              <w:ind w:left="0" w:right="0"/>
              <w:jc w:val="center"/>
              <w:textAlignment w:val="auto"/>
              <w:rPr>
                <w:rFonts w:hint="eastAsia" w:ascii="宋体" w:hAnsi="宋体"/>
                <w:szCs w:val="21"/>
              </w:rPr>
            </w:pPr>
          </w:p>
        </w:tc>
        <w:tc>
          <w:tcPr>
            <w:tcW w:w="195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第三年：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（20</w:t>
            </w:r>
            <w:r>
              <w:rPr>
                <w:rFonts w:hint="eastAsia" w:ascii="宋体" w:hAnsi="宋体"/>
                <w:szCs w:val="21"/>
                <w:lang w:val="en-US" w:eastAsia="zh-CN"/>
              </w:rPr>
              <w:t>25</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月—20</w:t>
            </w:r>
            <w:r>
              <w:rPr>
                <w:rFonts w:hint="eastAsia" w:ascii="宋体" w:hAnsi="宋体"/>
                <w:szCs w:val="21"/>
                <w:lang w:val="en-US" w:eastAsia="zh-CN"/>
              </w:rPr>
              <w:t>26</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p>
        </w:tc>
        <w:tc>
          <w:tcPr>
            <w:tcW w:w="3079" w:type="dxa"/>
            <w:gridSpan w:val="3"/>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40" w:lineRule="exact"/>
              <w:ind w:left="360" w:leftChars="0" w:right="0" w:rightChars="0" w:hanging="360" w:firstLineChars="0"/>
              <w:jc w:val="both"/>
              <w:textAlignment w:val="auto"/>
              <w:rPr>
                <w:rFonts w:hint="default" w:ascii="宋体" w:hAnsi="宋体" w:eastAsia="宋体"/>
                <w:sz w:val="21"/>
                <w:szCs w:val="21"/>
                <w:lang w:val="en-US" w:eastAsia="zh-CN"/>
              </w:rPr>
            </w:pPr>
            <w:r>
              <w:rPr>
                <w:rFonts w:hint="eastAsia" w:ascii="宋体" w:hAnsi="宋体"/>
                <w:sz w:val="21"/>
                <w:szCs w:val="21"/>
                <w:lang w:val="en-US" w:eastAsia="zh-CN"/>
              </w:rPr>
              <w:t>课堂转型有成效、课题研究有成果。</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40" w:lineRule="exact"/>
              <w:ind w:left="360" w:leftChars="0" w:right="0" w:rightChars="0" w:hanging="360" w:firstLineChars="0"/>
              <w:jc w:val="both"/>
              <w:textAlignment w:val="auto"/>
              <w:rPr>
                <w:rFonts w:hint="default" w:ascii="宋体" w:hAnsi="宋体" w:eastAsia="宋体"/>
                <w:sz w:val="21"/>
                <w:szCs w:val="21"/>
                <w:lang w:val="en-US" w:eastAsia="zh-CN"/>
              </w:rPr>
            </w:pPr>
            <w:r>
              <w:rPr>
                <w:rFonts w:hint="eastAsia" w:ascii="宋体" w:hAnsi="宋体" w:eastAsia="宋体" w:cs="宋体"/>
                <w:kern w:val="2"/>
                <w:sz w:val="21"/>
                <w:szCs w:val="21"/>
                <w:lang w:val="en-US" w:eastAsia="zh-CN" w:bidi="ar"/>
              </w:rPr>
              <w:t>争取在</w:t>
            </w:r>
            <w:r>
              <w:rPr>
                <w:rFonts w:hint="eastAsia" w:ascii="宋体" w:hAnsi="宋体" w:cs="宋体"/>
                <w:kern w:val="2"/>
                <w:sz w:val="21"/>
                <w:szCs w:val="21"/>
                <w:lang w:val="en-US" w:eastAsia="zh-CN" w:bidi="ar"/>
              </w:rPr>
              <w:t>一级职称评定</w:t>
            </w:r>
            <w:r>
              <w:rPr>
                <w:rFonts w:hint="eastAsia" w:ascii="宋体" w:hAnsi="宋体" w:eastAsia="宋体" w:cs="宋体"/>
                <w:kern w:val="2"/>
                <w:sz w:val="21"/>
                <w:szCs w:val="21"/>
                <w:lang w:val="en-US" w:eastAsia="zh-CN" w:bidi="ar"/>
              </w:rPr>
              <w:t>方面有提升。</w:t>
            </w:r>
          </w:p>
        </w:tc>
        <w:tc>
          <w:tcPr>
            <w:tcW w:w="3579" w:type="dxa"/>
            <w:gridSpan w:val="4"/>
            <w:noWrap w:val="0"/>
            <w:vAlign w:val="center"/>
          </w:tcPr>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不断学习和反思，深化课堂教学。加强</w:t>
            </w:r>
            <w:r>
              <w:rPr>
                <w:rFonts w:hint="eastAsia" w:ascii="宋体" w:hAnsi="宋体" w:cs="宋体"/>
                <w:kern w:val="2"/>
                <w:sz w:val="21"/>
                <w:szCs w:val="21"/>
                <w:lang w:val="en-US" w:eastAsia="zh-CN" w:bidi="ar"/>
              </w:rPr>
              <w:t>课题研究</w:t>
            </w:r>
            <w:r>
              <w:rPr>
                <w:rFonts w:hint="eastAsia" w:ascii="宋体" w:hAnsi="宋体" w:eastAsia="宋体" w:cs="宋体"/>
                <w:kern w:val="2"/>
                <w:sz w:val="21"/>
                <w:szCs w:val="21"/>
                <w:lang w:val="en-US" w:eastAsia="zh-CN" w:bidi="ar"/>
              </w:rPr>
              <w:t>，</w:t>
            </w:r>
            <w:r>
              <w:rPr>
                <w:rFonts w:hint="eastAsia" w:ascii="宋体" w:hAnsi="宋体" w:cs="宋体"/>
                <w:kern w:val="2"/>
                <w:sz w:val="21"/>
                <w:szCs w:val="21"/>
                <w:lang w:val="en-US" w:eastAsia="zh-CN" w:bidi="ar"/>
              </w:rPr>
              <w:t>在教学案例、论文发表或获奖方面有成果。</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eastAsia" w:ascii="宋体" w:hAnsi="宋体" w:eastAsia="宋体" w:cs="宋体"/>
                <w:kern w:val="2"/>
                <w:sz w:val="21"/>
                <w:szCs w:val="21"/>
                <w:lang w:val="en-US" w:eastAsia="zh-CN" w:bidi="ar"/>
              </w:rPr>
            </w:pPr>
            <w:r>
              <w:rPr>
                <w:rFonts w:hint="eastAsia" w:ascii="宋体" w:hAnsi="宋体" w:cs="宋体"/>
                <w:kern w:val="2"/>
                <w:sz w:val="21"/>
                <w:szCs w:val="21"/>
                <w:lang w:val="en-US" w:eastAsia="zh-CN" w:bidi="ar"/>
              </w:rPr>
              <w:t>加强理论学习，争取晋升一级职称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2759"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希望</w:t>
            </w:r>
            <w:r>
              <w:rPr>
                <w:rFonts w:hint="eastAsia" w:ascii="宋体" w:hAnsi="宋体"/>
                <w:szCs w:val="21"/>
                <w:lang w:eastAsia="zh-CN"/>
              </w:rPr>
              <w:t>培育室</w:t>
            </w:r>
            <w:r>
              <w:rPr>
                <w:rFonts w:hint="eastAsia" w:ascii="宋体" w:hAnsi="宋体"/>
                <w:szCs w:val="21"/>
              </w:rPr>
              <w:t>提供的服务</w:t>
            </w:r>
          </w:p>
        </w:tc>
        <w:tc>
          <w:tcPr>
            <w:tcW w:w="6658" w:type="dxa"/>
            <w:gridSpan w:val="7"/>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宋体" w:hAnsi="宋体"/>
                <w:sz w:val="21"/>
                <w:szCs w:val="21"/>
                <w:lang w:val="en-US"/>
              </w:rPr>
            </w:pPr>
            <w:r>
              <w:rPr>
                <w:rFonts w:hint="eastAsia" w:ascii="宋体" w:hAnsi="宋体"/>
                <w:sz w:val="21"/>
                <w:szCs w:val="21"/>
                <w:lang w:val="en-US" w:eastAsia="zh-CN"/>
              </w:rPr>
              <w:t>在课题研究过程中，开展结构化教学、大单元教学的探索，助力专业发展。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8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156" w:beforeLines="50" w:beforeAutospacing="0" w:after="0" w:afterAutospacing="0" w:line="340" w:lineRule="exact"/>
              <w:ind w:left="0" w:right="0"/>
              <w:jc w:val="center"/>
              <w:textAlignment w:val="auto"/>
              <w:rPr>
                <w:rFonts w:hint="eastAsia" w:ascii="宋体" w:hAnsi="宋体"/>
                <w:szCs w:val="21"/>
              </w:rPr>
            </w:pPr>
            <w:r>
              <w:rPr>
                <w:rFonts w:hint="eastAsia" w:ascii="宋体" w:hAnsi="宋体"/>
                <w:szCs w:val="21"/>
              </w:rPr>
              <w:t>备注</w:t>
            </w:r>
          </w:p>
        </w:tc>
        <w:tc>
          <w:tcPr>
            <w:tcW w:w="8608" w:type="dxa"/>
            <w:gridSpan w:val="9"/>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宋体" w:hAnsi="宋体"/>
                <w:szCs w:val="21"/>
              </w:rPr>
            </w:pPr>
          </w:p>
        </w:tc>
      </w:tr>
    </w:tbl>
    <w:p/>
    <w:sectPr>
      <w:pgSz w:w="11906" w:h="16838"/>
      <w:pgMar w:top="1091" w:right="1800" w:bottom="77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169E7C"/>
    <w:multiLevelType w:val="singleLevel"/>
    <w:tmpl w:val="A6169E7C"/>
    <w:lvl w:ilvl="0" w:tentative="0">
      <w:start w:val="1"/>
      <w:numFmt w:val="decimal"/>
      <w:suff w:val="nothing"/>
      <w:lvlText w:val="%1、"/>
      <w:lvlJc w:val="left"/>
    </w:lvl>
  </w:abstractNum>
  <w:abstractNum w:abstractNumId="1">
    <w:nsid w:val="24022D33"/>
    <w:multiLevelType w:val="multilevel"/>
    <w:tmpl w:val="24022D33"/>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4M2EzMWNmMjBmZDQ3Mzc1MTUwZjY5M2QzYzJhOWMifQ=="/>
  </w:docVars>
  <w:rsids>
    <w:rsidRoot w:val="00000000"/>
    <w:rsid w:val="0634598E"/>
    <w:rsid w:val="0B1B2227"/>
    <w:rsid w:val="10EC2D00"/>
    <w:rsid w:val="131D2CAD"/>
    <w:rsid w:val="1C282642"/>
    <w:rsid w:val="1F083037"/>
    <w:rsid w:val="2AD304C1"/>
    <w:rsid w:val="2BD91AAC"/>
    <w:rsid w:val="2D7C65B0"/>
    <w:rsid w:val="30EF0CD6"/>
    <w:rsid w:val="3C146326"/>
    <w:rsid w:val="3EB817FC"/>
    <w:rsid w:val="59653481"/>
    <w:rsid w:val="5D1A4582"/>
    <w:rsid w:val="6B0101AD"/>
    <w:rsid w:val="70665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2020-08-28T12:09:00Z</dcterms:created>
  <dc:creator>Administrator</dc:creator>
  <cp:lastModifiedBy>许文文许武武</cp:lastModifiedBy>
  <dcterms:modified xsi:type="dcterms:W3CDTF">2023-11-02T07:11:22Z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AFC581BADB1B4EFABD2468CBAE2D9F70_13</vt:lpwstr>
  </property>
</Properties>
</file>