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新北区小学数学教学倪敏优秀教师培育室</w:t>
      </w:r>
    </w:p>
    <w:p>
      <w:pPr>
        <w:spacing w:line="72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个人三年发展规划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（2</w:t>
      </w:r>
      <w:r>
        <w:rPr>
          <w:rFonts w:ascii="宋体" w:hAnsi="宋体" w:eastAsia="宋体"/>
          <w:sz w:val="44"/>
          <w:szCs w:val="44"/>
        </w:rPr>
        <w:t>023.9-2026.8</w:t>
      </w:r>
      <w:r>
        <w:rPr>
          <w:rFonts w:hint="eastAsia" w:ascii="宋体" w:hAnsi="宋体" w:eastAsia="宋体"/>
          <w:sz w:val="44"/>
          <w:szCs w:val="44"/>
        </w:rPr>
        <w:t>）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hint="eastAsia" w:ascii="宋体" w:hAnsi="宋体" w:eastAsia="宋体"/>
          <w:sz w:val="28"/>
          <w:szCs w:val="28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spacing w:line="720" w:lineRule="auto"/>
        <w:ind w:firstLine="3080" w:firstLineChars="700"/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eastAsia="宋体"/>
          <w:sz w:val="44"/>
          <w:szCs w:val="44"/>
        </w:rPr>
        <w:t>姓名：</w:t>
      </w:r>
      <w:r>
        <w:rPr>
          <w:rFonts w:hint="eastAsia" w:ascii="宋体" w:hAnsi="宋体" w:eastAsia="宋体"/>
          <w:sz w:val="44"/>
          <w:szCs w:val="44"/>
          <w:u w:val="single"/>
        </w:rPr>
        <w:t xml:space="preserve"> </w:t>
      </w:r>
      <w:r>
        <w:rPr>
          <w:rFonts w:ascii="宋体" w:hAnsi="宋体" w:eastAsia="宋体"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>巢一开</w:t>
      </w:r>
      <w:r>
        <w:rPr>
          <w:rFonts w:ascii="宋体" w:hAnsi="宋体" w:eastAsia="宋体"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 xml:space="preserve"> </w:t>
      </w:r>
    </w:p>
    <w:p>
      <w:pPr>
        <w:spacing w:line="720" w:lineRule="auto"/>
        <w:ind w:firstLine="3080" w:firstLineChars="700"/>
        <w:rPr>
          <w:rFonts w:hint="default" w:ascii="宋体" w:hAnsi="宋体" w:eastAsia="宋体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eastAsia="宋体"/>
          <w:sz w:val="44"/>
          <w:szCs w:val="44"/>
        </w:rPr>
        <w:t>职称：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>中小学二级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新北区小学数学教学倪敏优秀教师培育室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ascii="宋体" w:hAnsi="宋体" w:eastAsia="宋体"/>
          <w:sz w:val="44"/>
          <w:szCs w:val="44"/>
        </w:rPr>
        <w:t>2023.9</w:t>
      </w: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一、现有基本情况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368"/>
        <w:gridCol w:w="1841"/>
        <w:gridCol w:w="1537"/>
        <w:gridCol w:w="1277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巢一开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537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7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2001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1992.11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最后学历</w:t>
            </w:r>
          </w:p>
        </w:tc>
        <w:tc>
          <w:tcPr>
            <w:tcW w:w="1537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27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工作年月</w:t>
            </w:r>
          </w:p>
        </w:tc>
        <w:tc>
          <w:tcPr>
            <w:tcW w:w="2001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现职务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年级组长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何时获何专技职称</w:t>
            </w:r>
          </w:p>
        </w:tc>
        <w:tc>
          <w:tcPr>
            <w:tcW w:w="153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2018.10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中小学二级</w:t>
            </w:r>
          </w:p>
        </w:tc>
        <w:tc>
          <w:tcPr>
            <w:tcW w:w="127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何时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获何专业称号</w:t>
            </w:r>
          </w:p>
        </w:tc>
        <w:tc>
          <w:tcPr>
            <w:tcW w:w="2001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2022.12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新北区数学骨干教师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获区级以上荣誉</w:t>
            </w: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何年度考核优秀或合格嘉奖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2023年度新北区考核优秀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何年获何综合荣誉或专业荣誉（优秀教育工作者、减负增效教师等）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2022年  常州市教坛新秀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2022年  新北区骨干教师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何年获何条线荣誉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从教以来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区级以上研课讲座与基本功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公开课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2019年 区级公开课《二年级期末专项复习》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2021年 区级公开课《我们认识的数》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2021年 区级公开课《连加连减》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2022年 区级公开课《神奇感应术》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2023年 区级公开课《两步混合运算》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2023年 区级公开课《小数的初步认识》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讲座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市级：《“两位数乘一位数（2）课堂教学及分析”》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区级：《“双减”背景下低年级实践化作业的设计研究》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区级：《新课标背景下小学数学单元整体教学的探究与思考》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评优课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常州市珠心算优秀课堂教学评比一等奖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基本功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新北区信息技术教师基本功比赛三等奖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从教以来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课题研究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主持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区级：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《“双减”背景下提升小学数学课堂效率的实践研究》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核心成员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市级：《小学数学课堂中高认知问题研究》 已结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区级：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《高认知课堂中小学生数学语言表达能力培养的实践研究》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文章发表与获奖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发表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2022年《探析如何在小学数学课堂中培养学生的语言表达能力》发表于《学习方法报》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2022年《新课改下小学生数学语言表达能力培养浅析》发表于《中国基础教育》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2023年《浅谈小学数学言语表达能力培养》发表于《向导·学术与研究》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hAnsi="宋体" w:cs="宋体"/>
                <w:sz w:val="24"/>
                <w:lang w:val="en-US" w:eastAsia="zh-CN"/>
              </w:rPr>
              <w:t>新北区教科研论文评比一等奖</w:t>
            </w:r>
          </w:p>
        </w:tc>
      </w:tr>
    </w:tbl>
    <w:p>
      <w:pPr>
        <w:spacing w:line="312" w:lineRule="auto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二、个人三年发展总目标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2386"/>
        <w:gridCol w:w="2387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拟评职称</w:t>
            </w:r>
          </w:p>
        </w:tc>
        <w:tc>
          <w:tcPr>
            <w:tcW w:w="2386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中小学一级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三年后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缺少平台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个人努力措施</w:t>
            </w:r>
          </w:p>
        </w:tc>
        <w:tc>
          <w:tcPr>
            <w:tcW w:w="7160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sz w:val="24"/>
                <w:lang w:val="en-US" w:eastAsia="zh-CN"/>
              </w:rPr>
              <w:t>深入研读课标和教材、反复打磨课堂、积极参与课题研究并撰写论文案例等，在团队引领中寻求教学和专业发展突破的路径。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需要得到培育室何种帮助支持</w:t>
            </w:r>
          </w:p>
        </w:tc>
        <w:tc>
          <w:tcPr>
            <w:tcW w:w="7160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sz w:val="24"/>
                <w:lang w:val="en-US" w:eastAsia="zh-CN"/>
              </w:rPr>
              <w:t>提供主持区级课题或参与市级课题，以及综合荣誉评选的机会。并在能取得市级称号的前提下，提供结对牵手的机会。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拟评称号</w:t>
            </w:r>
          </w:p>
        </w:tc>
        <w:tc>
          <w:tcPr>
            <w:tcW w:w="2386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常州市骨干教师（区学带）</w:t>
            </w:r>
          </w:p>
        </w:tc>
        <w:tc>
          <w:tcPr>
            <w:tcW w:w="2387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争取获评时间</w:t>
            </w:r>
          </w:p>
        </w:tc>
        <w:tc>
          <w:tcPr>
            <w:tcW w:w="2387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缺少平台</w:t>
            </w:r>
          </w:p>
        </w:tc>
        <w:tc>
          <w:tcPr>
            <w:tcW w:w="7160" w:type="dxa"/>
            <w:gridSpan w:val="3"/>
            <w:vAlign w:val="top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主持区级课题或参与市级课题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基本功或评优课一等奖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个人努力措施</w:t>
            </w:r>
          </w:p>
        </w:tc>
        <w:tc>
          <w:tcPr>
            <w:tcW w:w="7160" w:type="dxa"/>
            <w:gridSpan w:val="3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sz w:val="24"/>
                <w:lang w:val="en-US" w:eastAsia="zh-CN"/>
              </w:rPr>
              <w:t>深入研读课标和教材、反复打磨课堂、积极参与课题研究并撰写论文案例等，在团队引领中寻求教学和专业发展突破的路径。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需要得到培育室何种帮助支持</w:t>
            </w:r>
          </w:p>
        </w:tc>
        <w:tc>
          <w:tcPr>
            <w:tcW w:w="7160" w:type="dxa"/>
            <w:gridSpan w:val="3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sz w:val="24"/>
                <w:lang w:val="en-US" w:eastAsia="zh-CN"/>
              </w:rPr>
              <w:t>提供主持区级课题或参与市级课题，以及参加评优课或基本功的机会。</w:t>
            </w: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三、2</w:t>
      </w:r>
      <w:r>
        <w:rPr>
          <w:rFonts w:ascii="宋体" w:hAnsi="宋体" w:eastAsia="宋体"/>
          <w:sz w:val="24"/>
          <w:szCs w:val="24"/>
        </w:rPr>
        <w:t>023.9-2024.8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54"/>
        <w:gridCol w:w="3553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23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2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小学数学教与学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新北区小学数学评优课或基本功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校级课题《“双减”背景下小学数学实践育人价值探索》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四、2</w:t>
      </w:r>
      <w:r>
        <w:rPr>
          <w:rFonts w:ascii="宋体" w:hAnsi="宋体" w:eastAsia="宋体"/>
          <w:sz w:val="24"/>
          <w:szCs w:val="24"/>
        </w:rPr>
        <w:t>024.9-2025.8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54"/>
        <w:gridCol w:w="3538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2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42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小学数学教与学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新北区小学数学评优课或基本功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校级课题《“双减”背景下小学数学实践育人价值探索》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市骨干教师、区学科带头人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sz w:val="24"/>
                <w:lang w:val="en-US" w:eastAsia="zh-CN"/>
              </w:rPr>
              <w:t>提供参与基本功竞赛、主持区级课题或参与市级课题，以及综合荣誉评选的机会。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五、2</w:t>
      </w:r>
      <w:r>
        <w:rPr>
          <w:rFonts w:ascii="宋体" w:hAnsi="宋体" w:eastAsia="宋体"/>
          <w:sz w:val="24"/>
          <w:szCs w:val="24"/>
        </w:rPr>
        <w:t>025.9-2026.8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268"/>
        <w:gridCol w:w="353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1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小学数学教与学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新北区小学数学评优课或基本功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校级课题《“双减”背景下小学数学实践育人价值探索》</w:t>
            </w:r>
            <w:bookmarkStart w:id="0" w:name="_GoBack"/>
            <w:bookmarkEnd w:id="0"/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81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市骨干教师、区学科带头人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81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sz w:val="24"/>
                <w:lang w:val="en-US" w:eastAsia="zh-CN"/>
              </w:rPr>
              <w:t>提供参与基本功竞赛、主持区级课题或参与市级课题，以及综合荣誉评选的机会。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1Njk0MDYyYzVmYzUxYjUwMWU1ODAxOTM5OGEyODQifQ=="/>
  </w:docVars>
  <w:rsids>
    <w:rsidRoot w:val="00AB7D57"/>
    <w:rsid w:val="001B3D70"/>
    <w:rsid w:val="001C7B11"/>
    <w:rsid w:val="00276CBF"/>
    <w:rsid w:val="00472051"/>
    <w:rsid w:val="00585100"/>
    <w:rsid w:val="00AB7D57"/>
    <w:rsid w:val="00AF7D47"/>
    <w:rsid w:val="00B353FD"/>
    <w:rsid w:val="00FC3AC6"/>
    <w:rsid w:val="080F6B2A"/>
    <w:rsid w:val="0F0A004B"/>
    <w:rsid w:val="0F8E2A2A"/>
    <w:rsid w:val="108300B5"/>
    <w:rsid w:val="187F5606"/>
    <w:rsid w:val="1FFE1506"/>
    <w:rsid w:val="21FB3F4F"/>
    <w:rsid w:val="2318468D"/>
    <w:rsid w:val="2EA63495"/>
    <w:rsid w:val="317C60DB"/>
    <w:rsid w:val="319A71A6"/>
    <w:rsid w:val="32EE540A"/>
    <w:rsid w:val="418238EE"/>
    <w:rsid w:val="44BF2D36"/>
    <w:rsid w:val="4D693BB4"/>
    <w:rsid w:val="4E0E644A"/>
    <w:rsid w:val="608508AD"/>
    <w:rsid w:val="60C70EC5"/>
    <w:rsid w:val="761B163F"/>
    <w:rsid w:val="7753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874</Characters>
  <Lines>7</Lines>
  <Paragraphs>2</Paragraphs>
  <TotalTime>4</TotalTime>
  <ScaleCrop>false</ScaleCrop>
  <LinksUpToDate>false</LinksUpToDate>
  <CharactersWithSpaces>1025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2023-10-29T14:36:00Z</dcterms:created>
  <dc:creator>surface</dc:creator>
  <cp:lastModifiedBy>我要开花了嗯！</cp:lastModifiedBy>
  <dcterms:modified xsi:type="dcterms:W3CDTF">2023-11-05T07:54:27Z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199CCBDBCF5C49128914DAD3FB094F99_12</vt:lpwstr>
  </property>
</Properties>
</file>