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bCs/>
          <w:sz w:val="30"/>
        </w:rPr>
      </w:pPr>
      <w:r>
        <w:rPr>
          <w:rFonts w:hint="eastAsia" w:eastAsia="黑体"/>
          <w:b/>
          <w:bCs/>
          <w:sz w:val="30"/>
          <w:u w:val="single"/>
        </w:rPr>
        <w:t xml:space="preserve">实 验 </w:t>
      </w:r>
      <w:r>
        <w:rPr>
          <w:rFonts w:hint="eastAsia" w:eastAsia="黑体"/>
          <w:b/>
          <w:bCs/>
          <w:sz w:val="30"/>
        </w:rPr>
        <w:t>幼儿园</w:t>
      </w:r>
      <w:r>
        <w:rPr>
          <w:rFonts w:hint="eastAsia" w:eastAsia="黑体"/>
          <w:b/>
          <w:bCs/>
          <w:sz w:val="30"/>
          <w:u w:val="single"/>
        </w:rPr>
        <w:t xml:space="preserve"> </w:t>
      </w:r>
      <w:r>
        <w:rPr>
          <w:rFonts w:eastAsia="黑体"/>
          <w:b/>
          <w:bCs/>
          <w:sz w:val="30"/>
          <w:u w:val="single"/>
        </w:rPr>
        <w:t xml:space="preserve"> </w:t>
      </w:r>
      <w:r>
        <w:rPr>
          <w:rFonts w:hint="eastAsia" w:eastAsia="黑体"/>
          <w:b/>
          <w:bCs/>
          <w:sz w:val="30"/>
          <w:u w:val="single"/>
        </w:rPr>
        <w:t>大</w:t>
      </w:r>
      <w:r>
        <w:rPr>
          <w:rFonts w:hint="eastAsia" w:eastAsia="黑体"/>
          <w:b/>
          <w:bCs/>
          <w:sz w:val="30"/>
          <w:u w:val="single"/>
          <w:lang w:val="en-US" w:eastAsia="zh-CN"/>
        </w:rPr>
        <w:t>三</w:t>
      </w:r>
      <w:r>
        <w:rPr>
          <w:rFonts w:hint="eastAsia" w:eastAsia="黑体"/>
          <w:b/>
          <w:bCs/>
          <w:sz w:val="30"/>
          <w:u w:val="single"/>
        </w:rPr>
        <w:t xml:space="preserve">班 </w:t>
      </w:r>
      <w:r>
        <w:rPr>
          <w:rFonts w:hint="eastAsia" w:eastAsia="黑体"/>
          <w:b/>
          <w:bCs/>
          <w:sz w:val="30"/>
        </w:rPr>
        <w:t>一周活动计划表</w:t>
      </w:r>
    </w:p>
    <w:tbl>
      <w:tblPr>
        <w:tblStyle w:val="6"/>
        <w:tblpPr w:leftFromText="180" w:rightFromText="180" w:vertAnchor="page" w:horzAnchor="margin" w:tblpXSpec="center" w:tblpY="2533"/>
        <w:tblW w:w="10140"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5"/>
        <w:gridCol w:w="626"/>
        <w:gridCol w:w="1672"/>
        <w:gridCol w:w="1822"/>
        <w:gridCol w:w="1791"/>
        <w:gridCol w:w="1613"/>
        <w:gridCol w:w="179"/>
        <w:gridCol w:w="1792"/>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0" w:hRule="atLeast"/>
        </w:trPr>
        <w:tc>
          <w:tcPr>
            <w:tcW w:w="1271" w:type="dxa"/>
            <w:gridSpan w:val="2"/>
            <w:tcBorders>
              <w:top w:val="single" w:color="auto" w:sz="4" w:space="0"/>
              <w:left w:val="single" w:color="auto" w:sz="4" w:space="0"/>
              <w:right w:val="single" w:color="auto" w:sz="4" w:space="0"/>
            </w:tcBorders>
            <w:vAlign w:val="center"/>
          </w:tcPr>
          <w:p>
            <w:pPr>
              <w:jc w:val="center"/>
              <w:rPr>
                <w:rFonts w:ascii="宋体" w:hAnsi="宋体"/>
                <w:b/>
                <w:bCs/>
                <w:szCs w:val="21"/>
              </w:rPr>
            </w:pPr>
            <w:r>
              <w:rPr>
                <w:rFonts w:hint="eastAsia" w:ascii="宋体" w:hAnsi="宋体"/>
                <w:b/>
                <w:szCs w:val="21"/>
              </w:rPr>
              <w:t>主题名称</w:t>
            </w:r>
          </w:p>
        </w:tc>
        <w:tc>
          <w:tcPr>
            <w:tcW w:w="8869" w:type="dxa"/>
            <w:gridSpan w:val="6"/>
            <w:tcBorders>
              <w:left w:val="single" w:color="auto" w:sz="4" w:space="0"/>
              <w:bottom w:val="single" w:color="auto" w:sz="4" w:space="0"/>
              <w:right w:val="single" w:color="auto" w:sz="4" w:space="0"/>
            </w:tcBorders>
            <w:vAlign w:val="center"/>
          </w:tcPr>
          <w:p>
            <w:pPr>
              <w:tabs>
                <w:tab w:val="right" w:pos="8306"/>
              </w:tabs>
              <w:jc w:val="center"/>
              <w:rPr>
                <w:rFonts w:ascii="宋体" w:hAnsi="宋体"/>
                <w:szCs w:val="21"/>
              </w:rPr>
            </w:pPr>
            <w:r>
              <w:rPr>
                <w:rFonts w:hint="eastAsia" w:ascii="宋体" w:hAnsi="宋体"/>
                <w:szCs w:val="21"/>
              </w:rPr>
              <w:t>在金色的秋天里</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4" w:hRule="atLeast"/>
        </w:trPr>
        <w:tc>
          <w:tcPr>
            <w:tcW w:w="1271" w:type="dxa"/>
            <w:gridSpan w:val="2"/>
            <w:tcBorders>
              <w:top w:val="single" w:color="auto" w:sz="4" w:space="0"/>
              <w:left w:val="single" w:color="auto" w:sz="4" w:space="0"/>
              <w:right w:val="single" w:color="auto" w:sz="4" w:space="0"/>
            </w:tcBorders>
            <w:vAlign w:val="center"/>
          </w:tcPr>
          <w:p>
            <w:pPr>
              <w:jc w:val="center"/>
              <w:rPr>
                <w:rFonts w:ascii="宋体" w:hAnsi="宋体"/>
                <w:b/>
                <w:bCs/>
                <w:szCs w:val="21"/>
              </w:rPr>
            </w:pPr>
            <w:r>
              <w:rPr>
                <w:rFonts w:hint="eastAsia" w:ascii="宋体" w:hAnsi="宋体"/>
                <w:b/>
                <w:bCs/>
                <w:szCs w:val="21"/>
              </w:rPr>
              <w:t>幼儿</w:t>
            </w:r>
          </w:p>
          <w:p>
            <w:pPr>
              <w:jc w:val="center"/>
              <w:rPr>
                <w:rFonts w:ascii="宋体" w:hAnsi="宋体"/>
                <w:b/>
                <w:szCs w:val="21"/>
              </w:rPr>
            </w:pPr>
            <w:r>
              <w:rPr>
                <w:rFonts w:hint="eastAsia" w:ascii="宋体" w:hAnsi="宋体"/>
                <w:b/>
                <w:bCs/>
                <w:szCs w:val="21"/>
              </w:rPr>
              <w:t>经验分析</w:t>
            </w:r>
          </w:p>
        </w:tc>
        <w:tc>
          <w:tcPr>
            <w:tcW w:w="8869" w:type="dxa"/>
            <w:gridSpan w:val="6"/>
            <w:tcBorders>
              <w:left w:val="single" w:color="auto" w:sz="4" w:space="0"/>
              <w:bottom w:val="single" w:color="auto" w:sz="4" w:space="0"/>
              <w:right w:val="single" w:color="auto" w:sz="4" w:space="0"/>
            </w:tcBorders>
          </w:tcPr>
          <w:p>
            <w:pPr>
              <w:tabs>
                <w:tab w:val="right" w:pos="8306"/>
              </w:tabs>
              <w:ind w:firstLine="420" w:firstLineChars="200"/>
              <w:rPr>
                <w:rFonts w:hint="default" w:ascii="宋体" w:hAnsi="宋体" w:eastAsia="宋体"/>
                <w:szCs w:val="21"/>
                <w:lang w:val="en-US" w:eastAsia="zh-CN"/>
              </w:rPr>
            </w:pPr>
            <w:r>
              <w:rPr>
                <w:rFonts w:hint="eastAsia" w:ascii="宋体" w:hAnsi="宋体"/>
                <w:szCs w:val="21"/>
                <w:lang w:val="en-US" w:eastAsia="zh-CN"/>
              </w:rPr>
              <w:t>大班的幼儿已经具备了初步的观察、分类和识别动植物的能力。他们对于动物和植物的多样性表现出浓厚的兴趣，同时也对动植物的基本生活习性和保护自然环境的重要性有了初步的认识。</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98" w:hRule="atLeast"/>
        </w:trPr>
        <w:tc>
          <w:tcPr>
            <w:tcW w:w="1271" w:type="dxa"/>
            <w:gridSpan w:val="2"/>
            <w:tcBorders>
              <w:top w:val="single" w:color="auto" w:sz="4" w:space="0"/>
              <w:left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本周</w:t>
            </w:r>
          </w:p>
          <w:p>
            <w:pPr>
              <w:jc w:val="center"/>
              <w:rPr>
                <w:rFonts w:ascii="宋体" w:hAnsi="宋体"/>
                <w:b/>
                <w:bCs/>
                <w:szCs w:val="21"/>
              </w:rPr>
            </w:pPr>
            <w:r>
              <w:rPr>
                <w:rFonts w:hint="eastAsia" w:ascii="宋体" w:hAnsi="宋体"/>
                <w:b/>
                <w:szCs w:val="21"/>
              </w:rPr>
              <w:t>发展目标</w:t>
            </w:r>
          </w:p>
        </w:tc>
        <w:tc>
          <w:tcPr>
            <w:tcW w:w="8869" w:type="dxa"/>
            <w:gridSpan w:val="6"/>
            <w:tcBorders>
              <w:left w:val="single" w:color="auto" w:sz="4" w:space="0"/>
              <w:bottom w:val="single" w:color="auto" w:sz="4" w:space="0"/>
              <w:right w:val="single" w:color="auto" w:sz="4" w:space="0"/>
            </w:tcBorders>
          </w:tcPr>
          <w:p>
            <w:pPr>
              <w:numPr>
                <w:ilvl w:val="0"/>
                <w:numId w:val="1"/>
              </w:numPr>
              <w:tabs>
                <w:tab w:val="right" w:pos="8306"/>
              </w:tabs>
              <w:rPr>
                <w:rFonts w:hint="eastAsia"/>
              </w:rPr>
            </w:pPr>
            <w:r>
              <w:rPr>
                <w:rFonts w:hint="eastAsia"/>
              </w:rPr>
              <w:t>了解动植物对人类和生态系统的重要性，如提供食物、净化空气等。</w:t>
            </w:r>
          </w:p>
          <w:p>
            <w:pPr>
              <w:numPr>
                <w:numId w:val="0"/>
              </w:numPr>
              <w:tabs>
                <w:tab w:val="right" w:pos="8306"/>
              </w:tabs>
              <w:rPr>
                <w:rFonts w:hint="eastAsia"/>
              </w:rPr>
            </w:pPr>
            <w:r>
              <w:rPr>
                <w:rFonts w:hint="eastAsia"/>
              </w:rPr>
              <w:t>2. 学习观察动植物的技巧和方法，如使用显微镜、望远镜等工具。</w:t>
            </w:r>
          </w:p>
          <w:p>
            <w:pPr>
              <w:tabs>
                <w:tab w:val="right" w:pos="8306"/>
              </w:tabs>
              <w:rPr>
                <w:rFonts w:ascii="宋体" w:hAnsi="宋体"/>
                <w:szCs w:val="21"/>
              </w:rPr>
            </w:pPr>
            <w:r>
              <w:rPr>
                <w:rFonts w:hint="eastAsia"/>
              </w:rPr>
              <w:t>3. 与家人和朋友分享自己的观察和体验，激发他们对动植物的兴趣和热爱。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1271" w:type="dxa"/>
            <w:gridSpan w:val="2"/>
            <w:tcBorders>
              <w:tl2br w:val="single" w:color="auto" w:sz="4" w:space="0"/>
            </w:tcBorders>
          </w:tcPr>
          <w:p>
            <w:pPr>
              <w:rPr>
                <w:rFonts w:ascii="宋体" w:hAnsi="宋体"/>
                <w:b/>
                <w:bCs/>
                <w:szCs w:val="21"/>
              </w:rPr>
            </w:pPr>
            <w:r>
              <w:rPr>
                <w:rFonts w:hint="eastAsia" w:ascii="宋体" w:hAnsi="宋体"/>
                <w:b/>
                <w:bCs/>
                <w:szCs w:val="21"/>
              </w:rPr>
              <w:t xml:space="preserve">   星期    </w:t>
            </w:r>
          </w:p>
          <w:p>
            <w:pPr>
              <w:rPr>
                <w:rFonts w:ascii="宋体" w:hAnsi="宋体"/>
                <w:b/>
                <w:bCs/>
                <w:szCs w:val="21"/>
              </w:rPr>
            </w:pPr>
            <w:r>
              <w:rPr>
                <w:rFonts w:hint="eastAsia" w:ascii="宋体" w:hAnsi="宋体"/>
                <w:b/>
                <w:bCs/>
                <w:szCs w:val="21"/>
              </w:rPr>
              <w:t>内容</w:t>
            </w:r>
          </w:p>
        </w:tc>
        <w:tc>
          <w:tcPr>
            <w:tcW w:w="1672" w:type="dxa"/>
            <w:vAlign w:val="center"/>
          </w:tcPr>
          <w:p>
            <w:pPr>
              <w:jc w:val="center"/>
              <w:rPr>
                <w:rFonts w:ascii="宋体" w:hAnsi="宋体"/>
                <w:szCs w:val="21"/>
              </w:rPr>
            </w:pPr>
            <w:r>
              <w:rPr>
                <w:rFonts w:hint="eastAsia" w:ascii="宋体" w:hAnsi="宋体"/>
                <w:szCs w:val="21"/>
              </w:rPr>
              <w:t>一</w:t>
            </w:r>
          </w:p>
        </w:tc>
        <w:tc>
          <w:tcPr>
            <w:tcW w:w="1822" w:type="dxa"/>
            <w:vAlign w:val="center"/>
          </w:tcPr>
          <w:p>
            <w:pPr>
              <w:jc w:val="center"/>
              <w:rPr>
                <w:rFonts w:ascii="宋体" w:hAnsi="宋体"/>
                <w:szCs w:val="21"/>
              </w:rPr>
            </w:pPr>
            <w:r>
              <w:rPr>
                <w:rFonts w:hint="eastAsia" w:ascii="宋体" w:hAnsi="宋体"/>
                <w:szCs w:val="21"/>
              </w:rPr>
              <w:t>二</w:t>
            </w:r>
          </w:p>
        </w:tc>
        <w:tc>
          <w:tcPr>
            <w:tcW w:w="1791" w:type="dxa"/>
            <w:vAlign w:val="center"/>
          </w:tcPr>
          <w:p>
            <w:pPr>
              <w:jc w:val="center"/>
              <w:rPr>
                <w:rFonts w:ascii="宋体" w:hAnsi="宋体"/>
                <w:szCs w:val="21"/>
              </w:rPr>
            </w:pPr>
            <w:r>
              <w:rPr>
                <w:rFonts w:hint="eastAsia" w:ascii="宋体" w:hAnsi="宋体"/>
                <w:szCs w:val="21"/>
              </w:rPr>
              <w:t>三</w:t>
            </w:r>
          </w:p>
        </w:tc>
        <w:tc>
          <w:tcPr>
            <w:tcW w:w="1613" w:type="dxa"/>
            <w:vAlign w:val="center"/>
          </w:tcPr>
          <w:p>
            <w:pPr>
              <w:jc w:val="center"/>
              <w:rPr>
                <w:rFonts w:ascii="宋体" w:hAnsi="宋体"/>
                <w:szCs w:val="21"/>
              </w:rPr>
            </w:pPr>
            <w:r>
              <w:rPr>
                <w:rFonts w:hint="eastAsia" w:ascii="宋体" w:hAnsi="宋体"/>
                <w:szCs w:val="21"/>
              </w:rPr>
              <w:t>四</w:t>
            </w:r>
          </w:p>
        </w:tc>
        <w:tc>
          <w:tcPr>
            <w:tcW w:w="1971" w:type="dxa"/>
            <w:gridSpan w:val="2"/>
            <w:vAlign w:val="center"/>
          </w:tcPr>
          <w:p>
            <w:pPr>
              <w:jc w:val="center"/>
              <w:rPr>
                <w:rFonts w:ascii="宋体" w:hAnsi="宋体"/>
                <w:szCs w:val="21"/>
              </w:rPr>
            </w:pPr>
            <w:r>
              <w:rPr>
                <w:rFonts w:hint="eastAsia" w:ascii="宋体" w:hAnsi="宋体"/>
                <w:szCs w:val="21"/>
              </w:rPr>
              <w:t>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645" w:type="dxa"/>
            <w:vMerge w:val="restart"/>
            <w:vAlign w:val="center"/>
          </w:tcPr>
          <w:p>
            <w:pPr>
              <w:ind w:left="162"/>
              <w:rPr>
                <w:rFonts w:ascii="宋体" w:hAnsi="宋体"/>
                <w:b/>
                <w:bCs/>
                <w:szCs w:val="21"/>
              </w:rPr>
            </w:pPr>
            <w:r>
              <w:rPr>
                <w:rFonts w:hint="eastAsia" w:ascii="宋体" w:hAnsi="宋体"/>
                <w:b/>
                <w:bCs/>
                <w:szCs w:val="21"/>
              </w:rPr>
              <w:t>晨间活动</w:t>
            </w:r>
          </w:p>
        </w:tc>
        <w:tc>
          <w:tcPr>
            <w:tcW w:w="626" w:type="dxa"/>
            <w:vAlign w:val="center"/>
          </w:tcPr>
          <w:p>
            <w:pPr>
              <w:rPr>
                <w:rFonts w:ascii="宋体" w:hAnsi="宋体"/>
                <w:b/>
                <w:bCs/>
                <w:szCs w:val="21"/>
              </w:rPr>
            </w:pPr>
            <w:r>
              <w:rPr>
                <w:rFonts w:hint="eastAsia" w:ascii="宋体" w:hAnsi="宋体"/>
                <w:b/>
                <w:bCs/>
                <w:szCs w:val="21"/>
              </w:rPr>
              <w:t>室内</w:t>
            </w:r>
          </w:p>
        </w:tc>
        <w:tc>
          <w:tcPr>
            <w:tcW w:w="8869" w:type="dxa"/>
            <w:gridSpan w:val="6"/>
            <w:tcBorders>
              <w:bottom w:val="single" w:color="auto" w:sz="4" w:space="0"/>
              <w:right w:val="single" w:color="auto" w:sz="4" w:space="0"/>
            </w:tcBorders>
            <w:vAlign w:val="center"/>
          </w:tcPr>
          <w:p>
            <w:pPr>
              <w:rPr>
                <w:rFonts w:hint="eastAsia" w:ascii="宋体" w:hAnsi="宋体"/>
                <w:bCs/>
                <w:szCs w:val="21"/>
                <w:lang w:val="en-US" w:eastAsia="zh-CN"/>
              </w:rPr>
            </w:pPr>
            <w:r>
              <w:rPr>
                <w:rFonts w:hint="default" w:ascii="宋体" w:hAnsi="宋体" w:eastAsia="宋体"/>
                <w:bCs/>
                <w:szCs w:val="21"/>
                <w:lang w:val="en-US" w:eastAsia="zh-CN"/>
              </w:rPr>
              <w:t>阅读区：动物世界、小猴出租车</w:t>
            </w:r>
            <w:r>
              <w:rPr>
                <w:rFonts w:hint="eastAsia" w:ascii="宋体" w:hAnsi="宋体"/>
                <w:bCs/>
                <w:szCs w:val="21"/>
                <w:lang w:val="en-US" w:eastAsia="zh-CN"/>
              </w:rPr>
              <w:t xml:space="preserve">         表演区：动物狂欢夜、小兔和熊</w:t>
            </w:r>
          </w:p>
          <w:p>
            <w:pPr>
              <w:rPr>
                <w:rFonts w:hint="default" w:ascii="宋体" w:hAnsi="宋体"/>
                <w:bCs/>
                <w:szCs w:val="21"/>
                <w:lang w:val="en-US" w:eastAsia="zh-CN"/>
              </w:rPr>
            </w:pPr>
            <w:r>
              <w:rPr>
                <w:rFonts w:hint="default" w:ascii="宋体" w:hAnsi="宋体"/>
                <w:bCs/>
                <w:szCs w:val="21"/>
                <w:lang w:val="en-US" w:eastAsia="zh-CN"/>
              </w:rPr>
              <w:t>美工区：我喜欢的动植物、大恐龙</w:t>
            </w:r>
            <w:r>
              <w:rPr>
                <w:rFonts w:hint="eastAsia" w:ascii="宋体" w:hAnsi="宋体"/>
                <w:bCs/>
                <w:szCs w:val="21"/>
                <w:lang w:val="en-US" w:eastAsia="zh-CN"/>
              </w:rPr>
              <w:t xml:space="preserve">       建构区：动物乐园、淹城动物园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645" w:type="dxa"/>
            <w:vMerge w:val="continue"/>
            <w:tcBorders>
              <w:bottom w:val="single" w:color="auto" w:sz="4" w:space="0"/>
            </w:tcBorders>
          </w:tcPr>
          <w:p>
            <w:pPr>
              <w:ind w:left="162"/>
              <w:jc w:val="center"/>
              <w:rPr>
                <w:rFonts w:ascii="宋体" w:hAnsi="宋体"/>
                <w:szCs w:val="21"/>
              </w:rPr>
            </w:pPr>
          </w:p>
        </w:tc>
        <w:tc>
          <w:tcPr>
            <w:tcW w:w="626" w:type="dxa"/>
            <w:tcBorders>
              <w:bottom w:val="single" w:color="auto" w:sz="4" w:space="0"/>
            </w:tcBorders>
            <w:vAlign w:val="center"/>
          </w:tcPr>
          <w:p>
            <w:pPr>
              <w:rPr>
                <w:rFonts w:ascii="宋体" w:hAnsi="宋体"/>
                <w:b/>
                <w:szCs w:val="21"/>
              </w:rPr>
            </w:pPr>
            <w:r>
              <w:rPr>
                <w:rFonts w:hint="eastAsia" w:ascii="宋体" w:hAnsi="宋体"/>
                <w:b/>
                <w:szCs w:val="21"/>
              </w:rPr>
              <w:t>室外</w:t>
            </w:r>
          </w:p>
        </w:tc>
        <w:tc>
          <w:tcPr>
            <w:tcW w:w="8869" w:type="dxa"/>
            <w:gridSpan w:val="6"/>
            <w:tcBorders>
              <w:bottom w:val="single" w:color="auto" w:sz="4" w:space="0"/>
              <w:right w:val="single" w:color="auto" w:sz="4" w:space="0"/>
            </w:tcBorders>
            <w:vAlign w:val="center"/>
          </w:tcPr>
          <w:p>
            <w:pPr>
              <w:jc w:val="left"/>
              <w:rPr>
                <w:rFonts w:hint="default" w:ascii="宋体" w:hAnsi="宋体"/>
                <w:szCs w:val="21"/>
                <w:lang w:val="en-US"/>
              </w:rPr>
            </w:pPr>
            <w:r>
              <w:rPr>
                <w:rFonts w:hint="eastAsia" w:ascii="宋体" w:hAnsi="宋体"/>
                <w:bCs/>
                <w:szCs w:val="21"/>
                <w:lang w:val="en-US" w:eastAsia="zh-CN"/>
              </w:rPr>
              <w:t>跳跳球、滚轮胎、大象套圈、挖沙乐、小厨房、木屋探险、推小车、搭建乐、好玩的垫子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trPr>
        <w:tc>
          <w:tcPr>
            <w:tcW w:w="1271" w:type="dxa"/>
            <w:gridSpan w:val="2"/>
            <w:vMerge w:val="restart"/>
            <w:vAlign w:val="center"/>
          </w:tcPr>
          <w:p>
            <w:pPr>
              <w:jc w:val="center"/>
              <w:rPr>
                <w:rFonts w:ascii="宋体" w:hAnsi="宋体"/>
                <w:b/>
                <w:szCs w:val="21"/>
              </w:rPr>
            </w:pPr>
            <w:r>
              <w:rPr>
                <w:rFonts w:hint="eastAsia" w:ascii="宋体" w:hAnsi="宋体"/>
                <w:b/>
                <w:szCs w:val="21"/>
              </w:rPr>
              <w:t>晨间谈话</w:t>
            </w:r>
          </w:p>
        </w:tc>
        <w:tc>
          <w:tcPr>
            <w:tcW w:w="8869" w:type="dxa"/>
            <w:gridSpan w:val="6"/>
            <w:tcBorders>
              <w:bottom w:val="single" w:color="auto" w:sz="4" w:space="0"/>
              <w:right w:val="single" w:color="auto" w:sz="4" w:space="0"/>
            </w:tcBorders>
            <w:vAlign w:val="center"/>
          </w:tcPr>
          <w:p>
            <w:pPr>
              <w:rPr>
                <w:rFonts w:hint="eastAsia" w:ascii="宋体" w:hAnsi="宋体" w:eastAsia="宋体"/>
                <w:szCs w:val="21"/>
                <w:lang w:val="en-US" w:eastAsia="zh-CN"/>
              </w:rPr>
            </w:pPr>
            <w:r>
              <w:rPr>
                <w:rFonts w:hint="eastAsia" w:ascii="宋体" w:hAnsi="宋体"/>
                <w:szCs w:val="21"/>
              </w:rPr>
              <w:t>预设话题：铅笔不碰人</w:t>
            </w:r>
            <w:r>
              <w:rPr>
                <w:rFonts w:hint="eastAsia" w:ascii="宋体" w:hAnsi="宋体"/>
                <w:szCs w:val="21"/>
                <w:lang w:eastAsia="zh-CN"/>
              </w:rPr>
              <w:t>、如厕安全、我会种植、讲礼貌、我会使用剪刀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1271" w:type="dxa"/>
            <w:gridSpan w:val="2"/>
            <w:vMerge w:val="continue"/>
            <w:tcBorders>
              <w:bottom w:val="single" w:color="auto" w:sz="4" w:space="0"/>
            </w:tcBorders>
            <w:vAlign w:val="center"/>
          </w:tcPr>
          <w:p>
            <w:pPr>
              <w:jc w:val="center"/>
              <w:rPr>
                <w:rFonts w:ascii="宋体" w:hAnsi="宋体"/>
                <w:b/>
                <w:szCs w:val="21"/>
              </w:rPr>
            </w:pPr>
          </w:p>
        </w:tc>
        <w:tc>
          <w:tcPr>
            <w:tcW w:w="8869" w:type="dxa"/>
            <w:gridSpan w:val="6"/>
            <w:tcBorders>
              <w:bottom w:val="single" w:color="auto" w:sz="4" w:space="0"/>
              <w:right w:val="single" w:color="auto" w:sz="4" w:space="0"/>
            </w:tcBorders>
            <w:vAlign w:val="center"/>
          </w:tcPr>
          <w:p>
            <w:pPr>
              <w:rPr>
                <w:rFonts w:hint="default" w:ascii="宋体" w:hAnsi="宋体" w:eastAsia="宋体"/>
                <w:szCs w:val="21"/>
                <w:lang w:val="en-US" w:eastAsia="zh-CN"/>
              </w:rPr>
            </w:pPr>
            <w:r>
              <w:rPr>
                <w:rFonts w:hint="eastAsia" w:ascii="宋体" w:hAnsi="宋体"/>
                <w:szCs w:val="21"/>
              </w:rPr>
              <w:t>生成话题：</w:t>
            </w:r>
            <w:r>
              <w:rPr>
                <w:rFonts w:hint="eastAsia" w:ascii="宋体" w:hAnsi="宋体"/>
                <w:szCs w:val="21"/>
                <w:lang w:val="en-US" w:eastAsia="zh-CN"/>
              </w:rPr>
              <w:t>植物的秘密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1271" w:type="dxa"/>
            <w:gridSpan w:val="2"/>
            <w:vAlign w:val="center"/>
          </w:tcPr>
          <w:p>
            <w:pPr>
              <w:jc w:val="center"/>
              <w:rPr>
                <w:rFonts w:ascii="宋体" w:hAnsi="宋体"/>
                <w:b/>
                <w:bCs/>
                <w:szCs w:val="21"/>
              </w:rPr>
            </w:pPr>
            <w:r>
              <w:rPr>
                <w:rFonts w:hint="eastAsia" w:ascii="宋体" w:hAnsi="宋体"/>
                <w:b/>
                <w:bCs/>
                <w:szCs w:val="21"/>
              </w:rPr>
              <w:t>集体分享</w:t>
            </w:r>
          </w:p>
        </w:tc>
        <w:tc>
          <w:tcPr>
            <w:tcW w:w="8869" w:type="dxa"/>
            <w:gridSpan w:val="6"/>
            <w:vAlign w:val="center"/>
          </w:tcPr>
          <w:p>
            <w:pPr>
              <w:rPr>
                <w:rFonts w:ascii="宋体" w:hAnsi="宋体"/>
                <w:b/>
                <w:bCs/>
                <w:szCs w:val="21"/>
              </w:rPr>
            </w:pPr>
            <w:r>
              <w:rPr>
                <w:rFonts w:hint="eastAsia" w:ascii="宋体" w:hAnsi="宋体"/>
                <w:b/>
                <w:bCs/>
                <w:szCs w:val="21"/>
              </w:rPr>
              <w:t>话题与内容：</w:t>
            </w:r>
          </w:p>
          <w:p>
            <w:pPr>
              <w:numPr>
                <w:ilvl w:val="0"/>
                <w:numId w:val="2"/>
              </w:numPr>
              <w:rPr>
                <w:rFonts w:hint="default" w:ascii="宋体" w:hAnsi="宋体" w:eastAsia="宋体"/>
                <w:b/>
                <w:bCs/>
                <w:szCs w:val="21"/>
                <w:lang w:val="en-US" w:eastAsia="zh-CN"/>
              </w:rPr>
            </w:pPr>
            <w:r>
              <w:rPr>
                <w:rFonts w:hint="eastAsia" w:ascii="宋体" w:hAnsi="宋体"/>
                <w:color w:val="auto"/>
                <w:szCs w:val="21"/>
                <w:lang w:val="en-US" w:eastAsia="zh-CN"/>
              </w:rPr>
              <w:t>植物和我们</w:t>
            </w:r>
            <w:r>
              <w:rPr>
                <w:rFonts w:ascii="宋体" w:hAnsi="宋体"/>
                <w:bCs/>
                <w:color w:val="auto"/>
                <w:szCs w:val="21"/>
              </w:rPr>
              <w:t xml:space="preserve">    </w:t>
            </w:r>
            <w:r>
              <w:rPr>
                <w:rFonts w:hint="eastAsia" w:ascii="宋体" w:hAnsi="宋体"/>
                <w:bCs/>
                <w:color w:val="auto"/>
                <w:szCs w:val="21"/>
                <w:lang w:val="en-US" w:eastAsia="zh-CN"/>
              </w:rPr>
              <w:t xml:space="preserve">   </w:t>
            </w:r>
            <w:r>
              <w:rPr>
                <w:rFonts w:ascii="宋体" w:hAnsi="宋体"/>
                <w:bCs/>
                <w:color w:val="auto"/>
                <w:szCs w:val="21"/>
              </w:rPr>
              <w:t>2.</w:t>
            </w:r>
            <w:r>
              <w:rPr>
                <w:rFonts w:hint="eastAsia" w:ascii="宋体" w:hAnsi="宋体"/>
                <w:bCs/>
                <w:color w:val="auto"/>
                <w:szCs w:val="21"/>
                <w:lang w:val="en-US" w:eastAsia="zh-CN"/>
              </w:rPr>
              <w:t>一园青菜成了精</w:t>
            </w:r>
            <w:r>
              <w:rPr>
                <w:rFonts w:ascii="宋体" w:hAnsi="宋体"/>
                <w:color w:val="auto"/>
                <w:szCs w:val="21"/>
              </w:rPr>
              <w:t xml:space="preserve">    </w:t>
            </w:r>
            <w:r>
              <w:rPr>
                <w:rFonts w:hint="eastAsia" w:ascii="宋体" w:hAnsi="宋体"/>
                <w:color w:val="auto"/>
                <w:szCs w:val="21"/>
                <w:lang w:val="en-US" w:eastAsia="zh-CN"/>
              </w:rPr>
              <w:t xml:space="preserve">    </w:t>
            </w:r>
            <w:r>
              <w:rPr>
                <w:rFonts w:hint="eastAsia" w:ascii="宋体" w:hAnsi="宋体"/>
                <w:color w:val="auto"/>
                <w:szCs w:val="21"/>
              </w:rPr>
              <w:t>3</w:t>
            </w:r>
            <w:r>
              <w:rPr>
                <w:rFonts w:ascii="宋体" w:hAnsi="宋体"/>
                <w:color w:val="auto"/>
                <w:szCs w:val="21"/>
              </w:rPr>
              <w:t>.</w:t>
            </w:r>
            <w:r>
              <w:rPr>
                <w:rFonts w:hint="eastAsia" w:ascii="宋体" w:hAnsi="宋体"/>
                <w:color w:val="auto"/>
                <w:szCs w:val="21"/>
                <w:lang w:val="en-US" w:eastAsia="zh-CN"/>
              </w:rPr>
              <w:t>神奇的植物世界</w:t>
            </w:r>
            <w:r>
              <w:rPr>
                <w:rFonts w:ascii="宋体" w:hAnsi="宋体"/>
                <w:bCs/>
                <w:color w:val="auto"/>
                <w:szCs w:val="21"/>
              </w:rPr>
              <w:t xml:space="preserve">   </w:t>
            </w:r>
            <w:r>
              <w:rPr>
                <w:rFonts w:hint="eastAsia" w:ascii="宋体" w:hAnsi="宋体"/>
                <w:bCs/>
                <w:color w:val="auto"/>
                <w:szCs w:val="21"/>
                <w:lang w:val="en-US" w:eastAsia="zh-CN"/>
              </w:rPr>
              <w:t xml:space="preserve">    </w:t>
            </w:r>
            <w:r>
              <w:rPr>
                <w:rFonts w:ascii="宋体" w:hAnsi="宋体"/>
                <w:color w:val="auto"/>
                <w:szCs w:val="21"/>
              </w:rPr>
              <w:t>4.</w:t>
            </w:r>
            <w:r>
              <w:rPr>
                <w:rFonts w:hint="eastAsia" w:ascii="宋体" w:hAnsi="宋体"/>
                <w:color w:val="auto"/>
                <w:szCs w:val="21"/>
                <w:lang w:val="en-US" w:eastAsia="zh-CN"/>
              </w:rPr>
              <w:t>比一比</w:t>
            </w:r>
            <w:r>
              <w:rPr>
                <w:rFonts w:hint="eastAsia" w:ascii="宋体" w:hAnsi="宋体"/>
                <w:color w:val="auto"/>
                <w:szCs w:val="21"/>
                <w:lang w:eastAsia="zh-CN"/>
              </w:rPr>
              <w:t>、</w:t>
            </w:r>
            <w:r>
              <w:rPr>
                <w:rFonts w:hint="eastAsia" w:ascii="宋体" w:hAnsi="宋体"/>
                <w:color w:val="auto"/>
                <w:szCs w:val="21"/>
                <w:lang w:val="en-US" w:eastAsia="zh-CN"/>
              </w:rPr>
              <w:t>制作特征标记</w:t>
            </w:r>
            <w:r>
              <w:rPr>
                <w:rFonts w:ascii="宋体" w:hAnsi="宋体"/>
                <w:color w:val="auto"/>
                <w:szCs w:val="21"/>
              </w:rPr>
              <w:t xml:space="preserve">   </w:t>
            </w:r>
            <w:r>
              <w:rPr>
                <w:rFonts w:hint="eastAsia" w:ascii="宋体" w:hAnsi="宋体"/>
                <w:color w:val="auto"/>
                <w:szCs w:val="21"/>
                <w:lang w:val="en-US" w:eastAsia="zh-CN"/>
              </w:rPr>
              <w:t xml:space="preserve">  </w:t>
            </w:r>
            <w:r>
              <w:rPr>
                <w:rFonts w:ascii="宋体" w:hAnsi="宋体"/>
                <w:color w:val="auto"/>
                <w:szCs w:val="21"/>
              </w:rPr>
              <w:t>5.</w:t>
            </w:r>
            <w:r>
              <w:rPr>
                <w:rFonts w:hint="eastAsia" w:ascii="宋体" w:hAnsi="宋体"/>
                <w:color w:val="auto"/>
                <w:szCs w:val="21"/>
                <w:lang w:val="en-US" w:eastAsia="zh-CN"/>
              </w:rPr>
              <w:t>盛开的花</w:t>
            </w:r>
            <w:r>
              <w:rPr>
                <w:rFonts w:ascii="宋体" w:hAnsi="宋体"/>
                <w:b/>
                <w:color w:val="auto"/>
                <w:spacing w:val="-8"/>
                <w:szCs w:val="21"/>
              </w:rPr>
              <w:t xml:space="preserve">    </w:t>
            </w:r>
            <w:r>
              <w:rPr>
                <w:rFonts w:hint="eastAsia" w:ascii="宋体" w:hAnsi="宋体"/>
                <w:b/>
                <w:color w:val="auto"/>
                <w:spacing w:val="-8"/>
                <w:szCs w:val="21"/>
                <w:lang w:val="en-US" w:eastAsia="zh-CN"/>
              </w:rPr>
              <w:t xml:space="preserve">   </w:t>
            </w:r>
            <w:r>
              <w:rPr>
                <w:rFonts w:ascii="宋体" w:hAnsi="宋体"/>
                <w:bCs/>
                <w:color w:val="auto"/>
                <w:spacing w:val="-8"/>
                <w:szCs w:val="21"/>
              </w:rPr>
              <w:t>6.</w:t>
            </w:r>
            <w:r>
              <w:rPr>
                <w:rFonts w:hint="eastAsia" w:ascii="宋体" w:hAnsi="宋体"/>
                <w:bCs/>
                <w:color w:val="auto"/>
                <w:spacing w:val="-8"/>
                <w:szCs w:val="21"/>
                <w:lang w:val="en-US" w:eastAsia="zh-CN"/>
              </w:rPr>
              <w:t>美丽的插花        7.不倒翁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4" w:hRule="atLeast"/>
        </w:trPr>
        <w:tc>
          <w:tcPr>
            <w:tcW w:w="1271" w:type="dxa"/>
            <w:gridSpan w:val="2"/>
            <w:vAlign w:val="center"/>
          </w:tcPr>
          <w:p>
            <w:pPr>
              <w:rPr>
                <w:rFonts w:ascii="宋体" w:hAnsi="宋体"/>
                <w:b/>
                <w:bCs/>
                <w:szCs w:val="21"/>
              </w:rPr>
            </w:pPr>
          </w:p>
          <w:p>
            <w:pPr>
              <w:jc w:val="center"/>
              <w:rPr>
                <w:rFonts w:ascii="宋体" w:hAnsi="宋体"/>
                <w:b/>
                <w:bCs/>
                <w:szCs w:val="21"/>
              </w:rPr>
            </w:pPr>
            <w:r>
              <w:rPr>
                <w:rFonts w:hint="eastAsia" w:ascii="宋体" w:hAnsi="宋体"/>
                <w:b/>
                <w:bCs/>
                <w:szCs w:val="21"/>
              </w:rPr>
              <w:t>游戏活动</w:t>
            </w:r>
          </w:p>
          <w:p>
            <w:pPr>
              <w:jc w:val="center"/>
              <w:rPr>
                <w:rFonts w:ascii="宋体" w:hAnsi="宋体"/>
                <w:b/>
                <w:bCs/>
                <w:szCs w:val="21"/>
              </w:rPr>
            </w:pPr>
          </w:p>
        </w:tc>
        <w:tc>
          <w:tcPr>
            <w:tcW w:w="1672" w:type="dxa"/>
            <w:vAlign w:val="center"/>
          </w:tcPr>
          <w:p>
            <w:pPr>
              <w:widowControl/>
              <w:rPr>
                <w:rFonts w:ascii="宋体" w:hAnsi="宋体"/>
                <w:b/>
                <w:bCs/>
                <w:szCs w:val="21"/>
              </w:rPr>
            </w:pPr>
            <w:r>
              <w:rPr>
                <w:rFonts w:hint="eastAsia" w:ascii="宋体" w:hAnsi="宋体"/>
                <w:b/>
                <w:bCs/>
                <w:szCs w:val="21"/>
                <w:lang w:val="en-US" w:eastAsia="zh-CN"/>
              </w:rPr>
              <w:t>户外自主</w:t>
            </w:r>
            <w:r>
              <w:rPr>
                <w:rFonts w:hint="eastAsia" w:ascii="宋体" w:hAnsi="宋体"/>
                <w:b/>
                <w:bCs/>
                <w:szCs w:val="21"/>
              </w:rPr>
              <w:t>游戏：</w:t>
            </w:r>
          </w:p>
          <w:p>
            <w:pPr>
              <w:rPr>
                <w:rFonts w:hint="eastAsia" w:ascii="宋体" w:hAnsi="宋体"/>
                <w:spacing w:val="-20"/>
                <w:szCs w:val="21"/>
                <w:lang w:val="en-US" w:eastAsia="zh-CN"/>
              </w:rPr>
            </w:pPr>
            <w:r>
              <w:rPr>
                <w:rFonts w:hint="eastAsia" w:ascii="宋体" w:hAnsi="宋体"/>
                <w:spacing w:val="-20"/>
                <w:szCs w:val="21"/>
                <w:lang w:val="en-US" w:eastAsia="zh-CN"/>
              </w:rPr>
              <w:t>沙池区：沙堡</w:t>
            </w:r>
          </w:p>
          <w:p>
            <w:pPr>
              <w:rPr>
                <w:rFonts w:hint="eastAsia" w:ascii="宋体" w:hAnsi="宋体"/>
                <w:spacing w:val="-20"/>
                <w:szCs w:val="21"/>
                <w:lang w:val="en-US" w:eastAsia="zh-CN"/>
              </w:rPr>
            </w:pPr>
            <w:r>
              <w:rPr>
                <w:rFonts w:hint="eastAsia" w:ascii="宋体" w:hAnsi="宋体"/>
                <w:spacing w:val="-20"/>
                <w:szCs w:val="21"/>
                <w:lang w:val="en-US" w:eastAsia="zh-CN"/>
              </w:rPr>
              <w:t>乐园区：宝贝厨房</w:t>
            </w:r>
          </w:p>
          <w:p>
            <w:pPr>
              <w:rPr>
                <w:rFonts w:ascii="宋体" w:hAnsi="宋体"/>
                <w:b/>
                <w:szCs w:val="21"/>
              </w:rPr>
            </w:pPr>
            <w:r>
              <w:rPr>
                <w:rFonts w:hint="eastAsia" w:ascii="宋体" w:hAnsi="宋体"/>
                <w:spacing w:val="-20"/>
                <w:szCs w:val="21"/>
                <w:lang w:val="en-US" w:eastAsia="zh-CN"/>
              </w:rPr>
              <w:t>探险区：森林大战</w:t>
            </w:r>
            <w:r>
              <w:rPr>
                <w:rFonts w:hint="eastAsia" w:ascii="宋体" w:hAnsi="宋体"/>
                <w:b/>
                <w:szCs w:val="21"/>
              </w:rPr>
              <w:t>区域游戏：</w:t>
            </w:r>
          </w:p>
          <w:p>
            <w:pPr>
              <w:rPr>
                <w:rFonts w:hint="eastAsia" w:ascii="宋体" w:hAnsi="宋体"/>
                <w:bCs/>
                <w:spacing w:val="-20"/>
                <w:szCs w:val="21"/>
                <w:lang w:val="en-US" w:eastAsia="zh-CN"/>
              </w:rPr>
            </w:pPr>
            <w:r>
              <w:rPr>
                <w:rFonts w:hint="eastAsia" w:ascii="宋体" w:hAnsi="宋体"/>
                <w:bCs/>
                <w:spacing w:val="-20"/>
                <w:szCs w:val="21"/>
                <w:lang w:val="en-US" w:eastAsia="zh-CN"/>
              </w:rPr>
              <w:t>建构区：动物园</w:t>
            </w:r>
          </w:p>
          <w:p>
            <w:pPr>
              <w:rPr>
                <w:rFonts w:hint="eastAsia" w:ascii="宋体" w:hAnsi="宋体"/>
                <w:bCs/>
                <w:spacing w:val="-20"/>
                <w:szCs w:val="21"/>
                <w:lang w:val="en-US" w:eastAsia="zh-CN"/>
              </w:rPr>
            </w:pPr>
            <w:r>
              <w:rPr>
                <w:rFonts w:hint="eastAsia" w:ascii="宋体" w:hAnsi="宋体"/>
                <w:bCs/>
                <w:spacing w:val="-20"/>
                <w:szCs w:val="21"/>
                <w:lang w:val="en-US" w:eastAsia="zh-CN"/>
              </w:rPr>
              <w:t>益智区：拼拼说说</w:t>
            </w:r>
          </w:p>
          <w:p>
            <w:pPr>
              <w:rPr>
                <w:rFonts w:hint="eastAsia" w:ascii="宋体" w:hAnsi="宋体" w:eastAsia="宋体"/>
                <w:szCs w:val="21"/>
                <w:lang w:eastAsia="zh-CN"/>
              </w:rPr>
            </w:pPr>
            <w:r>
              <w:rPr>
                <w:rFonts w:hint="eastAsia" w:ascii="宋体" w:hAnsi="宋体"/>
                <w:bCs/>
                <w:spacing w:val="-20"/>
                <w:szCs w:val="21"/>
                <w:lang w:val="en-US" w:eastAsia="zh-CN"/>
              </w:rPr>
              <w:t xml:space="preserve">美工区：可爱的小动物 </w:t>
            </w:r>
          </w:p>
        </w:tc>
        <w:tc>
          <w:tcPr>
            <w:tcW w:w="1822" w:type="dxa"/>
            <w:vAlign w:val="center"/>
          </w:tcPr>
          <w:p>
            <w:pPr>
              <w:jc w:val="left"/>
              <w:rPr>
                <w:rFonts w:ascii="宋体" w:hAnsi="宋体"/>
                <w:b/>
                <w:spacing w:val="-8"/>
                <w:szCs w:val="21"/>
              </w:rPr>
            </w:pPr>
            <w:r>
              <w:rPr>
                <w:rFonts w:hint="eastAsia" w:ascii="宋体" w:hAnsi="宋体"/>
                <w:b/>
                <w:spacing w:val="-8"/>
                <w:szCs w:val="21"/>
              </w:rPr>
              <w:t>创造性游戏：</w:t>
            </w:r>
          </w:p>
          <w:p>
            <w:pPr>
              <w:jc w:val="left"/>
              <w:rPr>
                <w:rFonts w:ascii="宋体" w:hAnsi="宋体"/>
                <w:bCs/>
                <w:spacing w:val="-8"/>
                <w:szCs w:val="21"/>
              </w:rPr>
            </w:pPr>
            <w:r>
              <w:rPr>
                <w:rFonts w:hint="eastAsia" w:ascii="宋体" w:hAnsi="宋体"/>
                <w:bCs/>
                <w:spacing w:val="-8"/>
                <w:szCs w:val="21"/>
                <w:lang w:val="en-US" w:eastAsia="zh-CN"/>
              </w:rPr>
              <w:t>角色</w:t>
            </w:r>
            <w:r>
              <w:rPr>
                <w:rFonts w:hint="eastAsia" w:ascii="宋体" w:hAnsi="宋体"/>
                <w:bCs/>
                <w:spacing w:val="-8"/>
                <w:szCs w:val="21"/>
              </w:rPr>
              <w:t>游戏：</w:t>
            </w:r>
          </w:p>
          <w:p>
            <w:pPr>
              <w:jc w:val="left"/>
              <w:rPr>
                <w:rFonts w:hint="eastAsia" w:ascii="宋体" w:hAnsi="宋体" w:eastAsia="宋体"/>
                <w:bCs/>
                <w:spacing w:val="-8"/>
                <w:szCs w:val="21"/>
                <w:lang w:val="en-US" w:eastAsia="zh-CN"/>
              </w:rPr>
            </w:pPr>
            <w:r>
              <w:rPr>
                <w:rFonts w:hint="eastAsia" w:ascii="宋体" w:hAnsi="宋体"/>
                <w:bCs/>
                <w:spacing w:val="-8"/>
                <w:szCs w:val="21"/>
              </w:rPr>
              <w:t xml:space="preserve"> </w:t>
            </w:r>
            <w:r>
              <w:rPr>
                <w:rFonts w:ascii="宋体" w:hAnsi="宋体"/>
                <w:bCs/>
                <w:spacing w:val="-8"/>
                <w:szCs w:val="21"/>
              </w:rPr>
              <w:t xml:space="preserve">   </w:t>
            </w:r>
            <w:r>
              <w:rPr>
                <w:rFonts w:hint="eastAsia" w:ascii="宋体" w:hAnsi="宋体"/>
                <w:bCs/>
                <w:spacing w:val="-8"/>
                <w:szCs w:val="21"/>
                <w:lang w:val="en-US" w:eastAsia="zh-CN"/>
              </w:rPr>
              <w:t>宝贝医院</w:t>
            </w:r>
          </w:p>
          <w:p>
            <w:pPr>
              <w:jc w:val="left"/>
              <w:rPr>
                <w:rFonts w:ascii="宋体" w:hAnsi="宋体"/>
                <w:b/>
                <w:spacing w:val="-8"/>
                <w:szCs w:val="21"/>
              </w:rPr>
            </w:pPr>
            <w:r>
              <w:rPr>
                <w:rFonts w:hint="eastAsia" w:ascii="宋体" w:hAnsi="宋体"/>
                <w:b/>
                <w:spacing w:val="-8"/>
                <w:szCs w:val="21"/>
              </w:rPr>
              <w:t>体育游戏：</w:t>
            </w:r>
          </w:p>
          <w:p>
            <w:pPr>
              <w:ind w:firstLine="388" w:firstLineChars="200"/>
              <w:jc w:val="left"/>
              <w:rPr>
                <w:rFonts w:hint="default" w:ascii="宋体" w:hAnsi="宋体"/>
                <w:bCs/>
                <w:color w:val="FF0000"/>
                <w:spacing w:val="-8"/>
                <w:szCs w:val="21"/>
                <w:lang w:val="en-US"/>
              </w:rPr>
            </w:pPr>
            <w:r>
              <w:rPr>
                <w:rFonts w:hint="eastAsia" w:ascii="宋体" w:hAnsi="宋体"/>
                <w:bCs/>
                <w:spacing w:val="-8"/>
                <w:szCs w:val="21"/>
                <w:lang w:val="en-US" w:eastAsia="zh-CN"/>
              </w:rPr>
              <w:t>勇敢的兔子</w:t>
            </w:r>
          </w:p>
        </w:tc>
        <w:tc>
          <w:tcPr>
            <w:tcW w:w="1791" w:type="dxa"/>
            <w:vAlign w:val="center"/>
          </w:tcPr>
          <w:p>
            <w:pPr>
              <w:rPr>
                <w:rFonts w:ascii="宋体" w:hAnsi="宋体"/>
                <w:b/>
                <w:szCs w:val="21"/>
              </w:rPr>
            </w:pPr>
            <w:r>
              <w:rPr>
                <w:rFonts w:hint="eastAsia" w:ascii="宋体" w:hAnsi="宋体"/>
                <w:b/>
                <w:szCs w:val="21"/>
              </w:rPr>
              <w:t>区域游戏：</w:t>
            </w:r>
          </w:p>
          <w:p>
            <w:pPr>
              <w:widowControl/>
              <w:rPr>
                <w:rFonts w:hint="eastAsia" w:ascii="宋体" w:hAnsi="宋体"/>
                <w:bCs/>
                <w:spacing w:val="-20"/>
                <w:szCs w:val="21"/>
                <w:lang w:val="en-US" w:eastAsia="zh-CN"/>
              </w:rPr>
            </w:pPr>
            <w:r>
              <w:rPr>
                <w:rFonts w:hint="eastAsia" w:ascii="宋体" w:hAnsi="宋体"/>
                <w:bCs/>
                <w:spacing w:val="-20"/>
                <w:szCs w:val="21"/>
                <w:lang w:val="en-US" w:eastAsia="zh-CN"/>
              </w:rPr>
              <w:t xml:space="preserve">益智区：色水实验       </w:t>
            </w:r>
          </w:p>
          <w:p>
            <w:pPr>
              <w:widowControl/>
              <w:rPr>
                <w:rFonts w:hint="eastAsia" w:ascii="宋体" w:hAnsi="宋体"/>
                <w:bCs/>
                <w:spacing w:val="-20"/>
                <w:szCs w:val="21"/>
                <w:lang w:val="en-US" w:eastAsia="zh-CN"/>
              </w:rPr>
            </w:pPr>
            <w:r>
              <w:rPr>
                <w:rFonts w:hint="eastAsia" w:ascii="宋体" w:hAnsi="宋体"/>
                <w:bCs/>
                <w:spacing w:val="-20"/>
                <w:szCs w:val="21"/>
                <w:lang w:val="en-US" w:eastAsia="zh-CN"/>
              </w:rPr>
              <w:t>阅读区：小乌龟开店</w:t>
            </w:r>
          </w:p>
          <w:p>
            <w:pPr>
              <w:widowControl/>
              <w:rPr>
                <w:rFonts w:ascii="宋体" w:hAnsi="宋体"/>
                <w:b/>
                <w:bCs/>
                <w:szCs w:val="21"/>
              </w:rPr>
            </w:pPr>
            <w:r>
              <w:rPr>
                <w:rFonts w:hint="eastAsia" w:ascii="宋体" w:hAnsi="宋体"/>
                <w:bCs/>
                <w:spacing w:val="-20"/>
                <w:szCs w:val="21"/>
                <w:lang w:val="en-US" w:eastAsia="zh-CN"/>
              </w:rPr>
              <w:t>美工区：可爱的动物</w:t>
            </w:r>
            <w:r>
              <w:rPr>
                <w:rFonts w:hint="eastAsia" w:ascii="宋体" w:hAnsi="宋体"/>
                <w:b/>
                <w:bCs/>
                <w:szCs w:val="21"/>
              </w:rPr>
              <w:t>体育游戏：</w:t>
            </w:r>
          </w:p>
          <w:p>
            <w:pPr>
              <w:ind w:firstLine="420" w:firstLineChars="200"/>
              <w:rPr>
                <w:rFonts w:hint="default" w:ascii="宋体" w:hAnsi="宋体" w:eastAsia="宋体"/>
                <w:szCs w:val="21"/>
                <w:lang w:val="en-US" w:eastAsia="zh-CN"/>
              </w:rPr>
            </w:pPr>
            <w:r>
              <w:rPr>
                <w:rFonts w:hint="eastAsia" w:ascii="宋体" w:hAnsi="宋体"/>
                <w:szCs w:val="21"/>
                <w:lang w:val="en-US" w:eastAsia="zh-CN"/>
              </w:rPr>
              <w:t>欢乐投掷</w:t>
            </w:r>
          </w:p>
          <w:p>
            <w:pPr>
              <w:rPr>
                <w:rFonts w:ascii="宋体" w:hAnsi="宋体"/>
                <w:b/>
                <w:bCs/>
                <w:szCs w:val="21"/>
              </w:rPr>
            </w:pPr>
            <w:r>
              <w:rPr>
                <w:rFonts w:hint="eastAsia" w:ascii="宋体" w:hAnsi="宋体"/>
                <w:b/>
                <w:bCs/>
                <w:szCs w:val="21"/>
              </w:rPr>
              <w:t>音乐游戏：</w:t>
            </w:r>
          </w:p>
          <w:p>
            <w:pPr>
              <w:ind w:firstLine="356" w:firstLineChars="200"/>
              <w:rPr>
                <w:rFonts w:hint="default" w:ascii="宋体" w:hAnsi="宋体" w:eastAsia="宋体"/>
                <w:spacing w:val="-16"/>
                <w:szCs w:val="21"/>
                <w:lang w:val="en-US" w:eastAsia="zh-CN"/>
              </w:rPr>
            </w:pPr>
            <w:r>
              <w:rPr>
                <w:rFonts w:hint="eastAsia" w:ascii="宋体" w:hAnsi="宋体"/>
                <w:spacing w:val="-16"/>
                <w:szCs w:val="21"/>
                <w:lang w:val="en-US" w:eastAsia="zh-CN"/>
              </w:rPr>
              <w:t>三只猴子</w:t>
            </w:r>
          </w:p>
        </w:tc>
        <w:tc>
          <w:tcPr>
            <w:tcW w:w="1792" w:type="dxa"/>
            <w:gridSpan w:val="2"/>
            <w:vAlign w:val="center"/>
          </w:tcPr>
          <w:p>
            <w:pPr>
              <w:rPr>
                <w:rFonts w:ascii="宋体" w:hAnsi="宋体"/>
                <w:bCs/>
                <w:spacing w:val="-20"/>
                <w:szCs w:val="21"/>
              </w:rPr>
            </w:pPr>
            <w:r>
              <w:rPr>
                <w:rFonts w:hint="eastAsia" w:ascii="宋体" w:hAnsi="宋体"/>
                <w:b/>
                <w:szCs w:val="21"/>
              </w:rPr>
              <w:t>户外建构</w:t>
            </w:r>
            <w:r>
              <w:rPr>
                <w:rFonts w:hint="eastAsia" w:ascii="宋体" w:hAnsi="宋体"/>
                <w:b/>
                <w:szCs w:val="21"/>
                <w:lang w:val="en-US" w:eastAsia="zh-CN"/>
              </w:rPr>
              <w:t>游戏</w:t>
            </w:r>
            <w:r>
              <w:rPr>
                <w:rFonts w:hint="eastAsia" w:ascii="宋体" w:hAnsi="宋体"/>
                <w:b/>
                <w:szCs w:val="21"/>
              </w:rPr>
              <w:t>：</w:t>
            </w:r>
          </w:p>
          <w:p>
            <w:pPr>
              <w:ind w:firstLine="420" w:firstLineChars="200"/>
              <w:rPr>
                <w:rFonts w:hint="eastAsia" w:ascii="宋体" w:hAnsi="宋体"/>
                <w:bCs/>
                <w:szCs w:val="21"/>
              </w:rPr>
            </w:pPr>
            <w:r>
              <w:rPr>
                <w:rFonts w:hint="eastAsia" w:ascii="宋体" w:hAnsi="宋体"/>
                <w:bCs/>
                <w:szCs w:val="21"/>
                <w:lang w:val="en-US" w:eastAsia="zh-CN"/>
              </w:rPr>
              <w:t>恐龙园</w:t>
            </w:r>
            <w:r>
              <w:rPr>
                <w:rFonts w:hint="eastAsia" w:ascii="宋体" w:hAnsi="宋体"/>
                <w:bCs/>
                <w:szCs w:val="21"/>
              </w:rPr>
              <w:t>（</w:t>
            </w:r>
            <w:r>
              <w:rPr>
                <w:rFonts w:hint="eastAsia" w:ascii="宋体" w:hAnsi="宋体"/>
                <w:bCs/>
                <w:szCs w:val="21"/>
                <w:lang w:val="en-US" w:eastAsia="zh-CN"/>
              </w:rPr>
              <w:t>一</w:t>
            </w:r>
            <w:r>
              <w:rPr>
                <w:rFonts w:hint="eastAsia" w:ascii="宋体" w:hAnsi="宋体"/>
                <w:bCs/>
                <w:szCs w:val="21"/>
              </w:rPr>
              <w:t>）</w:t>
            </w:r>
          </w:p>
          <w:p>
            <w:pPr>
              <w:ind w:firstLine="420" w:firstLineChars="200"/>
              <w:rPr>
                <w:rFonts w:ascii="宋体" w:hAnsi="宋体"/>
                <w:szCs w:val="21"/>
              </w:rPr>
            </w:pPr>
          </w:p>
        </w:tc>
        <w:tc>
          <w:tcPr>
            <w:tcW w:w="1792" w:type="dxa"/>
            <w:vAlign w:val="center"/>
          </w:tcPr>
          <w:p>
            <w:pPr>
              <w:widowControl/>
              <w:rPr>
                <w:rFonts w:ascii="宋体" w:hAnsi="宋体"/>
                <w:b/>
                <w:bCs/>
                <w:szCs w:val="21"/>
              </w:rPr>
            </w:pPr>
            <w:r>
              <w:rPr>
                <w:rFonts w:hint="eastAsia" w:ascii="宋体" w:hAnsi="宋体"/>
                <w:b/>
                <w:bCs/>
                <w:szCs w:val="21"/>
              </w:rPr>
              <w:t>创造性游戏：</w:t>
            </w:r>
          </w:p>
          <w:p>
            <w:pPr>
              <w:rPr>
                <w:rFonts w:ascii="宋体" w:hAnsi="宋体"/>
                <w:szCs w:val="21"/>
              </w:rPr>
            </w:pPr>
            <w:r>
              <w:rPr>
                <w:rFonts w:hint="eastAsia" w:ascii="宋体" w:hAnsi="宋体"/>
                <w:szCs w:val="21"/>
                <w:lang w:val="en-US" w:eastAsia="zh-CN"/>
              </w:rPr>
              <w:t>表演</w:t>
            </w:r>
            <w:r>
              <w:rPr>
                <w:rFonts w:hint="eastAsia" w:ascii="宋体" w:hAnsi="宋体"/>
                <w:szCs w:val="21"/>
              </w:rPr>
              <w:t>游戏：</w:t>
            </w:r>
          </w:p>
          <w:p>
            <w:pPr>
              <w:jc w:val="left"/>
              <w:rPr>
                <w:rFonts w:hint="eastAsia" w:ascii="宋体" w:hAnsi="宋体"/>
                <w:b w:val="0"/>
                <w:bCs/>
                <w:szCs w:val="21"/>
                <w:lang w:val="en-US" w:eastAsia="zh-CN"/>
              </w:rPr>
            </w:pPr>
            <w:r>
              <w:rPr>
                <w:rFonts w:hint="eastAsia" w:ascii="宋体" w:hAnsi="宋体"/>
                <w:b w:val="0"/>
                <w:bCs/>
                <w:szCs w:val="21"/>
                <w:lang w:val="en-US" w:eastAsia="zh-CN"/>
              </w:rPr>
              <w:t>一园青菜成了精（一）</w:t>
            </w:r>
          </w:p>
          <w:p>
            <w:pPr>
              <w:jc w:val="left"/>
              <w:rPr>
                <w:rFonts w:ascii="宋体" w:hAnsi="宋体"/>
                <w:b/>
                <w:spacing w:val="-8"/>
                <w:szCs w:val="21"/>
              </w:rPr>
            </w:pPr>
            <w:r>
              <w:rPr>
                <w:rFonts w:hint="eastAsia" w:ascii="宋体" w:hAnsi="宋体"/>
                <w:b/>
                <w:spacing w:val="-8"/>
                <w:szCs w:val="21"/>
              </w:rPr>
              <w:t>科探游戏：</w:t>
            </w:r>
          </w:p>
          <w:p>
            <w:pPr>
              <w:ind w:firstLine="420" w:firstLineChars="200"/>
              <w:rPr>
                <w:rFonts w:hint="default" w:ascii="宋体" w:hAnsi="宋体"/>
                <w:bCs/>
                <w:szCs w:val="21"/>
                <w:lang w:val="en-US"/>
              </w:rPr>
            </w:pPr>
            <w:r>
              <w:rPr>
                <w:rFonts w:hint="eastAsia" w:ascii="宋体" w:hAnsi="宋体"/>
                <w:bCs/>
                <w:szCs w:val="21"/>
                <w:lang w:val="en-US" w:eastAsia="zh-CN"/>
              </w:rPr>
              <w:t>有趣的植物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rPr>
        <w:tc>
          <w:tcPr>
            <w:tcW w:w="1271" w:type="dxa"/>
            <w:gridSpan w:val="2"/>
            <w:vAlign w:val="center"/>
          </w:tcPr>
          <w:p>
            <w:pPr>
              <w:jc w:val="center"/>
              <w:rPr>
                <w:rFonts w:ascii="宋体" w:hAnsi="宋体"/>
                <w:b/>
                <w:bCs/>
                <w:szCs w:val="21"/>
              </w:rPr>
            </w:pPr>
            <w:r>
              <w:rPr>
                <w:rFonts w:hint="eastAsia" w:ascii="宋体" w:hAnsi="宋体"/>
                <w:b/>
                <w:bCs/>
                <w:szCs w:val="21"/>
              </w:rPr>
              <w:t>生成活动</w:t>
            </w:r>
          </w:p>
        </w:tc>
        <w:tc>
          <w:tcPr>
            <w:tcW w:w="8869" w:type="dxa"/>
            <w:gridSpan w:val="6"/>
            <w:tcBorders>
              <w:top w:val="nil"/>
            </w:tcBorders>
            <w:vAlign w:val="center"/>
          </w:tcPr>
          <w:p>
            <w:pPr>
              <w:widowControl/>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trPr>
        <w:tc>
          <w:tcPr>
            <w:tcW w:w="1271" w:type="dxa"/>
            <w:gridSpan w:val="2"/>
            <w:vAlign w:val="center"/>
          </w:tcPr>
          <w:p>
            <w:pPr>
              <w:jc w:val="center"/>
              <w:rPr>
                <w:rFonts w:ascii="宋体" w:hAnsi="宋体"/>
                <w:b/>
                <w:bCs/>
                <w:szCs w:val="21"/>
              </w:rPr>
            </w:pPr>
            <w:r>
              <w:rPr>
                <w:rFonts w:hint="eastAsia" w:ascii="宋体" w:hAnsi="宋体"/>
                <w:b/>
                <w:bCs/>
                <w:szCs w:val="21"/>
              </w:rPr>
              <w:t>课程资源</w:t>
            </w:r>
          </w:p>
        </w:tc>
        <w:tc>
          <w:tcPr>
            <w:tcW w:w="8869" w:type="dxa"/>
            <w:gridSpan w:val="6"/>
            <w:tcBorders>
              <w:top w:val="nil"/>
            </w:tcBorders>
            <w:vAlign w:val="center"/>
          </w:tcPr>
          <w:p>
            <w:pPr>
              <w:widowControl/>
              <w:numPr>
                <w:ilvl w:val="0"/>
                <w:numId w:val="3"/>
              </w:numPr>
              <w:jc w:val="left"/>
              <w:rPr>
                <w:rFonts w:hint="eastAsia" w:ascii="宋体" w:hAnsi="宋体" w:eastAsia="宋体"/>
                <w:szCs w:val="21"/>
                <w:lang w:eastAsia="zh-CN"/>
              </w:rPr>
            </w:pPr>
            <w:r>
              <w:rPr>
                <w:rFonts w:hint="eastAsia" w:ascii="宋体" w:hAnsi="宋体"/>
                <w:szCs w:val="21"/>
                <w:lang w:val="en-US" w:eastAsia="zh-CN"/>
              </w:rPr>
              <w:t>家长</w:t>
            </w:r>
            <w:r>
              <w:rPr>
                <w:rFonts w:hint="eastAsia" w:ascii="宋体" w:hAnsi="宋体"/>
                <w:szCs w:val="21"/>
              </w:rPr>
              <w:t>资源：</w:t>
            </w:r>
            <w:r>
              <w:rPr>
                <w:rFonts w:hint="eastAsia" w:ascii="宋体" w:hAnsi="宋体"/>
                <w:szCs w:val="21"/>
                <w:lang w:val="en-US" w:eastAsia="zh-CN"/>
              </w:rPr>
              <w:t>把主题内容和要求告知家长，请家长为孩子购买一些关于动植物的图书，解答幼儿的有关问题。</w:t>
            </w:r>
          </w:p>
          <w:p>
            <w:pPr>
              <w:widowControl/>
              <w:numPr>
                <w:numId w:val="0"/>
              </w:numPr>
              <w:jc w:val="left"/>
              <w:rPr>
                <w:rFonts w:hint="eastAsia" w:ascii="宋体" w:hAnsi="宋体" w:eastAsia="宋体"/>
                <w:szCs w:val="21"/>
                <w:lang w:eastAsia="zh-CN"/>
              </w:rPr>
            </w:pPr>
            <w:r>
              <w:rPr>
                <w:rFonts w:ascii="宋体" w:hAnsi="宋体"/>
                <w:szCs w:val="21"/>
              </w:rPr>
              <w:t>2.</w:t>
            </w:r>
            <w:r>
              <w:rPr>
                <w:rFonts w:hint="eastAsia" w:ascii="宋体" w:hAnsi="宋体"/>
                <w:szCs w:val="21"/>
              </w:rPr>
              <w:t>数字化信息资源：使用多媒体课件、动画视频等来展示</w:t>
            </w:r>
            <w:r>
              <w:rPr>
                <w:rFonts w:hint="eastAsia" w:ascii="宋体" w:hAnsi="宋体"/>
                <w:szCs w:val="21"/>
                <w:lang w:val="en-US" w:eastAsia="zh-CN"/>
              </w:rPr>
              <w:t>动植物</w:t>
            </w:r>
            <w:r>
              <w:rPr>
                <w:rFonts w:hint="eastAsia" w:ascii="宋体" w:hAnsi="宋体"/>
                <w:szCs w:val="21"/>
              </w:rPr>
              <w:t>的特点。</w:t>
            </w:r>
          </w:p>
          <w:p>
            <w:pPr>
              <w:widowControl/>
              <w:jc w:val="left"/>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班级环境与材料调整：</w:t>
            </w:r>
          </w:p>
          <w:p>
            <w:pPr>
              <w:widowControl/>
              <w:jc w:val="left"/>
              <w:rPr>
                <w:rFonts w:ascii="宋体" w:hAnsi="宋体"/>
                <w:szCs w:val="21"/>
              </w:rPr>
            </w:pPr>
            <w:r>
              <w:rPr>
                <w:rFonts w:hint="eastAsia" w:ascii="宋体" w:hAnsi="宋体"/>
                <w:szCs w:val="21"/>
                <w:lang w:val="en-US" w:eastAsia="zh-CN"/>
              </w:rPr>
              <w:t>孩子和家长共同收集相关动植物的图片、故事资料。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271" w:type="dxa"/>
            <w:gridSpan w:val="2"/>
            <w:vAlign w:val="center"/>
          </w:tcPr>
          <w:p>
            <w:pPr>
              <w:jc w:val="center"/>
              <w:rPr>
                <w:rFonts w:ascii="宋体" w:hAnsi="宋体"/>
                <w:szCs w:val="21"/>
              </w:rPr>
            </w:pPr>
            <w:r>
              <w:rPr>
                <w:rFonts w:hint="eastAsia" w:ascii="宋体" w:hAnsi="宋体"/>
                <w:b/>
                <w:bCs/>
                <w:szCs w:val="21"/>
              </w:rPr>
              <w:t>保育工作</w:t>
            </w:r>
          </w:p>
        </w:tc>
        <w:tc>
          <w:tcPr>
            <w:tcW w:w="8869" w:type="dxa"/>
            <w:gridSpan w:val="6"/>
            <w:tcBorders>
              <w:top w:val="nil"/>
              <w:bottom w:val="nil"/>
            </w:tcBorders>
            <w:vAlign w:val="center"/>
          </w:tcPr>
          <w:p>
            <w:pPr>
              <w:pStyle w:val="12"/>
              <w:numPr>
                <w:ilvl w:val="0"/>
                <w:numId w:val="0"/>
              </w:numPr>
              <w:rPr>
                <w:rFonts w:hint="default" w:ascii="宋体" w:hAnsi="宋体"/>
                <w:szCs w:val="21"/>
                <w:lang w:val="en-US" w:eastAsia="zh-CN"/>
              </w:rPr>
            </w:pPr>
            <w:r>
              <w:rPr>
                <w:rFonts w:hint="eastAsia" w:ascii="宋体" w:hAnsi="宋体"/>
                <w:szCs w:val="21"/>
              </w:rPr>
              <w:t>天气渐凉，在晨锻时引导幼儿及时穿脱外衣，提醒幼儿擦汗和补充水分。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1271" w:type="dxa"/>
            <w:gridSpan w:val="2"/>
            <w:vAlign w:val="center"/>
          </w:tcPr>
          <w:p>
            <w:pPr>
              <w:jc w:val="center"/>
              <w:rPr>
                <w:rFonts w:ascii="宋体" w:hAnsi="宋体"/>
                <w:szCs w:val="21"/>
              </w:rPr>
            </w:pPr>
            <w:r>
              <w:rPr>
                <w:rFonts w:hint="eastAsia" w:ascii="宋体" w:hAnsi="宋体"/>
                <w:b/>
                <w:bCs/>
                <w:szCs w:val="21"/>
              </w:rPr>
              <w:t>家园共育</w:t>
            </w:r>
          </w:p>
        </w:tc>
        <w:tc>
          <w:tcPr>
            <w:tcW w:w="8869" w:type="dxa"/>
            <w:gridSpan w:val="6"/>
            <w:vAlign w:val="center"/>
          </w:tcPr>
          <w:p>
            <w:pPr>
              <w:rPr>
                <w:rFonts w:hint="default" w:ascii="宋体" w:hAnsi="宋体" w:eastAsia="宋体"/>
                <w:szCs w:val="21"/>
                <w:lang w:val="en-US" w:eastAsia="zh-CN"/>
              </w:rPr>
            </w:pPr>
            <w:r>
              <w:rPr>
                <w:rFonts w:hint="eastAsia" w:ascii="宋体" w:hAnsi="宋体"/>
                <w:szCs w:val="21"/>
                <w:lang w:val="en-US" w:eastAsia="zh-CN"/>
              </w:rPr>
              <w:t>提醒家长根据天气及时为孩子增减衣服，并且少去人多的公共场所，预防传染病的发生</w:t>
            </w:r>
            <w:bookmarkStart w:id="0" w:name="_GoBack"/>
            <w:bookmarkEnd w:id="0"/>
            <w:r>
              <w:rPr>
                <w:rFonts w:hint="eastAsia" w:ascii="宋体" w:hAnsi="宋体"/>
                <w:szCs w:val="21"/>
                <w:lang w:val="en-US" w:eastAsia="zh-CN"/>
              </w:rPr>
              <w:t>。</w:t>
            </w:r>
          </w:p>
        </w:tc>
      </w:tr>
    </w:tbl>
    <w:p>
      <w:pPr>
        <w:ind w:left="-840" w:leftChars="-400"/>
        <w:jc w:val="center"/>
        <w:rPr>
          <w:rFonts w:ascii="宋体" w:hAnsi="宋体"/>
          <w:sz w:val="24"/>
        </w:rPr>
      </w:pPr>
      <w:r>
        <w:rPr>
          <w:rFonts w:hint="eastAsia"/>
          <w:sz w:val="24"/>
        </w:rPr>
        <w:t xml:space="preserve"> </w:t>
      </w:r>
      <w:r>
        <w:rPr>
          <w:sz w:val="24"/>
        </w:rPr>
        <w:t xml:space="preserve">   </w:t>
      </w:r>
      <w:r>
        <w:rPr>
          <w:rFonts w:hint="eastAsia"/>
          <w:sz w:val="24"/>
          <w:lang w:val="en-US" w:eastAsia="zh-CN"/>
        </w:rPr>
        <w:t xml:space="preserve">    </w:t>
      </w:r>
      <w:r>
        <w:rPr>
          <w:rFonts w:hint="eastAsia"/>
          <w:sz w:val="24"/>
        </w:rPr>
        <w:t>班级老师：</w:t>
      </w:r>
      <w:r>
        <w:rPr>
          <w:rFonts w:hint="eastAsia"/>
          <w:sz w:val="24"/>
          <w:lang w:val="en-US" w:eastAsia="zh-CN"/>
        </w:rPr>
        <w:t>吴燕虹 沈响 李荷妹</w:t>
      </w: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      </w:t>
      </w:r>
      <w:r>
        <w:rPr>
          <w:rFonts w:hint="eastAsia" w:asciiTheme="minorEastAsia" w:hAnsiTheme="minorEastAsia" w:eastAsiaTheme="minorEastAsia"/>
          <w:sz w:val="24"/>
        </w:rPr>
        <w:t>第</w:t>
      </w:r>
      <w:r>
        <w:rPr>
          <w:rFonts w:hint="eastAsia" w:asciiTheme="minorEastAsia" w:hAnsiTheme="minorEastAsia" w:eastAsiaTheme="minorEastAsia"/>
          <w:sz w:val="24"/>
          <w:lang w:val="en-US" w:eastAsia="zh-CN"/>
        </w:rPr>
        <w:t>十</w:t>
      </w:r>
      <w:r>
        <w:rPr>
          <w:rFonts w:hint="eastAsia" w:asciiTheme="minorEastAsia" w:hAnsiTheme="minorEastAsia" w:eastAsiaTheme="minorEastAsia"/>
          <w:sz w:val="24"/>
        </w:rPr>
        <w:t xml:space="preserve">周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20</w:t>
      </w:r>
      <w:r>
        <w:rPr>
          <w:rFonts w:asciiTheme="minorEastAsia" w:hAnsiTheme="minorEastAsia" w:eastAsiaTheme="minorEastAsia"/>
          <w:sz w:val="24"/>
        </w:rPr>
        <w:t>23</w:t>
      </w:r>
      <w:r>
        <w:rPr>
          <w:rFonts w:hint="eastAsia" w:asciiTheme="minorEastAsia" w:hAnsiTheme="minorEastAsia" w:eastAsiaTheme="minorEastAsia"/>
          <w:sz w:val="24"/>
        </w:rPr>
        <w:t>年</w:t>
      </w:r>
      <w:r>
        <w:rPr>
          <w:rFonts w:hint="eastAsia" w:asciiTheme="minorEastAsia" w:hAnsiTheme="minorEastAsia" w:eastAsiaTheme="minorEastAsia"/>
          <w:sz w:val="24"/>
          <w:lang w:val="en-US" w:eastAsia="zh-CN"/>
        </w:rPr>
        <w:t>11</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6</w:t>
      </w:r>
      <w:r>
        <w:rPr>
          <w:rFonts w:hint="eastAsia" w:asciiTheme="minorEastAsia" w:hAnsiTheme="minorEastAsia" w:eastAsiaTheme="minorEastAsia"/>
          <w:sz w:val="24"/>
        </w:rPr>
        <w:t>日——</w:t>
      </w:r>
      <w:r>
        <w:rPr>
          <w:rFonts w:hint="eastAsia" w:asciiTheme="minorEastAsia" w:hAnsiTheme="minorEastAsia" w:eastAsiaTheme="minorEastAsia"/>
          <w:sz w:val="24"/>
          <w:lang w:val="en-US" w:eastAsia="zh-CN"/>
        </w:rPr>
        <w:t>11</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10</w:t>
      </w:r>
      <w:r>
        <w:rPr>
          <w:rFonts w:hint="eastAsia" w:asciiTheme="minorEastAsia" w:hAnsiTheme="minorEastAsia" w:eastAsiaTheme="minorEastAsia"/>
          <w:sz w:val="24"/>
        </w:rPr>
        <w:t>日</w:t>
      </w:r>
    </w:p>
    <w:sectPr>
      <w:headerReference r:id="rId3" w:type="default"/>
      <w:footerReference r:id="rId4" w:type="default"/>
      <w:pgSz w:w="11906" w:h="16838"/>
      <w:pgMar w:top="1440" w:right="907" w:bottom="1440" w:left="90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drawing>
        <wp:inline distT="0" distB="0" distL="114300" distR="114300">
          <wp:extent cx="1861820" cy="636270"/>
          <wp:effectExtent l="0" t="0" r="5080" b="11430"/>
          <wp:docPr id="11" name="图片 11" descr="C:\Users\Administrator\Desktop\8.30(1).png8.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strator\Desktop\8.30(1).png8.30(1)"/>
                  <pic:cNvPicPr>
                    <a:picLocks noChangeAspect="1"/>
                  </pic:cNvPicPr>
                </pic:nvPicPr>
                <pic:blipFill>
                  <a:blip r:embed="rId1"/>
                  <a:srcRect/>
                  <a:stretch>
                    <a:fillRect/>
                  </a:stretch>
                </pic:blipFill>
                <pic:spPr>
                  <a:xfrm>
                    <a:off x="0" y="0"/>
                    <a:ext cx="1861820" cy="636270"/>
                  </a:xfrm>
                  <a:prstGeom prst="rect">
                    <a:avLst/>
                  </a:prstGeom>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sz w:val="21"/>
        <w:szCs w:val="21"/>
      </w:rPr>
    </w:pPr>
    <w:r>
      <w:rPr>
        <w:rFonts w:hint="eastAsia"/>
        <w:sz w:val="21"/>
        <w:szCs w:val="21"/>
      </w:rPr>
      <w:t>带着想象长大</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F7DA1D"/>
    <w:multiLevelType w:val="singleLevel"/>
    <w:tmpl w:val="D1F7DA1D"/>
    <w:lvl w:ilvl="0" w:tentative="0">
      <w:start w:val="1"/>
      <w:numFmt w:val="decimal"/>
      <w:suff w:val="space"/>
      <w:lvlText w:val="%1."/>
      <w:lvlJc w:val="left"/>
    </w:lvl>
  </w:abstractNum>
  <w:abstractNum w:abstractNumId="1">
    <w:nsid w:val="EDB36295"/>
    <w:multiLevelType w:val="singleLevel"/>
    <w:tmpl w:val="EDB36295"/>
    <w:lvl w:ilvl="0" w:tentative="0">
      <w:start w:val="1"/>
      <w:numFmt w:val="decimal"/>
      <w:lvlText w:val="%1."/>
      <w:lvlJc w:val="left"/>
      <w:pPr>
        <w:tabs>
          <w:tab w:val="left" w:pos="312"/>
        </w:tabs>
      </w:pPr>
    </w:lvl>
  </w:abstractNum>
  <w:abstractNum w:abstractNumId="2">
    <w:nsid w:val="6AB19E01"/>
    <w:multiLevelType w:val="singleLevel"/>
    <w:tmpl w:val="6AB19E01"/>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Y5NTJkNTRkMDdkNWM2ODM1NDFhNTZjODA0ODUxZTYifQ=="/>
  </w:docVars>
  <w:rsids>
    <w:rsidRoot w:val="007D057B"/>
    <w:rsid w:val="000443E9"/>
    <w:rsid w:val="000A5B38"/>
    <w:rsid w:val="000B39D2"/>
    <w:rsid w:val="000E613E"/>
    <w:rsid w:val="000F0C75"/>
    <w:rsid w:val="00181BAB"/>
    <w:rsid w:val="0018440C"/>
    <w:rsid w:val="00186727"/>
    <w:rsid w:val="001A0157"/>
    <w:rsid w:val="00202432"/>
    <w:rsid w:val="002349DE"/>
    <w:rsid w:val="0025199A"/>
    <w:rsid w:val="00270186"/>
    <w:rsid w:val="0027070F"/>
    <w:rsid w:val="00286043"/>
    <w:rsid w:val="0030366F"/>
    <w:rsid w:val="00306040"/>
    <w:rsid w:val="003A7936"/>
    <w:rsid w:val="00405269"/>
    <w:rsid w:val="00416693"/>
    <w:rsid w:val="0045239D"/>
    <w:rsid w:val="004526BD"/>
    <w:rsid w:val="00454B23"/>
    <w:rsid w:val="004C01F4"/>
    <w:rsid w:val="004F636D"/>
    <w:rsid w:val="00522C8C"/>
    <w:rsid w:val="00546BE4"/>
    <w:rsid w:val="0057337E"/>
    <w:rsid w:val="005735F7"/>
    <w:rsid w:val="00591A10"/>
    <w:rsid w:val="00593BCC"/>
    <w:rsid w:val="005A5DD7"/>
    <w:rsid w:val="005C2678"/>
    <w:rsid w:val="005D5D8D"/>
    <w:rsid w:val="00615D66"/>
    <w:rsid w:val="00623738"/>
    <w:rsid w:val="00635408"/>
    <w:rsid w:val="006470E7"/>
    <w:rsid w:val="0066006A"/>
    <w:rsid w:val="00694B2C"/>
    <w:rsid w:val="006955A4"/>
    <w:rsid w:val="00697A1F"/>
    <w:rsid w:val="006F037A"/>
    <w:rsid w:val="006F7849"/>
    <w:rsid w:val="00722A99"/>
    <w:rsid w:val="007D057B"/>
    <w:rsid w:val="007D78DC"/>
    <w:rsid w:val="007E0376"/>
    <w:rsid w:val="007E03F1"/>
    <w:rsid w:val="00826041"/>
    <w:rsid w:val="0084003B"/>
    <w:rsid w:val="0092550C"/>
    <w:rsid w:val="0094728A"/>
    <w:rsid w:val="0097102C"/>
    <w:rsid w:val="009A7030"/>
    <w:rsid w:val="009C54CC"/>
    <w:rsid w:val="009F19BF"/>
    <w:rsid w:val="009F1BF1"/>
    <w:rsid w:val="00A12E3B"/>
    <w:rsid w:val="00A152B6"/>
    <w:rsid w:val="00A27871"/>
    <w:rsid w:val="00A36E44"/>
    <w:rsid w:val="00A56986"/>
    <w:rsid w:val="00A91A65"/>
    <w:rsid w:val="00AA2753"/>
    <w:rsid w:val="00AB39E3"/>
    <w:rsid w:val="00B57091"/>
    <w:rsid w:val="00B95276"/>
    <w:rsid w:val="00BF1BAC"/>
    <w:rsid w:val="00C22573"/>
    <w:rsid w:val="00C3479D"/>
    <w:rsid w:val="00C37A21"/>
    <w:rsid w:val="00D87B05"/>
    <w:rsid w:val="00D93CC1"/>
    <w:rsid w:val="00DB5840"/>
    <w:rsid w:val="00E30D17"/>
    <w:rsid w:val="00E633D4"/>
    <w:rsid w:val="00EE1732"/>
    <w:rsid w:val="00F05B3A"/>
    <w:rsid w:val="00F832EE"/>
    <w:rsid w:val="00FA25F8"/>
    <w:rsid w:val="00FD62AE"/>
    <w:rsid w:val="11967374"/>
    <w:rsid w:val="1B04318B"/>
    <w:rsid w:val="1F8B5B7A"/>
    <w:rsid w:val="22FC33EF"/>
    <w:rsid w:val="26D11723"/>
    <w:rsid w:val="28E238AD"/>
    <w:rsid w:val="334A3FE3"/>
    <w:rsid w:val="54D53661"/>
    <w:rsid w:val="6F944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1"/>
    <w:qFormat/>
    <w:uiPriority w:val="0"/>
    <w:pPr>
      <w:ind w:firstLine="480" w:firstLineChars="200"/>
    </w:pPr>
    <w:rPr>
      <w:rFonts w:ascii="Calibri" w:hAnsi="Calibri"/>
      <w:sz w:val="24"/>
    </w:rPr>
  </w:style>
  <w:style w:type="paragraph" w:styleId="3">
    <w:name w:val="Balloon Text"/>
    <w:basedOn w:val="1"/>
    <w:link w:val="10"/>
    <w:semiHidden/>
    <w:unhideWhenUsed/>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uiPriority w:val="99"/>
    <w:rPr>
      <w:sz w:val="18"/>
      <w:szCs w:val="18"/>
    </w:rPr>
  </w:style>
  <w:style w:type="character" w:customStyle="1" w:styleId="10">
    <w:name w:val="批注框文本 字符"/>
    <w:basedOn w:val="7"/>
    <w:link w:val="3"/>
    <w:semiHidden/>
    <w:qFormat/>
    <w:uiPriority w:val="99"/>
    <w:rPr>
      <w:sz w:val="18"/>
      <w:szCs w:val="18"/>
    </w:rPr>
  </w:style>
  <w:style w:type="character" w:customStyle="1" w:styleId="11">
    <w:name w:val="正文文本缩进 字符"/>
    <w:basedOn w:val="7"/>
    <w:link w:val="2"/>
    <w:uiPriority w:val="0"/>
    <w:rPr>
      <w:rFonts w:ascii="Calibri" w:hAnsi="Calibri" w:eastAsia="宋体" w:cs="Times New Roman"/>
      <w:sz w:val="24"/>
      <w:szCs w:val="24"/>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165</Words>
  <Characters>947</Characters>
  <Lines>7</Lines>
  <Paragraphs>2</Paragraphs>
  <TotalTime>6</TotalTime>
  <ScaleCrop>false</ScaleCrop>
  <LinksUpToDate>false</LinksUpToDate>
  <CharactersWithSpaces>1110</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2023-08-17T07:16:00Z</dcterms:created>
  <dc:creator>Administrator</dc:creator>
  <cp:lastModifiedBy>该隐MM</cp:lastModifiedBy>
  <cp:lastPrinted>2023-10-27T04:42:00Z</cp:lastPrinted>
  <dcterms:modified xsi:type="dcterms:W3CDTF">2023-11-03T03:32:34Z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D362334434284C00922CBB460B8D0ACB_13</vt:lpwstr>
  </property>
</Properties>
</file>