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11.3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992.JPGIMG_8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992.JPGIMG_89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993.JPGIMG_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993.JPGIMG_89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8994.JPGIMG_8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8994.JPGIMG_89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姜昊言、刘一凡：两个人相继进入阅读区，玩了一会才拿起绘本。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谈育铭、黄赫景：两个人一起玩数一数苹果。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朱梓嘉、肖鹏源：磁力大师。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王慕阳：百变积木搭了很高倒下来了，又开始重新搭建。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247015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995.JPGIMG_8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995.JPGIMG_89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235585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8996.JPGIMG_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996.JPGIMG_89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276225</wp:posOffset>
                  </wp:positionV>
                  <wp:extent cx="1920875" cy="1438275"/>
                  <wp:effectExtent l="0" t="0" r="9525" b="9525"/>
                  <wp:wrapNone/>
                  <wp:docPr id="2" name="图片 2" descr="C:/Users/杨小慧/Desktop/动态照片/IMG_8997.JPGIMG_8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997.JPGIMG_89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陈宇杰、刘佳富：两个人做黏土棒棒糖。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夏忆馨：撕贴画秋天的树。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魏沐溪：溪溪今天只有一个人进入娃娃家，走来走去不知道想玩什么。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恽修齐：想再修一条路，和原有的路连接起来。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8998.JPGIMG_8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998.JPGIMG_89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8999.JPGIMG_8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999.JPGIMG_89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9001.JPGIMG_9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001.JPGIMG_900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喝牛奶、吃点心（蒸红薯、骨汤小小饼、黑麦海盐饼干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pPr w:leftFromText="180" w:rightFromText="180" w:vertAnchor="text" w:horzAnchor="page" w:tblpX="1044" w:tblpY="4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0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5" name="图片 5" descr="C:/Users/杨小慧/Desktop/动态照片/IMG_9018.JPGIMG_9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9018.JPGIMG_90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034.JPGIMG_9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034.JPGIMG_90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9027.JPGIMG_9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027.JPGIMG_90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攀爬架。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/>
          <w:b w:val="0"/>
          <w:bCs/>
          <w:lang w:val="en-US" w:eastAsia="zh-CN"/>
        </w:rPr>
        <w:t>小鸭找妈妈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  <w:b w:val="0"/>
          <w:bCs/>
          <w:lang w:val="en-US" w:eastAsia="zh-CN"/>
        </w:rPr>
        <w:t>本次活动通过创设“小鸭找妈妈”的游戏情境，增加了活动的趣味性，同时让幼儿在情境中通过观察、模仿等，初步掌握蹲姿行进的基本动作技能，发展七平衡力和协调力，增强下肢力量，同时在活动中感受到同伴协作的乐趣。</w:t>
      </w:r>
      <w:r>
        <w:rPr>
          <w:rFonts w:hint="eastAsia" w:ascii="宋体" w:hAnsi="宋体"/>
          <w:color w:val="000000"/>
          <w:szCs w:val="21"/>
        </w:rPr>
        <w:t>小班幼儿</w:t>
      </w:r>
      <w:r>
        <w:rPr>
          <w:rFonts w:hint="eastAsia" w:ascii="宋体" w:hAnsi="宋体"/>
          <w:color w:val="000000"/>
          <w:szCs w:val="21"/>
          <w:lang w:val="en-US" w:eastAsia="zh-CN"/>
        </w:rPr>
        <w:t>在日常生活中基本的跑跳联系比较多，但对于蹲姿行进的专项练习比较缺乏，同时有些孩子下肢力量和平衡力比较薄弱，部分幼儿遇到挑战比较大一些的动作参与度不是很高。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179070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9064.JPGIMG_9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9064.JPGIMG_90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189865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9069.JPG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9069.JPG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103505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9067.JPG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067.JPG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看图片，模仿小鸭子是怎么走路的？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9072.JPGIMG_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9072.JPG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182880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4" name="图片 4" descr="C:/Users/杨小慧/Desktop/动态照片/IMG_9080.JPGIMG_9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9080.JPGIMG_90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184150</wp:posOffset>
                  </wp:positionV>
                  <wp:extent cx="1990725" cy="1556385"/>
                  <wp:effectExtent l="0" t="0" r="3175" b="5715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IMG_9092.JPGIMG_9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092.JPGIMG_909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做游戏：学小鸭子走路。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杂豆饭、糖醋仔排、西兰花炒杏鲍菇、菠菜虾米汤</w:t>
      </w:r>
    </w:p>
    <w:tbl>
      <w:tblPr>
        <w:tblStyle w:val="6"/>
        <w:tblpPr w:leftFromText="180" w:rightFromText="180" w:vertAnchor="text" w:horzAnchor="page" w:tblpX="1099" w:tblpY="245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6" name="图片 16" descr="C:/Users/杨小慧/Desktop/动态照片/IMG_9096.JPGIMG_9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9096.JPGIMG_90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154305</wp:posOffset>
                  </wp:positionV>
                  <wp:extent cx="1920875" cy="1440180"/>
                  <wp:effectExtent l="0" t="0" r="9525" b="7620"/>
                  <wp:wrapNone/>
                  <wp:docPr id="17" name="图片 17" descr="C:/Users/杨小慧/Desktop/动态照片/IMG_9097.JPGIMG_9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097.JPGIMG_909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147955</wp:posOffset>
                  </wp:positionV>
                  <wp:extent cx="1920875" cy="1440180"/>
                  <wp:effectExtent l="0" t="0" r="9525" b="7620"/>
                  <wp:wrapNone/>
                  <wp:docPr id="18" name="图片 18" descr="C:/Users/杨小慧/Desktop/动态照片/IMG_9098.JPGIMG_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098.JPGIMG_909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351077F"/>
    <w:rsid w:val="04BD45D7"/>
    <w:rsid w:val="052072DB"/>
    <w:rsid w:val="0579711A"/>
    <w:rsid w:val="075838DA"/>
    <w:rsid w:val="07BED7E9"/>
    <w:rsid w:val="07E72125"/>
    <w:rsid w:val="0899E7A9"/>
    <w:rsid w:val="08CE0793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C629FA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E2B92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93263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E3441"/>
    <w:rsid w:val="4DB7DA45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49A0DC1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2023-11-01T08:39:00Z</cp:lastPrinted>
  <dcterms:modified xsi:type="dcterms:W3CDTF">2023-11-03T05:20:43Z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DFC5A9E025FA4E85906D5AE06397CB02_13</vt:lpwstr>
  </property>
</Properties>
</file>