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</w:rPr>
        <w:t>新北区</w:t>
      </w:r>
      <w:r>
        <w:rPr>
          <w:rFonts w:hint="eastAsia" w:ascii="黑体" w:hAnsi="黑体" w:eastAsia="黑体" w:cs="黑体"/>
          <w:b/>
          <w:bCs/>
          <w:sz w:val="52"/>
          <w:lang w:val="en-US" w:eastAsia="zh-CN"/>
        </w:rPr>
        <w:t>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b/>
          <w:bCs/>
          <w:sz w:val="52"/>
          <w:lang w:val="en-US" w:eastAsia="zh-CN"/>
        </w:rPr>
        <w:t>个人</w:t>
      </w:r>
      <w:r>
        <w:rPr>
          <w:rFonts w:hint="eastAsia" w:ascii="黑体" w:hAnsi="黑体" w:eastAsia="黑体" w:cs="黑体"/>
          <w:b/>
          <w:bCs/>
          <w:sz w:val="52"/>
        </w:rPr>
        <w:t>三年主动发展规划书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迷你简隶书" w:hAnsi="迷你简隶书" w:eastAsia="迷你简隶书" w:cs="迷你简隶书"/>
          <w:b/>
          <w:bCs/>
          <w:sz w:val="52"/>
          <w:lang w:eastAsia="zh-CN"/>
        </w:rPr>
      </w:pPr>
      <w:r>
        <w:rPr>
          <w:rFonts w:hint="eastAsia" w:ascii="迷你简隶书" w:hAnsi="迷你简隶书" w:eastAsia="迷你简隶书" w:cs="迷你简隶书"/>
          <w:b/>
          <w:bCs/>
          <w:sz w:val="52"/>
          <w:lang w:eastAsia="zh-CN"/>
        </w:rPr>
        <w:t>（</w:t>
      </w:r>
      <w:r>
        <w:rPr>
          <w:rFonts w:hint="eastAsia" w:ascii="迷你简隶书" w:hAnsi="迷你简隶书" w:eastAsia="迷你简隶书" w:cs="迷你简隶书"/>
          <w:b/>
          <w:bCs/>
          <w:sz w:val="52"/>
          <w:lang w:val="en-US" w:eastAsia="zh-CN"/>
        </w:rPr>
        <w:t>2023.9—2026.8</w:t>
      </w:r>
      <w:r>
        <w:rPr>
          <w:rFonts w:hint="eastAsia" w:ascii="迷你简隶书" w:hAnsi="迷你简隶书" w:eastAsia="迷你简隶书" w:cs="迷你简隶书"/>
          <w:b/>
          <w:bCs/>
          <w:sz w:val="52"/>
          <w:lang w:eastAsia="zh-CN"/>
        </w:rPr>
        <w:t>）</w:t>
      </w:r>
    </w:p>
    <w:p>
      <w:pPr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rPr>
          <w:sz w:val="44"/>
        </w:rPr>
      </w:pPr>
    </w:p>
    <w:p>
      <w:pPr>
        <w:spacing w:line="600" w:lineRule="exact"/>
        <w:ind w:firstLine="1280" w:firstLineChars="400"/>
        <w:jc w:val="both"/>
        <w:rPr>
          <w:rFonts w:hint="default" w:eastAsia="方正仿宋简体"/>
          <w:sz w:val="28"/>
          <w:szCs w:val="28"/>
          <w:u w:val="single"/>
          <w:lang w:val="en-US"/>
        </w:rPr>
      </w:pPr>
      <w:r>
        <w:rPr>
          <w:rFonts w:hint="eastAsia" w:eastAsia="方正仿宋简体"/>
          <w:sz w:val="32"/>
          <w:lang w:val="en-US" w:eastAsia="zh-CN"/>
        </w:rPr>
        <w:t xml:space="preserve">姓名： </w:t>
      </w:r>
      <w:r>
        <w:rPr>
          <w:rFonts w:hint="eastAsia" w:eastAsia="方正仿宋简体"/>
          <w:sz w:val="32"/>
          <w:u w:val="single"/>
          <w:lang w:val="en-US" w:eastAsia="zh-CN"/>
        </w:rPr>
        <w:t xml:space="preserve">     卢媛媛                    </w:t>
      </w:r>
    </w:p>
    <w:p>
      <w:pPr>
        <w:spacing w:line="600" w:lineRule="exact"/>
        <w:jc w:val="center"/>
        <w:rPr>
          <w:rFonts w:hint="eastAsia" w:eastAsia="方正仿宋简体"/>
          <w:sz w:val="32"/>
          <w:lang w:val="en-US" w:eastAsia="zh-CN"/>
        </w:rPr>
      </w:pPr>
    </w:p>
    <w:p>
      <w:pPr>
        <w:spacing w:line="600" w:lineRule="exact"/>
        <w:ind w:firstLine="1280" w:firstLineChars="400"/>
        <w:jc w:val="both"/>
        <w:rPr>
          <w:rFonts w:hint="eastAsia" w:eastAsia="方正仿宋简体"/>
          <w:sz w:val="32"/>
          <w:u w:val="single"/>
          <w:lang w:val="en-US" w:eastAsia="zh-CN"/>
        </w:rPr>
      </w:pPr>
      <w:r>
        <w:rPr>
          <w:rFonts w:hint="eastAsia" w:eastAsia="方正仿宋简体"/>
          <w:sz w:val="32"/>
          <w:lang w:val="en-US" w:eastAsia="zh-CN"/>
        </w:rPr>
        <w:t>职称</w:t>
      </w:r>
      <w:r>
        <w:rPr>
          <w:rFonts w:hint="eastAsia" w:eastAsia="方正仿宋简体"/>
          <w:sz w:val="32"/>
        </w:rPr>
        <w:t>：</w:t>
      </w:r>
      <w:r>
        <w:rPr>
          <w:rFonts w:hint="eastAsia" w:eastAsia="方正仿宋简体"/>
          <w:sz w:val="32"/>
          <w:u w:val="single"/>
          <w:lang w:val="en-US" w:eastAsia="zh-CN"/>
        </w:rPr>
        <w:t xml:space="preserve">        中小学二级                  </w:t>
      </w:r>
    </w:p>
    <w:p>
      <w:pPr>
        <w:spacing w:line="600" w:lineRule="exact"/>
        <w:ind w:firstLine="1280" w:firstLineChars="400"/>
        <w:jc w:val="both"/>
        <w:rPr>
          <w:rFonts w:hint="default" w:eastAsia="方正仿宋简体"/>
          <w:sz w:val="32"/>
          <w:u w:val="single"/>
          <w:lang w:val="en-US" w:eastAsia="zh-CN"/>
        </w:rPr>
      </w:pPr>
    </w:p>
    <w:p>
      <w:pPr>
        <w:spacing w:line="600" w:lineRule="exact"/>
        <w:ind w:firstLine="1280" w:firstLineChars="400"/>
        <w:jc w:val="both"/>
        <w:rPr>
          <w:rFonts w:hint="eastAsia" w:eastAsia="方正仿宋简体"/>
          <w:sz w:val="32"/>
          <w:u w:val="single"/>
          <w:lang w:val="en-US" w:eastAsia="zh-CN"/>
        </w:rPr>
      </w:pPr>
      <w:r>
        <w:rPr>
          <w:rFonts w:hint="eastAsia" w:eastAsia="方正仿宋简体"/>
          <w:sz w:val="32"/>
          <w:lang w:val="en-US" w:eastAsia="zh-CN"/>
        </w:rPr>
        <w:t>所在单位</w:t>
      </w:r>
      <w:r>
        <w:rPr>
          <w:rFonts w:hint="eastAsia" w:eastAsia="方正仿宋简体"/>
          <w:sz w:val="32"/>
        </w:rPr>
        <w:t>：</w:t>
      </w:r>
      <w:r>
        <w:rPr>
          <w:rFonts w:hint="eastAsia" w:eastAsia="方正仿宋简体"/>
          <w:sz w:val="32"/>
          <w:u w:val="single"/>
          <w:lang w:val="en-US" w:eastAsia="zh-CN"/>
        </w:rPr>
        <w:t xml:space="preserve">     新北区春江中心小学                  </w:t>
      </w:r>
    </w:p>
    <w:p>
      <w:pPr>
        <w:spacing w:line="600" w:lineRule="exact"/>
        <w:ind w:firstLine="1280" w:firstLineChars="400"/>
        <w:jc w:val="both"/>
        <w:rPr>
          <w:rFonts w:hint="default" w:eastAsia="方正仿宋简体"/>
          <w:sz w:val="32"/>
          <w:u w:val="single"/>
          <w:lang w:val="en-US" w:eastAsia="zh-CN"/>
        </w:rPr>
      </w:pPr>
    </w:p>
    <w:p>
      <w:pPr>
        <w:rPr>
          <w:rFonts w:eastAsia="仿宋_GB2312"/>
          <w:sz w:val="44"/>
        </w:rPr>
      </w:pPr>
    </w:p>
    <w:p>
      <w:pPr>
        <w:rPr>
          <w:rFonts w:eastAsia="仿宋_GB2312"/>
          <w:sz w:val="44"/>
        </w:rPr>
      </w:pPr>
    </w:p>
    <w:p>
      <w:pPr>
        <w:rPr>
          <w:rFonts w:eastAsia="仿宋_GB2312"/>
          <w:sz w:val="44"/>
        </w:rPr>
      </w:pPr>
    </w:p>
    <w:p>
      <w:pPr>
        <w:jc w:val="center"/>
        <w:rPr>
          <w:rFonts w:hint="eastAsia" w:eastAsia="楷体_GB2312"/>
          <w:sz w:val="44"/>
        </w:rPr>
      </w:pPr>
    </w:p>
    <w:p>
      <w:pPr>
        <w:jc w:val="center"/>
        <w:rPr>
          <w:rFonts w:hint="default" w:eastAsia="楷体_GB2312"/>
          <w:sz w:val="44"/>
          <w:lang w:val="en-US" w:eastAsia="zh-CN"/>
        </w:rPr>
      </w:pPr>
      <w:r>
        <w:rPr>
          <w:rFonts w:hint="eastAsia" w:eastAsia="楷体_GB2312"/>
          <w:sz w:val="44"/>
          <w:lang w:val="en-US" w:eastAsia="zh-CN"/>
        </w:rPr>
        <w:t>新北区小学英语优秀教师培育室</w:t>
      </w:r>
    </w:p>
    <w:p>
      <w:pPr>
        <w:jc w:val="center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</w:rPr>
        <w:t>二○二</w:t>
      </w:r>
      <w:r>
        <w:rPr>
          <w:rFonts w:hint="eastAsia" w:eastAsia="楷体_GB2312"/>
          <w:sz w:val="32"/>
          <w:szCs w:val="32"/>
          <w:lang w:val="en-US" w:eastAsia="zh-CN"/>
        </w:rPr>
        <w:t>三年九月</w:t>
      </w:r>
    </w:p>
    <w:p>
      <w:pPr>
        <w:rPr>
          <w:rFonts w:hint="eastAsia" w:eastAsia="楷体_GB2312"/>
          <w:sz w:val="32"/>
          <w:szCs w:val="32"/>
        </w:rPr>
      </w:pPr>
    </w:p>
    <w:p>
      <w:pPr>
        <w:spacing w:line="460" w:lineRule="exact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br w:type="page"/>
      </w:r>
      <w:r>
        <w:rPr>
          <w:rFonts w:hint="eastAsia" w:ascii="方正小标宋简体" w:eastAsia="方正小标宋简体"/>
          <w:sz w:val="32"/>
        </w:rPr>
        <w:t>一、</w:t>
      </w:r>
      <w:r>
        <w:rPr>
          <w:rFonts w:hint="eastAsia" w:ascii="方正小标宋简体" w:eastAsia="方正小标宋简体"/>
          <w:sz w:val="32"/>
          <w:lang w:val="en-US" w:eastAsia="zh-CN"/>
        </w:rPr>
        <w:t>培育室</w:t>
      </w:r>
      <w:r>
        <w:rPr>
          <w:rFonts w:hint="eastAsia" w:ascii="方正小标宋简体" w:eastAsia="方正小标宋简体"/>
          <w:sz w:val="32"/>
        </w:rPr>
        <w:t>成员简况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32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819"/>
        <w:gridCol w:w="118"/>
        <w:gridCol w:w="1915"/>
        <w:gridCol w:w="1670"/>
        <w:gridCol w:w="20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20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hAnsi="宋体"/>
                <w:b/>
                <w:bCs/>
                <w:sz w:val="24"/>
              </w:rPr>
              <w:t>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卢媛媛</w:t>
            </w:r>
          </w:p>
        </w:tc>
        <w:tc>
          <w:tcPr>
            <w:tcW w:w="19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hAnsi="宋体"/>
                <w:b/>
                <w:bCs/>
                <w:sz w:val="24"/>
              </w:rPr>
              <w:t>别</w:t>
            </w:r>
          </w:p>
        </w:tc>
        <w:tc>
          <w:tcPr>
            <w:tcW w:w="16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ind w:firstLine="241" w:firstLineChars="100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女</w:t>
            </w:r>
          </w:p>
        </w:tc>
        <w:tc>
          <w:tcPr>
            <w:tcW w:w="205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hAnsi="宋体"/>
                <w:b/>
                <w:bCs/>
                <w:sz w:val="24"/>
              </w:rPr>
              <w:t>族</w:t>
            </w: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汉族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出生年月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hint="default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199202</w:t>
            </w:r>
          </w:p>
        </w:tc>
        <w:tc>
          <w:tcPr>
            <w:tcW w:w="205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政治面貌</w:t>
            </w: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党员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hAnsi="宋体"/>
                <w:b/>
                <w:bCs/>
                <w:sz w:val="24"/>
              </w:rPr>
              <w:t>贯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hint="default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江苏</w:t>
            </w:r>
          </w:p>
        </w:tc>
        <w:tc>
          <w:tcPr>
            <w:tcW w:w="205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hAnsi="宋体"/>
                <w:b/>
                <w:bCs/>
                <w:sz w:val="24"/>
              </w:rPr>
              <w:t>龄</w:t>
            </w: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8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 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教研组长</w:t>
            </w:r>
          </w:p>
        </w:tc>
        <w:tc>
          <w:tcPr>
            <w:tcW w:w="205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最高学历</w:t>
            </w: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本科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最高学位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学士</w:t>
            </w:r>
          </w:p>
        </w:tc>
        <w:tc>
          <w:tcPr>
            <w:tcW w:w="205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毕业时间</w:t>
            </w: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default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201507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毕业学校和专业</w:t>
            </w:r>
          </w:p>
        </w:tc>
        <w:tc>
          <w:tcPr>
            <w:tcW w:w="3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hint="default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江苏理工学院 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技术职称</w:t>
            </w:r>
          </w:p>
        </w:tc>
        <w:tc>
          <w:tcPr>
            <w:tcW w:w="38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default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中小学二级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任职时间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hint="default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201508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专业称号</w:t>
            </w:r>
          </w:p>
        </w:tc>
        <w:tc>
          <w:tcPr>
            <w:tcW w:w="38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获得时间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近三年获区级以上荣誉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何年度考核优秀或合格嘉奖</w:t>
            </w:r>
          </w:p>
        </w:tc>
        <w:tc>
          <w:tcPr>
            <w:tcW w:w="37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lang w:val="en-US" w:eastAsia="zh-CN"/>
              </w:rPr>
              <w:t>2021年考核优秀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20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何年获得综合荣誉或专业荣誉</w:t>
            </w:r>
          </w:p>
          <w:p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（优秀教育工作者等）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120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何年获得何条线荣誉</w:t>
            </w:r>
          </w:p>
          <w:p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（优秀班主任、优秀党（团员）等）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从教以来区级以上研究课、讲座与基本功</w:t>
            </w:r>
          </w:p>
          <w:p>
            <w:pPr>
              <w:spacing w:line="360" w:lineRule="exact"/>
              <w:ind w:firstLine="480" w:firstLineChars="2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公开课</w:t>
            </w:r>
          </w:p>
        </w:tc>
        <w:tc>
          <w:tcPr>
            <w:tcW w:w="57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  <w:t>2018年11月执教区公开课5AUnit4《Hobbies》</w:t>
            </w:r>
          </w:p>
          <w:p>
            <w:pPr>
              <w:spacing w:line="400" w:lineRule="exact"/>
              <w:jc w:val="center"/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  <w:t xml:space="preserve"> 2020年11月执教区公开课5AUnit6 《My e-friend》</w:t>
            </w:r>
          </w:p>
          <w:p>
            <w:pPr>
              <w:spacing w:line="400" w:lineRule="exact"/>
              <w:jc w:val="center"/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  <w:t>2020年12月执教区公开课4AProject2《My snack bar》</w:t>
            </w:r>
          </w:p>
          <w:p>
            <w:pPr>
              <w:spacing w:line="400" w:lineRule="exact"/>
              <w:jc w:val="center"/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  <w:t>2022年10月执教区公开课4AUnit5《Our new home》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讲座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lang w:val="en-US" w:eastAsia="zh-CN"/>
              </w:rPr>
              <w:t>《趣味English自然拼读，玩转英语语音学习》2023.10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0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评优课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0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基本功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2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从教以来课题研究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主持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0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核心参与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楷体_GB2312" w:hAnsi="Times New Roman" w:eastAsia="楷体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lang w:val="en-US" w:eastAsia="zh-CN"/>
              </w:rPr>
              <w:t>1.课题《基于小学英英语课程标准的学校课程校本化实施的研究》2.课题《主题意义视角下小学英语阅读素养培育的研究》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02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近三年论文发表于获奖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发表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lang w:val="en-US" w:eastAsia="zh-CN"/>
              </w:rPr>
              <w:t>2020年5月发表论文《小学英语翻转课堂教学模式探究》于省级刊物《读与写》；2020年9月发表论文《小学英语绘本阅读教学活动设计》于省级刊物《教育学文摘》；2023年1月发表论文《小学英语阅读教学中英语绘本的应用实践》于刊物《教育学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02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获奖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省一2篇</w:t>
            </w:r>
          </w:p>
        </w:tc>
      </w:tr>
    </w:tbl>
    <w:p>
      <w:pPr>
        <w:spacing w:line="400" w:lineRule="exact"/>
        <w:jc w:val="center"/>
        <w:rPr>
          <w:rFonts w:hint="eastAsia" w:ascii="方正小标宋简体" w:eastAsia="方正小标宋简体"/>
          <w:sz w:val="32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二、</w:t>
      </w:r>
      <w:r>
        <w:rPr>
          <w:rFonts w:hint="eastAsia" w:ascii="方正小标宋简体" w:eastAsia="方正小标宋简体"/>
          <w:sz w:val="32"/>
          <w:lang w:val="en-US" w:eastAsia="zh-CN"/>
        </w:rPr>
        <w:t>培育室</w:t>
      </w:r>
      <w:r>
        <w:rPr>
          <w:rFonts w:hint="eastAsia" w:ascii="方正小标宋简体" w:eastAsia="方正小标宋简体"/>
          <w:sz w:val="32"/>
        </w:rPr>
        <w:t>成员在培养期内的总体目标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607"/>
        <w:gridCol w:w="85"/>
        <w:gridCol w:w="1674"/>
        <w:gridCol w:w="17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0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拟评职称</w:t>
            </w:r>
          </w:p>
        </w:tc>
        <w:tc>
          <w:tcPr>
            <w:tcW w:w="2607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一级</w:t>
            </w:r>
          </w:p>
        </w:tc>
        <w:tc>
          <w:tcPr>
            <w:tcW w:w="1934" w:type="dxa"/>
            <w:gridSpan w:val="3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争取获评时间</w:t>
            </w:r>
          </w:p>
        </w:tc>
        <w:tc>
          <w:tcPr>
            <w:tcW w:w="195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80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缺少平台</w:t>
            </w:r>
          </w:p>
        </w:tc>
        <w:tc>
          <w:tcPr>
            <w:tcW w:w="6491" w:type="dxa"/>
            <w:gridSpan w:val="5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综合荣誉：区 ☑ 市 ☑  年度考核优秀□     评优课及基本功☑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课题：参与 □ 主持 ☑ 公开课/讲座（1）节/次  论文发表（2）篇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0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个人努力措施</w:t>
            </w:r>
          </w:p>
        </w:tc>
        <w:tc>
          <w:tcPr>
            <w:tcW w:w="6491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定期阅读杂志，学习英语专业理论。积极参加各项比赛，好好准备、好好比赛，争取在各方面能够取得好成绩。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80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需要得到培育室何种帮助支持</w:t>
            </w:r>
          </w:p>
        </w:tc>
        <w:tc>
          <w:tcPr>
            <w:tcW w:w="6491" w:type="dxa"/>
            <w:gridSpan w:val="5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推荐书籍学习，提供教科研方面的培训，以及上课或者讲座的机会，和大家一起学习。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0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拟评称号</w:t>
            </w:r>
          </w:p>
        </w:tc>
        <w:tc>
          <w:tcPr>
            <w:tcW w:w="2692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区骨干</w:t>
            </w:r>
          </w:p>
        </w:tc>
        <w:tc>
          <w:tcPr>
            <w:tcW w:w="1674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争取获评时间</w:t>
            </w:r>
          </w:p>
        </w:tc>
        <w:tc>
          <w:tcPr>
            <w:tcW w:w="2125" w:type="dxa"/>
            <w:gridSpan w:val="2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80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缺少平台</w:t>
            </w:r>
          </w:p>
        </w:tc>
        <w:tc>
          <w:tcPr>
            <w:tcW w:w="6491" w:type="dxa"/>
            <w:gridSpan w:val="5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综合荣誉：区 ☑ 市 ☑  年度考核优秀□     评优课及基本功☑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课题：参与 ☑ 主持 ☑ 公开课/讲座（1）节/次  论文发表（2）篇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0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个人努力措施</w:t>
            </w:r>
          </w:p>
        </w:tc>
        <w:tc>
          <w:tcPr>
            <w:tcW w:w="6491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阅读专业书籍，不断丰富理论功底，夯实教育教学基本功，依托各项基本功和公开课磨练自己。尤其是在撰写论文这一块，要多阅读、多学习、多修改，功在平时。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0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需要得到培育室何种帮助支持</w:t>
            </w:r>
          </w:p>
        </w:tc>
        <w:tc>
          <w:tcPr>
            <w:tcW w:w="6491" w:type="dxa"/>
            <w:gridSpan w:val="5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推荐书籍学习，提供教科研方面的培训，以及上课或者讲座的机会，和大家一起学习。</w:t>
            </w:r>
          </w:p>
        </w:tc>
      </w:tr>
    </w:tbl>
    <w:p>
      <w:pPr>
        <w:spacing w:line="400" w:lineRule="exact"/>
        <w:jc w:val="center"/>
        <w:rPr>
          <w:rFonts w:hint="eastAsia" w:ascii="方正小标宋简体" w:eastAsia="方正小标宋简体"/>
          <w:sz w:val="32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</w:rPr>
      </w:pPr>
    </w:p>
    <w:p>
      <w:pPr>
        <w:numPr>
          <w:ilvl w:val="0"/>
          <w:numId w:val="1"/>
        </w:numPr>
        <w:spacing w:line="400" w:lineRule="exact"/>
        <w:jc w:val="center"/>
        <w:rPr>
          <w:rFonts w:hint="eastAsia" w:ascii="方正小标宋简体" w:eastAsia="方正小标宋简体"/>
          <w:sz w:val="32"/>
          <w:lang w:val="en-US" w:eastAsia="zh-CN"/>
        </w:rPr>
      </w:pPr>
      <w:r>
        <w:rPr>
          <w:rFonts w:hint="eastAsia" w:ascii="方正小标宋简体" w:eastAsia="方正小标宋简体"/>
          <w:sz w:val="32"/>
          <w:lang w:val="en-US" w:eastAsia="zh-CN"/>
        </w:rPr>
        <w:t>培育室</w:t>
      </w:r>
      <w:r>
        <w:rPr>
          <w:rFonts w:hint="eastAsia" w:ascii="方正小标宋简体" w:eastAsia="方正小标宋简体"/>
          <w:sz w:val="32"/>
        </w:rPr>
        <w:t>成员的分年度</w:t>
      </w:r>
      <w:r>
        <w:rPr>
          <w:rFonts w:hint="eastAsia" w:ascii="方正小标宋简体" w:eastAsia="方正小标宋简体"/>
          <w:sz w:val="32"/>
          <w:lang w:val="en-US" w:eastAsia="zh-CN"/>
        </w:rPr>
        <w:t>发展规划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lang w:val="en-US" w:eastAsia="zh-CN"/>
        </w:rPr>
      </w:pPr>
      <w:r>
        <w:rPr>
          <w:rFonts w:hint="eastAsia" w:ascii="方正小标宋简体" w:eastAsia="方正小标宋简体"/>
          <w:sz w:val="32"/>
          <w:lang w:val="en-US" w:eastAsia="zh-CN"/>
        </w:rPr>
        <w:t>（2023.9-2024.8）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93"/>
        <w:gridCol w:w="2139"/>
        <w:gridCol w:w="3054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286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目标和要求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理论学习</w:t>
            </w:r>
          </w:p>
        </w:tc>
        <w:tc>
          <w:tcPr>
            <w:tcW w:w="2139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拟订阅杂志、阅读专著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中小学外语教学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小学英语教与学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教学</w:t>
            </w:r>
          </w:p>
        </w:tc>
        <w:tc>
          <w:tcPr>
            <w:tcW w:w="2139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拟担任公开课、讲座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1节公开课或讲座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9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拟参加评优课获和基本功竞赛节次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1次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教科研</w:t>
            </w:r>
          </w:p>
        </w:tc>
        <w:tc>
          <w:tcPr>
            <w:tcW w:w="2139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拟参加课题研究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（名称、级别）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主持、参与1项区级课题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9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论文、案例、教学设计等发表和获奖篇数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论文发表1-2篇，获奖1篇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213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综合荣誉或条线荣誉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2" w:type="dxa"/>
            <w:gridSpan w:val="2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拟评职称或专业称号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一级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44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2" w:type="dxa"/>
            <w:gridSpan w:val="2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需培育室搭建平台</w:t>
            </w:r>
          </w:p>
        </w:tc>
        <w:tc>
          <w:tcPr>
            <w:tcW w:w="3054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区课</w:t>
            </w:r>
          </w:p>
        </w:tc>
        <w:tc>
          <w:tcPr>
            <w:tcW w:w="124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sz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lang w:val="en-US" w:eastAsia="zh-CN"/>
        </w:rPr>
        <w:t>(2024.9-2025.8)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01"/>
        <w:gridCol w:w="2155"/>
        <w:gridCol w:w="3076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332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目标和要求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理论学习</w:t>
            </w:r>
          </w:p>
        </w:tc>
        <w:tc>
          <w:tcPr>
            <w:tcW w:w="2155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拟订阅杂志、阅读专著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中小学外语教学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小学英语教与学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教学</w:t>
            </w:r>
          </w:p>
        </w:tc>
        <w:tc>
          <w:tcPr>
            <w:tcW w:w="2155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拟担任公开课、讲座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1节公开课或讲座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拟参加评优课获和基本功竞赛节次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1次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教科研</w:t>
            </w:r>
          </w:p>
        </w:tc>
        <w:tc>
          <w:tcPr>
            <w:tcW w:w="2155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拟参加课题研究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（名称、级别）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主持、参与一项区级课题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论文、案例、教学设计等发表和获奖篇数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发表2--3篇，获奖2篇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综合荣誉或条线荣誉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6" w:type="dxa"/>
            <w:gridSpan w:val="2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拟评职称或专业称号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区骨干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49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6" w:type="dxa"/>
            <w:gridSpan w:val="2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需培育室搭建平台</w:t>
            </w:r>
          </w:p>
        </w:tc>
        <w:tc>
          <w:tcPr>
            <w:tcW w:w="307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区课、讲座</w:t>
            </w:r>
          </w:p>
        </w:tc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sz w:val="32"/>
          <w:lang w:val="en-US" w:eastAsia="zh-CN"/>
        </w:rPr>
      </w:pP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sz w:val="32"/>
          <w:lang w:val="en-US" w:eastAsia="zh-CN"/>
        </w:rPr>
      </w:pPr>
    </w:p>
    <w:p>
      <w:pPr>
        <w:spacing w:line="400" w:lineRule="exact"/>
        <w:jc w:val="center"/>
        <w:rPr>
          <w:rFonts w:hint="default" w:ascii="方正小标宋简体" w:hAnsi="Times New Roman" w:eastAsia="方正小标宋简体" w:cs="Times New Roman"/>
          <w:sz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lang w:val="en-US" w:eastAsia="zh-CN"/>
        </w:rPr>
        <w:t>(2025.9-2026.8)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17"/>
        <w:gridCol w:w="2186"/>
        <w:gridCol w:w="312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423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目标和要求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理论学习</w:t>
            </w:r>
          </w:p>
        </w:tc>
        <w:tc>
          <w:tcPr>
            <w:tcW w:w="2186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拟订阅杂志、阅读专著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中小学外语教学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小学英语教与学</w:t>
            </w:r>
            <w:bookmarkStart w:id="0" w:name="_GoBack"/>
            <w:bookmarkEnd w:id="0"/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教学</w:t>
            </w:r>
          </w:p>
        </w:tc>
        <w:tc>
          <w:tcPr>
            <w:tcW w:w="2186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拟担任公开课、讲座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1节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6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拟参加评优课获和基本功竞赛节次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1次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教科研</w:t>
            </w:r>
          </w:p>
        </w:tc>
        <w:tc>
          <w:tcPr>
            <w:tcW w:w="2186" w:type="dxa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拟参加课题研究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（名称、级别）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主持一项区级课题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6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论文、案例、教学设计等发表和获奖篇数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发表2--3篇，获奖2篇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218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综合荣誉或条线荣誉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3" w:type="dxa"/>
            <w:gridSpan w:val="2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拟评职称或专业称号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区骨干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6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3" w:type="dxa"/>
            <w:gridSpan w:val="2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需培育室搭建平台</w:t>
            </w:r>
          </w:p>
        </w:tc>
        <w:tc>
          <w:tcPr>
            <w:tcW w:w="312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课题研究、区课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方正小标宋简体" w:eastAsia="方正小标宋简体"/>
          <w:sz w:val="32"/>
        </w:rPr>
      </w:pPr>
    </w:p>
    <w:sectPr>
      <w:headerReference r:id="rId3" w:type="default"/>
      <w:pgSz w:w="11906" w:h="16838"/>
      <w:pgMar w:top="1417" w:right="1417" w:bottom="1417" w:left="170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迷你简隶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4ED21"/>
    <w:multiLevelType w:val="singleLevel"/>
    <w:tmpl w:val="BD24ED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NTg2MDhhNDA3YTg1MTk1YTRiMjU5NTU5MWMzYjYifQ=="/>
  </w:docVars>
  <w:rsids>
    <w:rsidRoot w:val="00172A27"/>
    <w:rsid w:val="002819EF"/>
    <w:rsid w:val="002C61C0"/>
    <w:rsid w:val="002E4D06"/>
    <w:rsid w:val="004020F2"/>
    <w:rsid w:val="0042522A"/>
    <w:rsid w:val="004E37A2"/>
    <w:rsid w:val="005E725A"/>
    <w:rsid w:val="007E2EA8"/>
    <w:rsid w:val="009323FE"/>
    <w:rsid w:val="00980CD9"/>
    <w:rsid w:val="00A251F0"/>
    <w:rsid w:val="00A52BC7"/>
    <w:rsid w:val="00C67D6C"/>
    <w:rsid w:val="00C85B4B"/>
    <w:rsid w:val="00CD2022"/>
    <w:rsid w:val="00DC3EF0"/>
    <w:rsid w:val="00FF296C"/>
    <w:rsid w:val="03FC6E51"/>
    <w:rsid w:val="0B6B6E76"/>
    <w:rsid w:val="10F963DB"/>
    <w:rsid w:val="194D2536"/>
    <w:rsid w:val="1FC76B7B"/>
    <w:rsid w:val="202E7578"/>
    <w:rsid w:val="2380087D"/>
    <w:rsid w:val="27392F7B"/>
    <w:rsid w:val="31D309F9"/>
    <w:rsid w:val="3E71151B"/>
    <w:rsid w:val="449072E7"/>
    <w:rsid w:val="495E2A5D"/>
    <w:rsid w:val="49DB6BBA"/>
    <w:rsid w:val="55CE4F26"/>
    <w:rsid w:val="55EF6E1B"/>
    <w:rsid w:val="5B7131BE"/>
    <w:rsid w:val="5CE11FD6"/>
    <w:rsid w:val="5D1C3E3F"/>
    <w:rsid w:val="678F5369"/>
    <w:rsid w:val="70D13C40"/>
    <w:rsid w:val="731E76E3"/>
    <w:rsid w:val="74BE600F"/>
    <w:rsid w:val="750D10DE"/>
    <w:rsid w:val="7D5E2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  <w:rPr>
      <w:rFonts w:ascii="方正楷体简体" w:eastAsia="方正楷体简体"/>
      <w:sz w:val="32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3级标题"/>
    <w:basedOn w:val="1"/>
    <w:link w:val="13"/>
    <w:qFormat/>
    <w:uiPriority w:val="0"/>
    <w:pPr>
      <w:spacing w:line="440" w:lineRule="exact"/>
      <w:ind w:firstLine="480" w:firstLineChars="200"/>
      <w:outlineLvl w:val="0"/>
    </w:pPr>
    <w:rPr>
      <w:rFonts w:ascii="楷体_GB2312" w:hAnsi="仿宋_GB2312" w:eastAsia="楷体_GB2312"/>
      <w:color w:val="000000"/>
      <w:kern w:val="2"/>
      <w:sz w:val="24"/>
      <w:szCs w:val="30"/>
      <w:lang w:val="en-US" w:eastAsia="zh-CN" w:bidi="ar-SA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3级标题 Char"/>
    <w:link w:val="10"/>
    <w:uiPriority w:val="0"/>
    <w:rPr>
      <w:rFonts w:ascii="楷体_GB2312" w:hAnsi="仿宋_GB2312" w:eastAsia="楷体_GB2312"/>
      <w:color w:val="000000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2023-10-19T21:05:00Z</dcterms:created>
  <dc:creator>dell</dc:creator>
  <cp:lastModifiedBy>dell</cp:lastModifiedBy>
  <dcterms:modified xsi:type="dcterms:W3CDTF">2023-10-20T06:23:49Z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7ED1FC00A8DB48E7BEB7758F7E98EF14_12</vt:lpwstr>
  </property>
</Properties>
</file>