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FC84C" w14:textId="77777777" w:rsidR="002B61A4" w:rsidRPr="002B61A4" w:rsidRDefault="002B61A4" w:rsidP="002B61A4">
      <w:pPr>
        <w:widowControl/>
        <w:shd w:val="clear" w:color="auto" w:fill="FFFFFF"/>
        <w:jc w:val="left"/>
        <w:outlineLvl w:val="0"/>
        <w:rPr>
          <w:rFonts w:ascii="Microsoft YaHei UI" w:eastAsia="Microsoft YaHei UI" w:hAnsi="Microsoft YaHei UI" w:cs="宋体"/>
          <w:spacing w:val="8"/>
          <w:kern w:val="36"/>
          <w:sz w:val="33"/>
          <w:szCs w:val="33"/>
        </w:rPr>
      </w:pPr>
      <w:r w:rsidRPr="002B61A4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美术“欣赏·评述”单元提高初中生图像识读能力的策略研究实践活动（一）</w:t>
      </w:r>
      <w:r w:rsidRPr="002B61A4">
        <w:rPr>
          <w:rFonts w:ascii="Microsoft YaHei UI" w:eastAsia="Microsoft YaHei UI" w:hAnsi="Microsoft YaHei UI" w:cs="宋体" w:hint="eastAsia"/>
          <w:kern w:val="36"/>
          <w:sz w:val="33"/>
          <w:szCs w:val="33"/>
        </w:rPr>
        <w:t>——</w:t>
      </w:r>
      <w:r w:rsidRPr="002B61A4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走进荆川公园写生</w:t>
      </w:r>
    </w:p>
    <w:p w14:paraId="4923D843" w14:textId="77777777" w:rsidR="002B61A4" w:rsidRPr="002B61A4" w:rsidRDefault="002B61A4" w:rsidP="002B61A4">
      <w:pPr>
        <w:widowControl/>
        <w:shd w:val="clear" w:color="auto" w:fill="FFFFFF"/>
        <w:spacing w:line="300" w:lineRule="atLeast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</w:pPr>
      <w:hyperlink r:id="rId4" w:history="1">
        <w:r w:rsidRPr="002B61A4">
          <w:rPr>
            <w:rFonts w:ascii="Microsoft YaHei UI" w:eastAsia="Microsoft YaHei UI" w:hAnsi="Microsoft YaHei UI" w:cs="宋体" w:hint="eastAsia"/>
            <w:color w:val="0000FF"/>
            <w:spacing w:val="8"/>
            <w:kern w:val="0"/>
            <w:sz w:val="23"/>
            <w:szCs w:val="23"/>
            <w:u w:val="single"/>
          </w:rPr>
          <w:t>正衡美术组图像识读课题研究</w:t>
        </w:r>
      </w:hyperlink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  <w:t> </w:t>
      </w: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3"/>
          <w:szCs w:val="23"/>
        </w:rPr>
        <w:t>2022-06-02 07:30</w:t>
      </w: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  <w:t> </w:t>
      </w: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3"/>
          <w:szCs w:val="23"/>
        </w:rPr>
        <w:t>发表于江苏</w:t>
      </w:r>
    </w:p>
    <w:p w14:paraId="7F2C5535" w14:textId="779F03B0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4BA9F6F1" wp14:editId="7AB7C8CB">
            <wp:extent cx="5274310" cy="3956050"/>
            <wp:effectExtent l="0" t="0" r="2540" b="6350"/>
            <wp:docPr id="413263102" name="图片 1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图片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DCE69" w14:textId="77777777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0C746B3D" w14:textId="77777777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2021年11月25日上午，正</w:t>
      </w:r>
      <w:proofErr w:type="gramStart"/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衡中学</w:t>
      </w:r>
      <w:proofErr w:type="gramEnd"/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美术组图像识读课题组织进行了一次荆川公园写生活动，为课题的顺利展开进行资料收集、实践活动。走进荆川公园，感受生机勃勃的自然风景，体验生活中的艺术宝库。</w:t>
      </w: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  <w:t>活动照片</w:t>
      </w: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</w:p>
    <w:p w14:paraId="6942B583" w14:textId="3DE712B6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52736486" wp14:editId="21B1D28C">
            <wp:extent cx="5274310" cy="3956050"/>
            <wp:effectExtent l="0" t="0" r="2540" b="6350"/>
            <wp:docPr id="1741167438" name="图片 1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图片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A3ED4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3889157F" w14:textId="3E52018A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2FE454E1" wp14:editId="34F1E103">
            <wp:extent cx="5274310" cy="3558540"/>
            <wp:effectExtent l="0" t="0" r="2540" b="3810"/>
            <wp:docPr id="1732365867" name="图片 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图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A71BD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71BA603C" w14:textId="45094A63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6598FA4D" wp14:editId="1E97EA6E">
            <wp:extent cx="5274310" cy="3956050"/>
            <wp:effectExtent l="0" t="0" r="2540" b="6350"/>
            <wp:docPr id="1790393745" name="图片 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图片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AD250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38330BEC" w14:textId="1219556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38C74F83" wp14:editId="460D94FC">
            <wp:extent cx="5274310" cy="3956050"/>
            <wp:effectExtent l="0" t="0" r="2540" b="6350"/>
            <wp:docPr id="417984400" name="图片 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图片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D33CE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27991BDC" w14:textId="778CB4B8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514231E0" wp14:editId="7A6B0ADD">
            <wp:extent cx="5274310" cy="3558540"/>
            <wp:effectExtent l="0" t="0" r="2540" b="3810"/>
            <wp:docPr id="1883177344" name="图片 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图片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E9F57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0CC38CF9" w14:textId="2F84ACC9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73803DAE" wp14:editId="08E76119">
            <wp:extent cx="5274310" cy="3956050"/>
            <wp:effectExtent l="0" t="0" r="2540" b="6350"/>
            <wp:docPr id="199471146" name="图片 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图片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3E10F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40DDC38E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t>作品展示</w:t>
      </w:r>
    </w:p>
    <w:p w14:paraId="16A406E4" w14:textId="77777777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2DA90650" w14:textId="5F6170F9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19CB3E37" wp14:editId="0127652F">
            <wp:extent cx="5274310" cy="3956050"/>
            <wp:effectExtent l="0" t="0" r="2540" b="6350"/>
            <wp:docPr id="184714442" name="图片 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图片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3E85B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3BD5B4DD" w14:textId="075C8AE5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251E7D27" wp14:editId="1771E4A0">
            <wp:extent cx="5274310" cy="3151505"/>
            <wp:effectExtent l="0" t="0" r="2540" b="0"/>
            <wp:docPr id="219036069" name="图片 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片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858E8" w14:textId="77777777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59C76EDB" w14:textId="4DF9DEAC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1DB40B59" wp14:editId="76F27184">
            <wp:extent cx="5274310" cy="7032625"/>
            <wp:effectExtent l="0" t="0" r="2540" b="0"/>
            <wp:docPr id="64567605" name="图片 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图片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4B8B3" w14:textId="77777777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115E8F82" w14:textId="713330BC" w:rsidR="002B61A4" w:rsidRPr="002B61A4" w:rsidRDefault="002B61A4" w:rsidP="002B61A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1F24286E" wp14:editId="79B35E3D">
            <wp:extent cx="5274310" cy="5398135"/>
            <wp:effectExtent l="0" t="0" r="2540" b="0"/>
            <wp:docPr id="103851225" name="图片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片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9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437F4" w14:textId="77777777" w:rsidR="002B61A4" w:rsidRPr="002B61A4" w:rsidRDefault="002B61A4" w:rsidP="002B61A4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63D381A7" w14:textId="77777777" w:rsidR="002B61A4" w:rsidRPr="002B61A4" w:rsidRDefault="002B61A4" w:rsidP="002B61A4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图片来源：图像识读课题组各成员</w:t>
      </w:r>
    </w:p>
    <w:p w14:paraId="4421C0CE" w14:textId="77777777" w:rsidR="002B61A4" w:rsidRPr="002B61A4" w:rsidRDefault="002B61A4" w:rsidP="002B61A4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图文编辑与撰写：何恬</w:t>
      </w:r>
    </w:p>
    <w:p w14:paraId="5DEE7035" w14:textId="77777777" w:rsidR="002B61A4" w:rsidRPr="002B61A4" w:rsidRDefault="002B61A4" w:rsidP="002B61A4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2B61A4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图文审核：岳敏</w:t>
      </w:r>
    </w:p>
    <w:p w14:paraId="2A592DFC" w14:textId="77777777" w:rsidR="00AF79BB" w:rsidRPr="002B61A4" w:rsidRDefault="00AF79BB"/>
    <w:sectPr w:rsidR="00AF79BB" w:rsidRPr="002B61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7C2"/>
    <w:rsid w:val="002B61A4"/>
    <w:rsid w:val="004527C2"/>
    <w:rsid w:val="00AF7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B63BD29-8905-45FB-8FD8-7BD68CD4E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2B61A4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B61A4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richmediameta">
    <w:name w:val="rich_media_meta"/>
    <w:basedOn w:val="a0"/>
    <w:rsid w:val="002B61A4"/>
  </w:style>
  <w:style w:type="character" w:styleId="a3">
    <w:name w:val="Hyperlink"/>
    <w:basedOn w:val="a0"/>
    <w:uiPriority w:val="99"/>
    <w:semiHidden/>
    <w:unhideWhenUsed/>
    <w:rsid w:val="002B61A4"/>
    <w:rPr>
      <w:color w:val="0000FF"/>
      <w:u w:val="single"/>
    </w:rPr>
  </w:style>
  <w:style w:type="character" w:styleId="a4">
    <w:name w:val="Emphasis"/>
    <w:basedOn w:val="a0"/>
    <w:uiPriority w:val="20"/>
    <w:qFormat/>
    <w:rsid w:val="002B61A4"/>
    <w:rPr>
      <w:i/>
      <w:iCs/>
    </w:rPr>
  </w:style>
  <w:style w:type="paragraph" w:styleId="a5">
    <w:name w:val="Normal (Web)"/>
    <w:basedOn w:val="a"/>
    <w:uiPriority w:val="99"/>
    <w:semiHidden/>
    <w:unhideWhenUsed/>
    <w:rsid w:val="002B61A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974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74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17427">
              <w:marLeft w:val="0"/>
              <w:marRight w:val="0"/>
              <w:marTop w:val="0"/>
              <w:marBottom w:val="3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hyperlink" Target="javascript:void(0);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</Words>
  <Characters>250</Characters>
  <Application>Microsoft Office Word</Application>
  <DocSecurity>0</DocSecurity>
  <Lines>2</Lines>
  <Paragraphs>1</Paragraphs>
  <ScaleCrop>false</ScaleCrop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2023-11-02T02:45:00Z</dcterms:created>
  <dcterms:modified xsi:type="dcterms:W3CDTF">2023-11-02T02:45:00Z</dcterms:modified>
</cp:coreProperties>
</file>