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60" w:lineRule="exact"/>
        <w:jc w:val="center"/>
        <w:rPr>
          <w:rFonts w:hint="eastAsia" w:ascii="黑体" w:hAnsi="黑体" w:eastAsia="黑体" w:cs="黑体"/>
          <w:b/>
          <w:sz w:val="32"/>
          <w:szCs w:val="32"/>
        </w:rPr>
      </w:pPr>
      <w:r>
        <w:rPr>
          <w:rFonts w:hint="eastAsia" w:ascii="黑体" w:hAnsi="黑体" w:eastAsia="黑体" w:cs="黑体"/>
          <w:b/>
          <w:sz w:val="32"/>
          <w:szCs w:val="32"/>
        </w:rPr>
        <w:t>新北区大中小学思政课一体化</w:t>
      </w:r>
      <w:r>
        <w:rPr>
          <w:rFonts w:hint="eastAsia" w:ascii="黑体" w:hAnsi="黑体" w:eastAsia="黑体" w:cs="黑体"/>
          <w:b/>
          <w:sz w:val="32"/>
          <w:szCs w:val="32"/>
          <w:lang w:val="en-US" w:eastAsia="zh-CN"/>
        </w:rPr>
        <w:t>建设吴海燕</w:t>
      </w:r>
      <w:r>
        <w:rPr>
          <w:rFonts w:hint="eastAsia" w:ascii="黑体" w:hAnsi="黑体" w:eastAsia="黑体" w:cs="黑体"/>
          <w:b/>
          <w:sz w:val="32"/>
          <w:szCs w:val="32"/>
        </w:rPr>
        <w:t>优秀教师</w:t>
      </w:r>
    </w:p>
    <w:p>
      <w:pPr>
        <w:jc w:val="center"/>
        <w:rPr>
          <w:rFonts w:hint="eastAsia" w:ascii="微软雅黑" w:hAnsi="微软雅黑" w:eastAsia="微软雅黑" w:cs="微软雅黑"/>
          <w:b w:val="0"/>
          <w:bCs w:val="0"/>
          <w:sz w:val="28"/>
          <w:szCs w:val="28"/>
          <w:lang w:val="en-US" w:eastAsia="zh-CN"/>
        </w:rPr>
      </w:pPr>
      <w:r>
        <w:rPr>
          <w:rFonts w:hint="eastAsia" w:ascii="黑体" w:hAnsi="黑体" w:eastAsia="黑体" w:cs="黑体"/>
          <w:b/>
          <w:sz w:val="32"/>
          <w:szCs w:val="32"/>
        </w:rPr>
        <w:t>培育室活动</w:t>
      </w:r>
      <w:r>
        <w:rPr>
          <w:rFonts w:hint="eastAsia" w:ascii="黑体" w:hAnsi="黑体" w:eastAsia="黑体" w:cs="黑体"/>
          <w:b/>
          <w:sz w:val="32"/>
          <w:szCs w:val="32"/>
          <w:lang w:val="en-US" w:eastAsia="zh-CN"/>
        </w:rPr>
        <w:t>简报</w:t>
      </w:r>
      <w:bookmarkStart w:id="0" w:name="_GoBack"/>
      <w:bookmarkEnd w:id="0"/>
      <w:r>
        <w:rPr>
          <w:rFonts w:hint="eastAsia" w:ascii="微软雅黑" w:hAnsi="微软雅黑" w:eastAsia="微软雅黑" w:cs="微软雅黑"/>
          <w:b w:val="0"/>
          <w:bCs w:val="0"/>
          <w:sz w:val="28"/>
          <w:szCs w:val="28"/>
          <w:lang w:val="en-US" w:eastAsia="zh-CN"/>
        </w:rPr>
        <w:t>（第一期）</w:t>
      </w:r>
    </w:p>
    <w:p>
      <w:pPr>
        <w:jc w:val="both"/>
        <w:rPr>
          <w:rFonts w:hint="eastAsia" w:ascii="微软雅黑" w:hAnsi="微软雅黑" w:eastAsia="微软雅黑" w:cs="微软雅黑"/>
          <w:b w:val="0"/>
          <w:bCs w:val="0"/>
          <w:color w:val="FF0000"/>
          <w:sz w:val="28"/>
          <w:szCs w:val="28"/>
          <w:lang w:val="en-US" w:eastAsia="zh-CN"/>
        </w:rPr>
      </w:pPr>
      <w:r>
        <w:rPr>
          <w:rFonts w:hint="eastAsia" w:ascii="微软雅黑" w:hAnsi="微软雅黑" w:eastAsia="微软雅黑" w:cs="微软雅黑"/>
          <w:b w:val="0"/>
          <w:bCs w:val="0"/>
          <w:color w:val="FF0000"/>
          <w:sz w:val="28"/>
          <w:szCs w:val="28"/>
          <w:lang w:val="en-US" w:eastAsia="zh-CN"/>
        </w:rPr>
        <w:t>【一、活动通知】</w:t>
      </w:r>
    </w:p>
    <w:p>
      <w:pPr>
        <w:spacing w:line="360" w:lineRule="auto"/>
        <w:ind w:firstLine="482" w:firstLineChars="200"/>
        <w:jc w:val="center"/>
        <w:rPr>
          <w:rFonts w:hint="eastAsia" w:ascii="宋体" w:hAnsi="宋体" w:eastAsia="宋体" w:cs="宋体"/>
          <w:b/>
          <w:bCs/>
          <w:i w:val="0"/>
          <w:iCs w:val="0"/>
          <w:color w:val="313131"/>
          <w:spacing w:val="0"/>
          <w:sz w:val="24"/>
          <w:szCs w:val="24"/>
          <w:shd w:val="clear" w:color="auto" w:fill="FFFFFF"/>
        </w:rPr>
      </w:pPr>
      <w:r>
        <w:rPr>
          <w:rFonts w:hint="eastAsia" w:ascii="宋体" w:hAnsi="宋体" w:eastAsia="宋体" w:cs="宋体"/>
          <w:b/>
          <w:bCs/>
          <w:i w:val="0"/>
          <w:iCs w:val="0"/>
          <w:color w:val="313131"/>
          <w:spacing w:val="0"/>
          <w:sz w:val="24"/>
          <w:szCs w:val="24"/>
          <w:shd w:val="clear" w:color="auto" w:fill="FFFFFF"/>
        </w:rPr>
        <w:t>关于新北区大中小学思政课一体化</w:t>
      </w:r>
      <w:r>
        <w:rPr>
          <w:rFonts w:hint="eastAsia" w:ascii="宋体" w:hAnsi="宋体" w:eastAsia="宋体" w:cs="宋体"/>
          <w:b/>
          <w:bCs/>
          <w:i w:val="0"/>
          <w:iCs w:val="0"/>
          <w:color w:val="313131"/>
          <w:spacing w:val="0"/>
          <w:sz w:val="24"/>
          <w:szCs w:val="24"/>
          <w:shd w:val="clear" w:color="auto" w:fill="FFFFFF"/>
          <w:lang w:val="en-US" w:eastAsia="zh-CN"/>
        </w:rPr>
        <w:t>建设吴海燕</w:t>
      </w:r>
      <w:r>
        <w:rPr>
          <w:rFonts w:hint="eastAsia" w:ascii="宋体" w:hAnsi="宋体" w:eastAsia="宋体" w:cs="宋体"/>
          <w:b/>
          <w:bCs/>
          <w:i w:val="0"/>
          <w:iCs w:val="0"/>
          <w:color w:val="313131"/>
          <w:spacing w:val="0"/>
          <w:sz w:val="24"/>
          <w:szCs w:val="24"/>
          <w:shd w:val="clear" w:color="auto" w:fill="FFFFFF"/>
        </w:rPr>
        <w:t>优秀教师</w:t>
      </w:r>
    </w:p>
    <w:p>
      <w:pPr>
        <w:spacing w:line="360" w:lineRule="auto"/>
        <w:ind w:firstLine="482" w:firstLineChars="200"/>
        <w:jc w:val="center"/>
        <w:rPr>
          <w:rFonts w:hint="eastAsia" w:ascii="宋体" w:hAnsi="宋体" w:eastAsia="宋体" w:cs="宋体"/>
          <w:b/>
          <w:bCs/>
          <w:i w:val="0"/>
          <w:iCs w:val="0"/>
          <w:color w:val="313131"/>
          <w:spacing w:val="0"/>
          <w:sz w:val="24"/>
          <w:szCs w:val="24"/>
          <w:shd w:val="clear" w:color="auto" w:fill="FFFFFF"/>
        </w:rPr>
      </w:pPr>
      <w:r>
        <w:rPr>
          <w:rFonts w:hint="eastAsia" w:ascii="宋体" w:hAnsi="宋体" w:eastAsia="宋体" w:cs="宋体"/>
          <w:b/>
          <w:bCs/>
          <w:i w:val="0"/>
          <w:iCs w:val="0"/>
          <w:color w:val="313131"/>
          <w:spacing w:val="0"/>
          <w:sz w:val="24"/>
          <w:szCs w:val="24"/>
          <w:shd w:val="clear" w:color="auto" w:fill="FFFFFF"/>
        </w:rPr>
        <w:t>培育室第</w:t>
      </w:r>
      <w:r>
        <w:rPr>
          <w:rFonts w:hint="eastAsia" w:ascii="宋体" w:hAnsi="宋体" w:eastAsia="宋体" w:cs="宋体"/>
          <w:b/>
          <w:bCs/>
          <w:i w:val="0"/>
          <w:iCs w:val="0"/>
          <w:color w:val="313131"/>
          <w:spacing w:val="0"/>
          <w:sz w:val="24"/>
          <w:szCs w:val="24"/>
          <w:shd w:val="clear" w:color="auto" w:fill="FFFFFF"/>
          <w:lang w:val="en-US" w:eastAsia="zh-CN"/>
        </w:rPr>
        <w:t>一</w:t>
      </w:r>
      <w:r>
        <w:rPr>
          <w:rFonts w:hint="eastAsia" w:ascii="宋体" w:hAnsi="宋体" w:eastAsia="宋体" w:cs="宋体"/>
          <w:b/>
          <w:bCs/>
          <w:i w:val="0"/>
          <w:iCs w:val="0"/>
          <w:color w:val="313131"/>
          <w:spacing w:val="0"/>
          <w:sz w:val="24"/>
          <w:szCs w:val="24"/>
          <w:shd w:val="clear" w:color="auto" w:fill="FFFFFF"/>
        </w:rPr>
        <w:t>次活动的通知</w:t>
      </w:r>
    </w:p>
    <w:p>
      <w:pPr>
        <w:pStyle w:val="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88" w:lineRule="auto"/>
        <w:ind w:left="0" w:right="0"/>
        <w:textAlignment w:val="auto"/>
        <w:rPr>
          <w:rFonts w:hint="eastAsia" w:ascii="宋体" w:hAnsi="宋体" w:eastAsia="宋体" w:cs="宋体"/>
          <w:sz w:val="24"/>
          <w:szCs w:val="24"/>
        </w:rPr>
      </w:pPr>
      <w:r>
        <w:rPr>
          <w:rFonts w:hint="eastAsia" w:ascii="宋体" w:hAnsi="宋体" w:eastAsia="宋体" w:cs="宋体"/>
          <w:i w:val="0"/>
          <w:iCs w:val="0"/>
          <w:color w:val="313131"/>
          <w:spacing w:val="0"/>
          <w:sz w:val="24"/>
          <w:szCs w:val="24"/>
          <w:shd w:val="clear" w:color="auto" w:fill="FFFFFF"/>
        </w:rPr>
        <w:t>各位培育室成员：</w:t>
      </w:r>
    </w:p>
    <w:p>
      <w:pPr>
        <w:keepNext w:val="0"/>
        <w:keepLines w:val="0"/>
        <w:pageBreakBefore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i w:val="0"/>
          <w:iCs w:val="0"/>
          <w:color w:val="313131"/>
          <w:spacing w:val="0"/>
          <w:sz w:val="24"/>
          <w:szCs w:val="24"/>
          <w:shd w:val="clear" w:color="auto" w:fill="FFFFFF"/>
        </w:rPr>
      </w:pPr>
      <w:r>
        <w:rPr>
          <w:rFonts w:hint="eastAsia" w:ascii="宋体" w:hAnsi="宋体" w:eastAsia="宋体" w:cs="宋体"/>
          <w:i w:val="0"/>
          <w:iCs w:val="0"/>
          <w:color w:val="313131"/>
          <w:spacing w:val="0"/>
          <w:sz w:val="24"/>
          <w:szCs w:val="24"/>
          <w:shd w:val="clear" w:color="auto" w:fill="FFFFFF"/>
        </w:rPr>
        <w:t>根据工作计划，为提升成员</w:t>
      </w:r>
      <w:r>
        <w:rPr>
          <w:rFonts w:hint="eastAsia" w:ascii="宋体" w:hAnsi="宋体" w:eastAsia="宋体" w:cs="宋体"/>
          <w:i w:val="0"/>
          <w:iCs w:val="0"/>
          <w:color w:val="313131"/>
          <w:spacing w:val="0"/>
          <w:sz w:val="24"/>
          <w:szCs w:val="24"/>
          <w:shd w:val="clear" w:color="auto" w:fill="FFFFFF"/>
          <w:lang w:val="en-US" w:eastAsia="zh-CN"/>
        </w:rPr>
        <w:t>思政课一体化建设</w:t>
      </w:r>
      <w:r>
        <w:rPr>
          <w:rFonts w:hint="eastAsia" w:ascii="宋体" w:hAnsi="宋体" w:eastAsia="宋体" w:cs="宋体"/>
          <w:i w:val="0"/>
          <w:iCs w:val="0"/>
          <w:color w:val="313131"/>
          <w:spacing w:val="0"/>
          <w:sz w:val="24"/>
          <w:szCs w:val="24"/>
          <w:shd w:val="clear" w:color="auto" w:fill="FFFFFF"/>
        </w:rPr>
        <w:t>理论学习水平和</w:t>
      </w:r>
      <w:r>
        <w:rPr>
          <w:rFonts w:hint="eastAsia" w:ascii="宋体" w:hAnsi="宋体" w:eastAsia="宋体" w:cs="宋体"/>
          <w:i w:val="0"/>
          <w:iCs w:val="0"/>
          <w:color w:val="313131"/>
          <w:spacing w:val="0"/>
          <w:sz w:val="24"/>
          <w:szCs w:val="24"/>
          <w:shd w:val="clear" w:color="auto" w:fill="FFFFFF"/>
          <w:lang w:val="en-US" w:eastAsia="zh-CN"/>
        </w:rPr>
        <w:t>课堂实践</w:t>
      </w:r>
      <w:r>
        <w:rPr>
          <w:rFonts w:hint="eastAsia" w:ascii="宋体" w:hAnsi="宋体" w:eastAsia="宋体" w:cs="宋体"/>
          <w:i w:val="0"/>
          <w:iCs w:val="0"/>
          <w:color w:val="313131"/>
          <w:spacing w:val="0"/>
          <w:sz w:val="24"/>
          <w:szCs w:val="24"/>
          <w:shd w:val="clear" w:color="auto" w:fill="FFFFFF"/>
        </w:rPr>
        <w:t>能力，经研究决定，举行新北区大中小学思政课一体化</w:t>
      </w:r>
      <w:r>
        <w:rPr>
          <w:rFonts w:hint="eastAsia" w:ascii="宋体" w:hAnsi="宋体" w:eastAsia="宋体" w:cs="宋体"/>
          <w:i w:val="0"/>
          <w:iCs w:val="0"/>
          <w:color w:val="313131"/>
          <w:spacing w:val="0"/>
          <w:sz w:val="24"/>
          <w:szCs w:val="24"/>
          <w:shd w:val="clear" w:color="auto" w:fill="FFFFFF"/>
          <w:lang w:val="en-US" w:eastAsia="zh-CN"/>
        </w:rPr>
        <w:t>建设</w:t>
      </w:r>
      <w:r>
        <w:rPr>
          <w:rFonts w:hint="eastAsia" w:ascii="宋体" w:hAnsi="宋体" w:eastAsia="宋体" w:cs="宋体"/>
          <w:i w:val="0"/>
          <w:iCs w:val="0"/>
          <w:color w:val="313131"/>
          <w:spacing w:val="0"/>
          <w:sz w:val="24"/>
          <w:szCs w:val="24"/>
          <w:shd w:val="clear" w:color="auto" w:fill="FFFFFF"/>
        </w:rPr>
        <w:t>优秀教师培育室第</w:t>
      </w:r>
      <w:r>
        <w:rPr>
          <w:rFonts w:hint="eastAsia" w:ascii="宋体" w:hAnsi="宋体" w:eastAsia="宋体" w:cs="宋体"/>
          <w:i w:val="0"/>
          <w:iCs w:val="0"/>
          <w:color w:val="313131"/>
          <w:spacing w:val="0"/>
          <w:sz w:val="24"/>
          <w:szCs w:val="24"/>
          <w:shd w:val="clear" w:color="auto" w:fill="FFFFFF"/>
          <w:lang w:val="en-US" w:eastAsia="zh-CN"/>
        </w:rPr>
        <w:t>一</w:t>
      </w:r>
      <w:r>
        <w:rPr>
          <w:rFonts w:hint="eastAsia" w:ascii="宋体" w:hAnsi="宋体" w:eastAsia="宋体" w:cs="宋体"/>
          <w:i w:val="0"/>
          <w:iCs w:val="0"/>
          <w:color w:val="313131"/>
          <w:spacing w:val="0"/>
          <w:sz w:val="24"/>
          <w:szCs w:val="24"/>
          <w:shd w:val="clear" w:color="auto" w:fill="FFFFFF"/>
        </w:rPr>
        <w:t>次活动。现将有关事宜通知如下：</w:t>
      </w:r>
    </w:p>
    <w:p>
      <w:pPr>
        <w:pStyle w:val="5"/>
        <w:keepNext w:val="0"/>
        <w:keepLines w:val="0"/>
        <w:pageBreakBefore w:val="0"/>
        <w:widowControl/>
        <w:kinsoku/>
        <w:wordWrap/>
        <w:overflowPunct/>
        <w:topLinePunct w:val="0"/>
        <w:autoSpaceDE/>
        <w:autoSpaceDN/>
        <w:bidi w:val="0"/>
        <w:adjustRightInd/>
        <w:snapToGrid/>
        <w:spacing w:before="0" w:beforeAutospacing="0" w:after="0" w:afterAutospacing="0" w:line="288" w:lineRule="auto"/>
        <w:ind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sz w:val="24"/>
          <w:szCs w:val="24"/>
          <w:lang w:val="en-US" w:eastAsia="zh-CN"/>
        </w:rPr>
        <w:t>一</w:t>
      </w:r>
      <w:r>
        <w:rPr>
          <w:rFonts w:hint="eastAsia" w:ascii="宋体" w:hAnsi="宋体" w:eastAsia="宋体" w:cs="宋体"/>
          <w:b/>
          <w:sz w:val="24"/>
          <w:szCs w:val="24"/>
        </w:rPr>
        <w:t>、活动时间：</w:t>
      </w:r>
      <w:r>
        <w:rPr>
          <w:rFonts w:hint="eastAsia" w:ascii="宋体" w:hAnsi="宋体" w:eastAsia="宋体" w:cs="宋体"/>
          <w:sz w:val="24"/>
          <w:szCs w:val="24"/>
        </w:rPr>
        <w:t>2023年</w:t>
      </w:r>
      <w:r>
        <w:rPr>
          <w:rFonts w:hint="eastAsia" w:ascii="宋体" w:hAnsi="宋体" w:eastAsia="宋体" w:cs="宋体"/>
          <w:sz w:val="24"/>
          <w:szCs w:val="24"/>
          <w:lang w:val="en-US" w:eastAsia="zh-CN"/>
        </w:rPr>
        <w:t>10</w:t>
      </w:r>
      <w:r>
        <w:rPr>
          <w:rFonts w:hint="eastAsia" w:ascii="宋体" w:hAnsi="宋体" w:eastAsia="宋体" w:cs="宋体"/>
          <w:sz w:val="24"/>
          <w:szCs w:val="24"/>
        </w:rPr>
        <w:t>月</w:t>
      </w:r>
      <w:r>
        <w:rPr>
          <w:rFonts w:hint="eastAsia" w:ascii="宋体" w:hAnsi="宋体" w:eastAsia="宋体" w:cs="宋体"/>
          <w:sz w:val="24"/>
          <w:szCs w:val="24"/>
          <w:lang w:val="en-US" w:eastAsia="zh-CN"/>
        </w:rPr>
        <w:t>25</w:t>
      </w:r>
      <w:r>
        <w:rPr>
          <w:rFonts w:hint="eastAsia" w:ascii="宋体" w:hAnsi="宋体" w:eastAsia="宋体" w:cs="宋体"/>
          <w:sz w:val="24"/>
          <w:szCs w:val="24"/>
        </w:rPr>
        <w:t>日（周</w:t>
      </w:r>
      <w:r>
        <w:rPr>
          <w:rFonts w:hint="eastAsia" w:ascii="宋体" w:hAnsi="宋体" w:eastAsia="宋体" w:cs="宋体"/>
          <w:sz w:val="24"/>
          <w:szCs w:val="24"/>
          <w:lang w:val="en-US" w:eastAsia="zh-CN"/>
        </w:rPr>
        <w:t>三</w:t>
      </w:r>
      <w:r>
        <w:rPr>
          <w:rFonts w:hint="eastAsia" w:ascii="宋体" w:hAnsi="宋体" w:eastAsia="宋体" w:cs="宋体"/>
          <w:sz w:val="24"/>
          <w:szCs w:val="24"/>
        </w:rPr>
        <w:t>）</w:t>
      </w:r>
      <w:r>
        <w:rPr>
          <w:rFonts w:hint="eastAsia" w:ascii="宋体" w:hAnsi="宋体" w:eastAsia="宋体" w:cs="宋体"/>
          <w:sz w:val="24"/>
          <w:szCs w:val="24"/>
          <w:lang w:val="en-US" w:eastAsia="zh-CN"/>
        </w:rPr>
        <w:t>13:30-16:00</w:t>
      </w:r>
    </w:p>
    <w:p>
      <w:pPr>
        <w:pStyle w:val="5"/>
        <w:keepNext w:val="0"/>
        <w:keepLines w:val="0"/>
        <w:pageBreakBefore w:val="0"/>
        <w:widowControl/>
        <w:kinsoku/>
        <w:wordWrap/>
        <w:overflowPunct/>
        <w:topLinePunct w:val="0"/>
        <w:autoSpaceDE/>
        <w:autoSpaceDN/>
        <w:bidi w:val="0"/>
        <w:adjustRightInd/>
        <w:snapToGrid/>
        <w:spacing w:before="0" w:beforeAutospacing="0" w:after="0" w:afterAutospacing="0" w:line="288" w:lineRule="auto"/>
        <w:ind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sz w:val="24"/>
          <w:szCs w:val="24"/>
          <w:lang w:val="en-US" w:eastAsia="zh-CN"/>
        </w:rPr>
        <w:t>二</w:t>
      </w:r>
      <w:r>
        <w:rPr>
          <w:rFonts w:hint="eastAsia" w:ascii="宋体" w:hAnsi="宋体" w:eastAsia="宋体" w:cs="宋体"/>
          <w:b/>
          <w:sz w:val="24"/>
          <w:szCs w:val="24"/>
        </w:rPr>
        <w:t>、活动地点：</w:t>
      </w:r>
      <w:r>
        <w:rPr>
          <w:rFonts w:hint="eastAsia" w:ascii="宋体" w:hAnsi="宋体" w:eastAsia="宋体" w:cs="宋体"/>
          <w:sz w:val="24"/>
          <w:szCs w:val="24"/>
          <w:lang w:val="en-US" w:eastAsia="zh-CN"/>
        </w:rPr>
        <w:t>新北区香槟湖小学五楼会议室</w:t>
      </w:r>
    </w:p>
    <w:p>
      <w:pPr>
        <w:pStyle w:val="5"/>
        <w:keepNext w:val="0"/>
        <w:keepLines w:val="0"/>
        <w:pageBreakBefore w:val="0"/>
        <w:widowControl/>
        <w:kinsoku/>
        <w:wordWrap/>
        <w:overflowPunct/>
        <w:topLinePunct w:val="0"/>
        <w:autoSpaceDE/>
        <w:autoSpaceDN/>
        <w:bidi w:val="0"/>
        <w:adjustRightInd/>
        <w:snapToGrid/>
        <w:spacing w:before="0" w:beforeAutospacing="0" w:after="0" w:afterAutospacing="0" w:line="288" w:lineRule="auto"/>
        <w:ind w:firstLine="482" w:firstLineChars="200"/>
        <w:textAlignment w:val="auto"/>
        <w:rPr>
          <w:rFonts w:hint="eastAsia" w:ascii="宋体" w:hAnsi="宋体" w:eastAsia="宋体" w:cs="宋体"/>
          <w:sz w:val="24"/>
          <w:szCs w:val="24"/>
          <w:lang w:val="en-US"/>
        </w:rPr>
      </w:pPr>
      <w:r>
        <w:rPr>
          <w:rFonts w:hint="eastAsia" w:ascii="宋体" w:hAnsi="宋体" w:eastAsia="宋体" w:cs="宋体"/>
          <w:b/>
          <w:sz w:val="24"/>
          <w:szCs w:val="24"/>
          <w:lang w:val="en-US" w:eastAsia="zh-CN"/>
        </w:rPr>
        <w:t>三</w:t>
      </w:r>
      <w:r>
        <w:rPr>
          <w:rFonts w:hint="eastAsia" w:ascii="宋体" w:hAnsi="宋体" w:eastAsia="宋体" w:cs="宋体"/>
          <w:b/>
          <w:sz w:val="24"/>
          <w:szCs w:val="24"/>
        </w:rPr>
        <w:t>、参加</w:t>
      </w:r>
      <w:r>
        <w:rPr>
          <w:rFonts w:hint="eastAsia" w:ascii="宋体" w:hAnsi="宋体" w:eastAsia="宋体" w:cs="宋体"/>
          <w:b/>
          <w:sz w:val="24"/>
          <w:szCs w:val="24"/>
          <w:lang w:val="en-US" w:eastAsia="zh-CN"/>
        </w:rPr>
        <w:t>对象</w:t>
      </w:r>
      <w:r>
        <w:rPr>
          <w:rFonts w:hint="eastAsia" w:ascii="宋体" w:hAnsi="宋体" w:eastAsia="宋体" w:cs="宋体"/>
          <w:b/>
          <w:sz w:val="24"/>
          <w:szCs w:val="24"/>
        </w:rPr>
        <w:t>：</w:t>
      </w:r>
      <w:r>
        <w:rPr>
          <w:rFonts w:hint="eastAsia" w:ascii="宋体" w:hAnsi="宋体" w:eastAsia="宋体" w:cs="宋体"/>
          <w:sz w:val="24"/>
          <w:szCs w:val="24"/>
          <w:lang w:val="en-US" w:eastAsia="zh-CN"/>
        </w:rPr>
        <w:t>思政课一体化建设培育室成员、一体化建设联盟工作室成员</w:t>
      </w:r>
    </w:p>
    <w:p>
      <w:pPr>
        <w:pStyle w:val="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288" w:lineRule="auto"/>
        <w:ind w:right="0" w:rightChars="0"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sz w:val="24"/>
          <w:szCs w:val="24"/>
          <w:lang w:val="en-US" w:eastAsia="zh-CN"/>
        </w:rPr>
        <w:t>四</w:t>
      </w:r>
      <w:r>
        <w:rPr>
          <w:rFonts w:hint="eastAsia" w:ascii="宋体" w:hAnsi="宋体" w:eastAsia="宋体" w:cs="宋体"/>
          <w:b/>
          <w:sz w:val="24"/>
          <w:szCs w:val="24"/>
        </w:rPr>
        <w:t>、活动主题：</w:t>
      </w:r>
      <w:r>
        <w:rPr>
          <w:rFonts w:hint="eastAsia" w:ascii="宋体" w:hAnsi="宋体" w:eastAsia="宋体" w:cs="宋体"/>
          <w:sz w:val="24"/>
          <w:szCs w:val="24"/>
        </w:rPr>
        <w:t>再出发：大中小学思政课一体化建设的实践探索</w:t>
      </w:r>
    </w:p>
    <w:p>
      <w:pPr>
        <w:keepNext w:val="0"/>
        <w:keepLines w:val="0"/>
        <w:pageBreakBefore w:val="0"/>
        <w:kinsoku/>
        <w:wordWrap/>
        <w:overflowPunct/>
        <w:topLinePunct w:val="0"/>
        <w:autoSpaceDE/>
        <w:autoSpaceDN/>
        <w:bidi w:val="0"/>
        <w:adjustRightInd/>
        <w:snapToGrid/>
        <w:spacing w:line="288"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五</w:t>
      </w:r>
      <w:r>
        <w:rPr>
          <w:rFonts w:hint="eastAsia" w:ascii="宋体" w:hAnsi="宋体" w:eastAsia="宋体" w:cs="宋体"/>
          <w:b/>
          <w:bCs/>
          <w:sz w:val="24"/>
          <w:szCs w:val="24"/>
        </w:rPr>
        <w:t>、活动</w:t>
      </w:r>
      <w:r>
        <w:rPr>
          <w:rFonts w:hint="eastAsia" w:ascii="宋体" w:hAnsi="宋体" w:eastAsia="宋体" w:cs="宋体"/>
          <w:b/>
          <w:bCs/>
          <w:sz w:val="24"/>
          <w:szCs w:val="24"/>
          <w:lang w:val="en-US" w:eastAsia="zh-CN"/>
        </w:rPr>
        <w:t>安排</w:t>
      </w:r>
    </w:p>
    <w:tbl>
      <w:tblPr>
        <w:tblStyle w:val="7"/>
        <w:tblW w:w="8384" w:type="dxa"/>
        <w:tblInd w:w="2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558"/>
        <w:gridCol w:w="1699"/>
        <w:gridCol w:w="3807"/>
        <w:gridCol w:w="132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58" w:type="dxa"/>
            <w:noWrap w:val="0"/>
            <w:vAlign w:val="center"/>
          </w:tcPr>
          <w:p>
            <w:pPr>
              <w:spacing w:line="240" w:lineRule="auto"/>
              <w:jc w:val="center"/>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时间</w:t>
            </w:r>
          </w:p>
        </w:tc>
        <w:tc>
          <w:tcPr>
            <w:tcW w:w="1699" w:type="dxa"/>
            <w:noWrap w:val="0"/>
            <w:vAlign w:val="center"/>
          </w:tcPr>
          <w:p>
            <w:pPr>
              <w:spacing w:line="240" w:lineRule="auto"/>
              <w:jc w:val="center"/>
              <w:rPr>
                <w:rFonts w:hint="eastAsia" w:ascii="宋体" w:hAnsi="宋体" w:eastAsia="宋体" w:cs="宋体"/>
                <w:b/>
                <w:sz w:val="24"/>
                <w:szCs w:val="24"/>
                <w:lang w:eastAsia="zh-CN"/>
              </w:rPr>
            </w:pPr>
            <w:r>
              <w:rPr>
                <w:rFonts w:hint="eastAsia" w:ascii="宋体" w:hAnsi="宋体" w:eastAsia="宋体" w:cs="宋体"/>
                <w:b/>
                <w:sz w:val="24"/>
                <w:szCs w:val="24"/>
                <w:lang w:val="en-US" w:eastAsia="zh-CN"/>
              </w:rPr>
              <w:t>主题</w:t>
            </w:r>
          </w:p>
        </w:tc>
        <w:tc>
          <w:tcPr>
            <w:tcW w:w="3807" w:type="dxa"/>
            <w:noWrap w:val="0"/>
            <w:vAlign w:val="center"/>
          </w:tcPr>
          <w:p>
            <w:pPr>
              <w:spacing w:line="240" w:lineRule="auto"/>
              <w:jc w:val="center"/>
              <w:rPr>
                <w:rFonts w:hint="eastAsia" w:ascii="宋体" w:hAnsi="宋体" w:eastAsia="宋体" w:cs="宋体"/>
                <w:b/>
                <w:sz w:val="24"/>
                <w:szCs w:val="24"/>
              </w:rPr>
            </w:pPr>
            <w:r>
              <w:rPr>
                <w:rFonts w:hint="eastAsia" w:ascii="宋体" w:hAnsi="宋体" w:eastAsia="宋体" w:cs="宋体"/>
                <w:b/>
                <w:sz w:val="24"/>
                <w:szCs w:val="24"/>
              </w:rPr>
              <w:t>内容</w:t>
            </w:r>
          </w:p>
        </w:tc>
        <w:tc>
          <w:tcPr>
            <w:tcW w:w="1320" w:type="dxa"/>
            <w:noWrap w:val="0"/>
            <w:vAlign w:val="center"/>
          </w:tcPr>
          <w:p>
            <w:pPr>
              <w:spacing w:line="240" w:lineRule="auto"/>
              <w:jc w:val="center"/>
              <w:rPr>
                <w:rFonts w:hint="eastAsia" w:ascii="宋体" w:hAnsi="宋体" w:eastAsia="宋体" w:cs="宋体"/>
                <w:b/>
                <w:sz w:val="24"/>
                <w:szCs w:val="24"/>
                <w:lang w:eastAsia="zh-CN"/>
              </w:rPr>
            </w:pPr>
            <w:r>
              <w:rPr>
                <w:rFonts w:hint="eastAsia" w:ascii="宋体" w:hAnsi="宋体" w:eastAsia="宋体" w:cs="宋体"/>
                <w:b/>
                <w:sz w:val="24"/>
                <w:szCs w:val="24"/>
                <w:lang w:val="en-US" w:eastAsia="zh-CN"/>
              </w:rPr>
              <w:t>主讲人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5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eastAsia="宋体" w:cs="宋体"/>
                <w:b w:val="0"/>
                <w:bCs/>
                <w:kern w:val="2"/>
                <w:sz w:val="24"/>
                <w:szCs w:val="24"/>
                <w:lang w:val="en-US" w:eastAsia="zh-CN" w:bidi="ar-SA"/>
              </w:rPr>
            </w:pPr>
            <w:r>
              <w:rPr>
                <w:rFonts w:hint="eastAsia" w:ascii="宋体" w:hAnsi="宋体" w:eastAsia="宋体" w:cs="宋体"/>
                <w:b w:val="0"/>
                <w:bCs/>
                <w:sz w:val="24"/>
                <w:szCs w:val="24"/>
                <w:lang w:val="en-US" w:eastAsia="zh-CN"/>
              </w:rPr>
              <w:t>13:30-14:00</w:t>
            </w:r>
          </w:p>
        </w:tc>
        <w:tc>
          <w:tcPr>
            <w:tcW w:w="169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sz w:val="24"/>
                <w:szCs w:val="24"/>
                <w:lang w:val="en-US" w:eastAsia="zh-CN"/>
              </w:rPr>
              <w:t>环节一：启航</w:t>
            </w:r>
          </w:p>
        </w:tc>
        <w:tc>
          <w:tcPr>
            <w:tcW w:w="38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每个成员作自我介绍，简单分享对“思政课一体化”的理解（每人交流1分钟左右）</w:t>
            </w:r>
          </w:p>
        </w:tc>
        <w:tc>
          <w:tcPr>
            <w:tcW w:w="13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全体成员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9" w:hRule="atLeast"/>
        </w:trPr>
        <w:tc>
          <w:tcPr>
            <w:tcW w:w="155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kern w:val="2"/>
                <w:sz w:val="24"/>
                <w:szCs w:val="24"/>
                <w:lang w:val="en-US" w:eastAsia="zh-CN" w:bidi="ar-SA"/>
              </w:rPr>
              <w:t>14：00-14:20</w:t>
            </w:r>
          </w:p>
        </w:tc>
        <w:tc>
          <w:tcPr>
            <w:tcW w:w="169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kern w:val="2"/>
                <w:sz w:val="24"/>
                <w:szCs w:val="24"/>
                <w:lang w:val="en-US" w:eastAsia="zh-CN" w:bidi="ar-SA"/>
              </w:rPr>
              <w:t>环节二：分享</w:t>
            </w:r>
          </w:p>
        </w:tc>
        <w:tc>
          <w:tcPr>
            <w:tcW w:w="38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kern w:val="2"/>
                <w:sz w:val="24"/>
                <w:szCs w:val="24"/>
                <w:lang w:val="en-US" w:eastAsia="zh-CN" w:bidi="ar-SA"/>
              </w:rPr>
              <w:t>学习分享：《纵向衔接，有效贯通，构建大中小学思政课一体化课程内容体系》</w:t>
            </w:r>
          </w:p>
        </w:tc>
        <w:tc>
          <w:tcPr>
            <w:tcW w:w="13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kern w:val="2"/>
                <w:sz w:val="24"/>
                <w:szCs w:val="24"/>
                <w:lang w:val="en-US" w:eastAsia="zh-CN" w:bidi="ar-SA"/>
              </w:rPr>
              <w:t>杨吉娣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9" w:hRule="atLeast"/>
        </w:trPr>
        <w:tc>
          <w:tcPr>
            <w:tcW w:w="155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kern w:val="2"/>
                <w:sz w:val="24"/>
                <w:szCs w:val="24"/>
                <w:lang w:val="en-US" w:eastAsia="zh-CN" w:bidi="ar-SA"/>
              </w:rPr>
            </w:pPr>
          </w:p>
        </w:tc>
        <w:tc>
          <w:tcPr>
            <w:tcW w:w="169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kern w:val="2"/>
                <w:sz w:val="24"/>
                <w:szCs w:val="24"/>
                <w:lang w:val="en-US" w:eastAsia="zh-CN" w:bidi="ar-SA"/>
              </w:rPr>
            </w:pPr>
          </w:p>
        </w:tc>
        <w:tc>
          <w:tcPr>
            <w:tcW w:w="38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kern w:val="2"/>
                <w:sz w:val="24"/>
                <w:szCs w:val="24"/>
                <w:lang w:val="en-US" w:eastAsia="zh-CN" w:bidi="ar-SA"/>
              </w:rPr>
              <w:t>学习分享：《“五重”维度：提升思政课一体化教学设计能力》</w:t>
            </w:r>
          </w:p>
        </w:tc>
        <w:tc>
          <w:tcPr>
            <w:tcW w:w="13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kern w:val="2"/>
                <w:sz w:val="24"/>
                <w:szCs w:val="24"/>
                <w:lang w:val="en-US" w:eastAsia="zh-CN" w:bidi="ar-SA"/>
              </w:rPr>
              <w:t>万  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5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14:20-15:40</w:t>
            </w:r>
          </w:p>
        </w:tc>
        <w:tc>
          <w:tcPr>
            <w:tcW w:w="169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sz w:val="24"/>
                <w:szCs w:val="24"/>
                <w:lang w:val="en-US" w:eastAsia="zh-CN"/>
              </w:rPr>
              <w:t>环节三：愿景</w:t>
            </w:r>
          </w:p>
        </w:tc>
        <w:tc>
          <w:tcPr>
            <w:tcW w:w="38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1.汇报目前新北区思政课一体化建设的情况</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2.交流培育室一学年计划安排</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3.学习区培育室工作制度与要求</w:t>
            </w:r>
          </w:p>
        </w:tc>
        <w:tc>
          <w:tcPr>
            <w:tcW w:w="13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kern w:val="2"/>
                <w:sz w:val="24"/>
                <w:szCs w:val="24"/>
                <w:lang w:val="en-US" w:eastAsia="zh-CN" w:bidi="ar-SA"/>
              </w:rPr>
              <w:t>吴海燕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3" w:hRule="atLeast"/>
        </w:trPr>
        <w:tc>
          <w:tcPr>
            <w:tcW w:w="155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15:40-16:00</w:t>
            </w:r>
          </w:p>
        </w:tc>
        <w:tc>
          <w:tcPr>
            <w:tcW w:w="169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sz w:val="24"/>
                <w:szCs w:val="24"/>
                <w:lang w:val="en-US" w:eastAsia="zh-CN"/>
              </w:rPr>
              <w:t>环节四：赋能</w:t>
            </w:r>
          </w:p>
        </w:tc>
        <w:tc>
          <w:tcPr>
            <w:tcW w:w="38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sz w:val="24"/>
                <w:szCs w:val="24"/>
                <w:lang w:val="en-US" w:eastAsia="zh-CN"/>
              </w:rPr>
              <w:t>专家高位引领</w:t>
            </w:r>
          </w:p>
        </w:tc>
        <w:tc>
          <w:tcPr>
            <w:tcW w:w="132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 w:val="0"/>
                <w:bCs/>
                <w:sz w:val="24"/>
                <w:szCs w:val="24"/>
                <w:lang w:val="en-US" w:eastAsia="zh-CN"/>
              </w:rPr>
              <w:t>羌杏凤</w:t>
            </w:r>
          </w:p>
        </w:tc>
      </w:tr>
    </w:tbl>
    <w:p>
      <w:pPr>
        <w:keepNext w:val="0"/>
        <w:keepLines w:val="0"/>
        <w:pageBreakBefore w:val="0"/>
        <w:widowControl w:val="0"/>
        <w:kinsoku/>
        <w:wordWrap/>
        <w:overflowPunct/>
        <w:topLinePunct w:val="0"/>
        <w:autoSpaceDE/>
        <w:autoSpaceDN/>
        <w:bidi w:val="0"/>
        <w:adjustRightInd/>
        <w:snapToGrid/>
        <w:spacing w:line="288" w:lineRule="auto"/>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六</w:t>
      </w:r>
      <w:r>
        <w:rPr>
          <w:rFonts w:hint="eastAsia" w:ascii="宋体" w:hAnsi="宋体" w:eastAsia="宋体" w:cs="宋体"/>
          <w:b/>
          <w:bCs/>
          <w:sz w:val="24"/>
          <w:szCs w:val="24"/>
        </w:rPr>
        <w:t>、其他安排</w:t>
      </w:r>
    </w:p>
    <w:p>
      <w:pPr>
        <w:keepNext w:val="0"/>
        <w:keepLines w:val="0"/>
        <w:pageBreakBefore w:val="0"/>
        <w:widowControl w:val="0"/>
        <w:kinsoku/>
        <w:wordWrap/>
        <w:overflowPunct/>
        <w:topLinePunct w:val="0"/>
        <w:autoSpaceDE/>
        <w:autoSpaceDN/>
        <w:bidi w:val="0"/>
        <w:adjustRightInd/>
        <w:snapToGrid/>
        <w:spacing w:line="288" w:lineRule="auto"/>
        <w:ind w:firstLine="420"/>
        <w:textAlignment w:val="auto"/>
        <w:rPr>
          <w:rFonts w:hint="eastAsia" w:ascii="宋体" w:hAnsi="宋体" w:eastAsia="宋体" w:cs="宋体"/>
          <w:sz w:val="24"/>
          <w:szCs w:val="24"/>
        </w:rPr>
      </w:pPr>
      <w:r>
        <w:rPr>
          <w:rFonts w:hint="eastAsia" w:ascii="宋体" w:hAnsi="宋体" w:eastAsia="宋体" w:cs="宋体"/>
          <w:sz w:val="24"/>
          <w:szCs w:val="24"/>
        </w:rPr>
        <w:t>1.活动</w:t>
      </w:r>
      <w:r>
        <w:rPr>
          <w:rFonts w:hint="eastAsia" w:ascii="宋体" w:hAnsi="宋体" w:eastAsia="宋体" w:cs="宋体"/>
          <w:sz w:val="24"/>
          <w:szCs w:val="24"/>
          <w:lang w:val="en-US" w:eastAsia="zh-CN"/>
        </w:rPr>
        <w:t>通知、</w:t>
      </w:r>
      <w:r>
        <w:rPr>
          <w:rFonts w:hint="eastAsia" w:ascii="宋体" w:hAnsi="宋体" w:eastAsia="宋体" w:cs="宋体"/>
          <w:sz w:val="24"/>
          <w:szCs w:val="24"/>
        </w:rPr>
        <w:t>组织</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签到、场地安排</w:t>
      </w:r>
      <w:r>
        <w:rPr>
          <w:rFonts w:hint="eastAsia" w:ascii="宋体" w:hAnsi="宋体" w:eastAsia="宋体" w:cs="宋体"/>
          <w:sz w:val="24"/>
          <w:szCs w:val="24"/>
        </w:rPr>
        <w:t>：吴海燕</w:t>
      </w:r>
    </w:p>
    <w:p>
      <w:pPr>
        <w:keepNext w:val="0"/>
        <w:keepLines w:val="0"/>
        <w:pageBreakBefore w:val="0"/>
        <w:widowControl w:val="0"/>
        <w:kinsoku/>
        <w:wordWrap/>
        <w:overflowPunct/>
        <w:topLinePunct w:val="0"/>
        <w:autoSpaceDE/>
        <w:autoSpaceDN/>
        <w:bidi w:val="0"/>
        <w:adjustRightInd/>
        <w:snapToGrid/>
        <w:spacing w:line="288" w:lineRule="auto"/>
        <w:ind w:firstLine="42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2.摄影报道</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活动简报</w:t>
      </w:r>
      <w:r>
        <w:rPr>
          <w:rFonts w:hint="eastAsia" w:ascii="宋体" w:hAnsi="宋体" w:eastAsia="宋体" w:cs="宋体"/>
          <w:sz w:val="24"/>
          <w:szCs w:val="24"/>
        </w:rPr>
        <w:t>：</w:t>
      </w:r>
      <w:r>
        <w:rPr>
          <w:rFonts w:hint="eastAsia" w:ascii="宋体" w:hAnsi="宋体" w:eastAsia="宋体" w:cs="宋体"/>
          <w:sz w:val="24"/>
          <w:szCs w:val="24"/>
          <w:lang w:val="en-US" w:eastAsia="zh-CN"/>
        </w:rPr>
        <w:t>沈佳敏</w:t>
      </w:r>
    </w:p>
    <w:p>
      <w:pPr>
        <w:keepNext w:val="0"/>
        <w:keepLines w:val="0"/>
        <w:pageBreakBefore w:val="0"/>
        <w:widowControl w:val="0"/>
        <w:kinsoku/>
        <w:wordWrap/>
        <w:overflowPunct/>
        <w:topLinePunct w:val="0"/>
        <w:autoSpaceDE/>
        <w:autoSpaceDN/>
        <w:bidi w:val="0"/>
        <w:adjustRightInd/>
        <w:snapToGrid/>
        <w:spacing w:line="288" w:lineRule="auto"/>
        <w:ind w:firstLine="420"/>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88" w:lineRule="auto"/>
        <w:jc w:val="right"/>
        <w:textAlignment w:val="auto"/>
        <w:rPr>
          <w:rFonts w:hint="eastAsia" w:ascii="宋体" w:hAnsi="宋体" w:eastAsia="宋体" w:cs="宋体"/>
          <w:sz w:val="24"/>
          <w:szCs w:val="24"/>
        </w:rPr>
      </w:pPr>
      <w:r>
        <w:rPr>
          <w:rFonts w:hint="eastAsia" w:ascii="宋体" w:hAnsi="宋体" w:eastAsia="宋体" w:cs="宋体"/>
          <w:sz w:val="24"/>
          <w:szCs w:val="24"/>
        </w:rPr>
        <w:t>新北区大中小学思政课一体化</w:t>
      </w:r>
      <w:r>
        <w:rPr>
          <w:rFonts w:hint="eastAsia" w:ascii="宋体" w:hAnsi="宋体" w:eastAsia="宋体" w:cs="宋体"/>
          <w:sz w:val="24"/>
          <w:szCs w:val="24"/>
          <w:lang w:val="en-US" w:eastAsia="zh-CN"/>
        </w:rPr>
        <w:t>建设优秀教师培育室</w:t>
      </w:r>
    </w:p>
    <w:p>
      <w:pPr>
        <w:keepNext w:val="0"/>
        <w:keepLines w:val="0"/>
        <w:pageBreakBefore w:val="0"/>
        <w:widowControl w:val="0"/>
        <w:kinsoku/>
        <w:wordWrap/>
        <w:overflowPunct/>
        <w:topLinePunct w:val="0"/>
        <w:autoSpaceDE/>
        <w:autoSpaceDN/>
        <w:bidi w:val="0"/>
        <w:adjustRightInd/>
        <w:snapToGrid/>
        <w:spacing w:line="288" w:lineRule="auto"/>
        <w:jc w:val="right"/>
        <w:textAlignment w:val="auto"/>
        <w:rPr>
          <w:rFonts w:hint="eastAsia" w:ascii="宋体" w:hAnsi="宋体" w:eastAsia="宋体" w:cs="宋体"/>
          <w:sz w:val="24"/>
          <w:szCs w:val="24"/>
        </w:rPr>
      </w:pPr>
      <w:r>
        <w:rPr>
          <w:rFonts w:hint="eastAsia" w:ascii="宋体" w:hAnsi="宋体" w:eastAsia="宋体" w:cs="宋体"/>
          <w:sz w:val="24"/>
          <w:szCs w:val="24"/>
        </w:rPr>
        <w:t>2023年</w:t>
      </w:r>
      <w:r>
        <w:rPr>
          <w:rFonts w:hint="eastAsia" w:ascii="宋体" w:hAnsi="宋体" w:eastAsia="宋体" w:cs="宋体"/>
          <w:sz w:val="24"/>
          <w:szCs w:val="24"/>
          <w:lang w:val="en-US" w:eastAsia="zh-CN"/>
        </w:rPr>
        <w:t>10</w:t>
      </w:r>
      <w:r>
        <w:rPr>
          <w:rFonts w:hint="eastAsia" w:ascii="宋体" w:hAnsi="宋体" w:eastAsia="宋体" w:cs="宋体"/>
          <w:sz w:val="24"/>
          <w:szCs w:val="24"/>
        </w:rPr>
        <w:t>月</w:t>
      </w:r>
      <w:r>
        <w:rPr>
          <w:rFonts w:hint="eastAsia" w:ascii="宋体" w:hAnsi="宋体" w:eastAsia="宋体" w:cs="宋体"/>
          <w:sz w:val="24"/>
          <w:szCs w:val="24"/>
          <w:lang w:val="en-US" w:eastAsia="zh-CN"/>
        </w:rPr>
        <w:t>23</w:t>
      </w:r>
      <w:r>
        <w:rPr>
          <w:rFonts w:hint="eastAsia" w:ascii="宋体" w:hAnsi="宋体" w:eastAsia="宋体" w:cs="宋体"/>
          <w:sz w:val="24"/>
          <w:szCs w:val="24"/>
        </w:rPr>
        <w:t>日</w:t>
      </w:r>
    </w:p>
    <w:p>
      <w:pPr>
        <w:keepNext w:val="0"/>
        <w:keepLines w:val="0"/>
        <w:pageBreakBefore w:val="0"/>
        <w:kinsoku/>
        <w:wordWrap/>
        <w:overflowPunct/>
        <w:topLinePunct w:val="0"/>
        <w:autoSpaceDE/>
        <w:autoSpaceDN/>
        <w:bidi w:val="0"/>
        <w:adjustRightInd/>
        <w:snapToGrid/>
        <w:spacing w:line="240" w:lineRule="auto"/>
        <w:jc w:val="right"/>
        <w:textAlignment w:val="auto"/>
        <w:rPr>
          <w:rFonts w:hint="eastAsia" w:ascii="宋体" w:hAnsi="宋体" w:eastAsia="宋体" w:cs="宋体"/>
          <w:sz w:val="24"/>
          <w:szCs w:val="24"/>
        </w:rPr>
      </w:pPr>
    </w:p>
    <w:p>
      <w:pPr>
        <w:jc w:val="both"/>
        <w:rPr>
          <w:rFonts w:hint="eastAsia" w:ascii="宋体" w:hAnsi="宋体" w:eastAsia="宋体" w:cs="宋体"/>
          <w:sz w:val="24"/>
          <w:szCs w:val="24"/>
          <w:lang w:val="en-US" w:eastAsia="zh-CN"/>
        </w:rPr>
      </w:pPr>
      <w:r>
        <w:rPr>
          <w:rFonts w:hint="eastAsia" w:ascii="黑体" w:hAnsi="黑体" w:eastAsia="黑体" w:cs="黑体"/>
          <w:b/>
          <w:sz w:val="32"/>
          <w:szCs w:val="32"/>
        </w:rPr>
        <w:drawing>
          <wp:anchor distT="0" distB="0" distL="114300" distR="114300" simplePos="0" relativeHeight="251659264" behindDoc="0" locked="0" layoutInCell="1" allowOverlap="1">
            <wp:simplePos x="0" y="0"/>
            <wp:positionH relativeFrom="column">
              <wp:posOffset>153035</wp:posOffset>
            </wp:positionH>
            <wp:positionV relativeFrom="paragraph">
              <wp:posOffset>537845</wp:posOffset>
            </wp:positionV>
            <wp:extent cx="5647690" cy="7534275"/>
            <wp:effectExtent l="0" t="0" r="10160" b="9525"/>
            <wp:wrapTopAndBottom/>
            <wp:docPr id="11" name="图片 11" descr="扫描全能王 2023-10-29 14.5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扫描全能王 2023-10-29 14.57_1"/>
                    <pic:cNvPicPr>
                      <a:picLocks noChangeAspect="1"/>
                    </pic:cNvPicPr>
                  </pic:nvPicPr>
                  <pic:blipFill>
                    <a:blip r:embed="rId6"/>
                    <a:stretch>
                      <a:fillRect/>
                    </a:stretch>
                  </pic:blipFill>
                  <pic:spPr>
                    <a:xfrm>
                      <a:off x="0" y="0"/>
                      <a:ext cx="5647690" cy="7534275"/>
                    </a:xfrm>
                    <a:prstGeom prst="rect">
                      <a:avLst/>
                    </a:prstGeom>
                  </pic:spPr>
                </pic:pic>
              </a:graphicData>
            </a:graphic>
          </wp:anchor>
        </w:drawing>
      </w:r>
      <w:r>
        <w:rPr>
          <w:rFonts w:hint="eastAsia" w:ascii="微软雅黑" w:hAnsi="微软雅黑" w:eastAsia="微软雅黑" w:cs="微软雅黑"/>
          <w:b w:val="0"/>
          <w:bCs w:val="0"/>
          <w:color w:val="FF0000"/>
          <w:sz w:val="28"/>
          <w:szCs w:val="28"/>
          <w:lang w:val="en-US" w:eastAsia="zh-CN"/>
        </w:rPr>
        <w:t>【二、活动签到】</w:t>
      </w:r>
      <w:r>
        <w:rPr>
          <w:rFonts w:hint="eastAsia" w:ascii="宋体" w:hAnsi="宋体" w:eastAsia="宋体" w:cs="宋体"/>
          <w:sz w:val="24"/>
          <w:szCs w:val="24"/>
          <w:lang w:val="en-US" w:eastAsia="zh-CN"/>
        </w:rPr>
        <w:t>（附：纸质签到表扫描件）</w:t>
      </w:r>
    </w:p>
    <w:p>
      <w:pPr>
        <w:jc w:val="both"/>
        <w:rPr>
          <w:rFonts w:hint="default" w:ascii="宋体" w:hAnsi="宋体" w:eastAsia="宋体" w:cs="宋体"/>
          <w:sz w:val="24"/>
          <w:szCs w:val="24"/>
          <w:lang w:eastAsia="zh-CN"/>
        </w:rPr>
      </w:pP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anchor distT="0" distB="0" distL="114300" distR="114300" simplePos="0" relativeHeight="251660288" behindDoc="0" locked="0" layoutInCell="1" allowOverlap="1">
            <wp:simplePos x="0" y="0"/>
            <wp:positionH relativeFrom="column">
              <wp:posOffset>0</wp:posOffset>
            </wp:positionH>
            <wp:positionV relativeFrom="paragraph">
              <wp:posOffset>34290</wp:posOffset>
            </wp:positionV>
            <wp:extent cx="5751195" cy="7646670"/>
            <wp:effectExtent l="0" t="0" r="1905" b="11430"/>
            <wp:wrapTopAndBottom/>
            <wp:docPr id="12" name="图片 12" descr="扫描全能王 2023-10-29 14.5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扫描全能王 2023-10-29 14.57_2"/>
                    <pic:cNvPicPr>
                      <a:picLocks noChangeAspect="1"/>
                    </pic:cNvPicPr>
                  </pic:nvPicPr>
                  <pic:blipFill>
                    <a:blip r:embed="rId7"/>
                    <a:stretch>
                      <a:fillRect/>
                    </a:stretch>
                  </pic:blipFill>
                  <pic:spPr>
                    <a:xfrm>
                      <a:off x="0" y="0"/>
                      <a:ext cx="5751195" cy="7646670"/>
                    </a:xfrm>
                    <a:prstGeom prst="rect">
                      <a:avLst/>
                    </a:prstGeom>
                  </pic:spPr>
                </pic:pic>
              </a:graphicData>
            </a:graphic>
          </wp:anchor>
        </w:drawing>
      </w: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p>
    <w:p>
      <w:pPr>
        <w:jc w:val="both"/>
        <w:rPr>
          <w:rFonts w:hint="eastAsia" w:ascii="宋体" w:hAnsi="宋体" w:eastAsia="宋体" w:cs="宋体"/>
          <w:sz w:val="24"/>
          <w:szCs w:val="24"/>
          <w:lang w:val="en-US" w:eastAsia="zh-CN"/>
        </w:rPr>
      </w:pPr>
    </w:p>
    <w:p>
      <w:pPr>
        <w:jc w:val="both"/>
        <w:rPr>
          <w:rFonts w:hint="eastAsia" w:ascii="微软雅黑" w:hAnsi="微软雅黑" w:eastAsia="微软雅黑" w:cs="微软雅黑"/>
          <w:b w:val="0"/>
          <w:bCs w:val="0"/>
          <w:color w:val="FF0000"/>
          <w:sz w:val="28"/>
          <w:szCs w:val="28"/>
          <w:lang w:val="en-US" w:eastAsia="zh-CN"/>
        </w:rPr>
      </w:pPr>
      <w:r>
        <w:rPr>
          <w:rFonts w:hint="eastAsia" w:ascii="微软雅黑" w:hAnsi="微软雅黑" w:eastAsia="微软雅黑" w:cs="微软雅黑"/>
          <w:b w:val="0"/>
          <w:bCs w:val="0"/>
          <w:color w:val="FF0000"/>
          <w:sz w:val="28"/>
          <w:szCs w:val="28"/>
          <w:lang w:val="en-US" w:eastAsia="zh-CN"/>
        </w:rPr>
        <w:t>【三、活动过程材料】</w:t>
      </w:r>
    </w:p>
    <w:p>
      <w:pPr>
        <w:spacing w:line="360" w:lineRule="auto"/>
        <w:jc w:val="both"/>
        <w:rPr>
          <w:rFonts w:hint="default"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板块一：启航</w:t>
      </w:r>
    </w:p>
    <w:p>
      <w:pPr>
        <w:spacing w:line="360" w:lineRule="auto"/>
        <w:ind w:firstLine="482" w:firstLineChars="200"/>
        <w:jc w:val="both"/>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成员自我介绍，各成员围绕“思政课一体化”畅谈自己的理解。</w:t>
      </w:r>
    </w:p>
    <w:p>
      <w:pPr>
        <w:spacing w:before="120" w:after="120" w:line="288" w:lineRule="auto"/>
        <w:ind w:left="0" w:firstLine="482"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lang w:val="en-US" w:eastAsia="zh-CN"/>
        </w:rPr>
        <w:t>奔牛</w:t>
      </w:r>
      <w:r>
        <w:rPr>
          <w:rFonts w:hint="eastAsia" w:asciiTheme="minorEastAsia" w:hAnsiTheme="minorEastAsia" w:eastAsiaTheme="minorEastAsia" w:cstheme="minorEastAsia"/>
          <w:b/>
          <w:bCs/>
          <w:sz w:val="24"/>
          <w:szCs w:val="24"/>
        </w:rPr>
        <w:t>实验小学</w:t>
      </w:r>
      <w:r>
        <w:rPr>
          <w:rFonts w:hint="eastAsia" w:asciiTheme="minorEastAsia" w:hAnsiTheme="minorEastAsia" w:eastAsiaTheme="minorEastAsia" w:cstheme="minorEastAsia"/>
          <w:b/>
          <w:bCs/>
          <w:sz w:val="24"/>
          <w:szCs w:val="24"/>
          <w:lang w:val="en-US" w:eastAsia="zh-CN"/>
        </w:rPr>
        <w:t>许小宇：</w:t>
      </w:r>
      <w:r>
        <w:rPr>
          <w:rFonts w:hint="eastAsia" w:asciiTheme="minorEastAsia" w:hAnsiTheme="minorEastAsia" w:eastAsiaTheme="minorEastAsia" w:cstheme="minorEastAsia"/>
          <w:sz w:val="24"/>
          <w:szCs w:val="24"/>
        </w:rPr>
        <w:t>很高兴可以再次跟随</w:t>
      </w:r>
      <w:r>
        <w:rPr>
          <w:rFonts w:hint="eastAsia" w:asciiTheme="minorEastAsia" w:hAnsiTheme="minorEastAsia" w:eastAsiaTheme="minorEastAsia" w:cstheme="minorEastAsia"/>
          <w:sz w:val="24"/>
          <w:szCs w:val="24"/>
          <w:lang w:val="en-US" w:eastAsia="zh-CN"/>
        </w:rPr>
        <w:t>吴校</w:t>
      </w:r>
      <w:r>
        <w:rPr>
          <w:rFonts w:hint="eastAsia" w:asciiTheme="minorEastAsia" w:hAnsiTheme="minorEastAsia" w:eastAsiaTheme="minorEastAsia" w:cstheme="minorEastAsia"/>
          <w:sz w:val="24"/>
          <w:szCs w:val="24"/>
        </w:rPr>
        <w:t>和各位小伙伴一起学习。在</w:t>
      </w:r>
      <w:r>
        <w:rPr>
          <w:rFonts w:hint="eastAsia" w:asciiTheme="minorEastAsia" w:hAnsiTheme="minorEastAsia" w:eastAsiaTheme="minorEastAsia" w:cstheme="minorEastAsia"/>
          <w:sz w:val="24"/>
          <w:szCs w:val="24"/>
          <w:lang w:val="en-US" w:eastAsia="zh-CN"/>
        </w:rPr>
        <w:t>思政</w:t>
      </w:r>
      <w:r>
        <w:rPr>
          <w:rFonts w:hint="eastAsia" w:asciiTheme="minorEastAsia" w:hAnsiTheme="minorEastAsia" w:eastAsiaTheme="minorEastAsia" w:cstheme="minorEastAsia"/>
          <w:sz w:val="24"/>
          <w:szCs w:val="24"/>
        </w:rPr>
        <w:t>联盟一年多的时间里，我收获了很多优秀教师的引领和指导，对自己专业发展的路线也更加明晰，后期发展的方向也有了合理的规划。对于思政一体化，前期在工作室中我们也有了相应的学习，我认为一体化不仅是大中小学段的融合互通，更是要纵深发展，做到学段衔接融通、学科跨界合作、课内课外融合、校际区域联合、线上线下结合等。思政课一体化不仅是对课程德育等内容进行一个研究，也是对学生个体成长过程的一体化探究，后期我也会去多关注</w:t>
      </w:r>
      <w:r>
        <w:rPr>
          <w:rFonts w:hint="eastAsia" w:asciiTheme="minorEastAsia" w:hAnsiTheme="minorEastAsia" w:eastAsiaTheme="minorEastAsia" w:cstheme="minorEastAsia"/>
          <w:sz w:val="24"/>
          <w:szCs w:val="24"/>
          <w:lang w:val="en-US" w:eastAsia="zh-CN"/>
        </w:rPr>
        <w:t>思政</w:t>
      </w:r>
      <w:r>
        <w:rPr>
          <w:rFonts w:hint="eastAsia" w:asciiTheme="minorEastAsia" w:hAnsiTheme="minorEastAsia" w:eastAsiaTheme="minorEastAsia" w:cstheme="minorEastAsia"/>
          <w:sz w:val="24"/>
          <w:szCs w:val="24"/>
        </w:rPr>
        <w:t>一体化的多元评价体系。</w:t>
      </w:r>
    </w:p>
    <w:p>
      <w:pPr>
        <w:spacing w:before="120" w:after="120" w:line="288" w:lineRule="auto"/>
        <w:ind w:firstLine="482" w:firstLineChars="200"/>
        <w:jc w:val="left"/>
        <w:rPr>
          <w:rFonts w:hint="eastAsia" w:asciiTheme="minorEastAsia" w:hAnsiTheme="minorEastAsia" w:eastAsiaTheme="minorEastAsia" w:cstheme="minorEastAsia"/>
          <w:sz w:val="24"/>
          <w:szCs w:val="24"/>
        </w:rPr>
      </w:pPr>
      <w:r>
        <w:rPr>
          <w:rFonts w:hint="eastAsia" w:asciiTheme="minorEastAsia" w:hAnsiTheme="minorEastAsia" w:cstheme="minorEastAsia"/>
          <w:b/>
          <w:bCs/>
          <w:sz w:val="24"/>
          <w:szCs w:val="24"/>
          <w:lang w:val="en-US" w:eastAsia="zh-CN"/>
        </w:rPr>
        <w:t>魏村</w:t>
      </w:r>
      <w:r>
        <w:rPr>
          <w:rFonts w:hint="eastAsia" w:asciiTheme="minorEastAsia" w:hAnsiTheme="minorEastAsia" w:eastAsiaTheme="minorEastAsia" w:cstheme="minorEastAsia"/>
          <w:b/>
          <w:bCs/>
          <w:sz w:val="24"/>
          <w:szCs w:val="24"/>
        </w:rPr>
        <w:t>中心小学</w:t>
      </w:r>
      <w:r>
        <w:rPr>
          <w:rFonts w:hint="eastAsia" w:asciiTheme="minorEastAsia" w:hAnsiTheme="minorEastAsia" w:cstheme="minorEastAsia"/>
          <w:b/>
          <w:bCs/>
          <w:sz w:val="24"/>
          <w:szCs w:val="24"/>
          <w:lang w:val="en-US" w:eastAsia="zh-CN"/>
        </w:rPr>
        <w:t>殷蓉艳</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很高兴能够在接下来的三年中与大家一起跟着</w:t>
      </w:r>
      <w:r>
        <w:rPr>
          <w:rFonts w:hint="eastAsia" w:asciiTheme="minorEastAsia" w:hAnsiTheme="minorEastAsia" w:cstheme="minorEastAsia"/>
          <w:sz w:val="24"/>
          <w:szCs w:val="24"/>
          <w:lang w:val="en-US" w:eastAsia="zh-CN"/>
        </w:rPr>
        <w:t>吴校</w:t>
      </w:r>
      <w:r>
        <w:rPr>
          <w:rFonts w:hint="eastAsia" w:asciiTheme="minorEastAsia" w:hAnsiTheme="minorEastAsia" w:eastAsiaTheme="minorEastAsia" w:cstheme="minorEastAsia"/>
          <w:sz w:val="24"/>
          <w:szCs w:val="24"/>
        </w:rPr>
        <w:t>学习研讨思政课一体化建设。接下来说我对大中小思政课一体化的认识与理解</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思政课是学校落实立德树人根本任务的关键课程。大中小思政课一体化是基于学生发展阶段性、连续性、渐进性一体化、全贯通的课。在前期的学习与研讨中，我认识到小学阶段的</w:t>
      </w:r>
      <w:r>
        <w:rPr>
          <w:rFonts w:hint="eastAsia" w:asciiTheme="minorEastAsia" w:hAnsiTheme="minorEastAsia" w:cstheme="minorEastAsia"/>
          <w:sz w:val="24"/>
          <w:szCs w:val="24"/>
          <w:lang w:val="en-US" w:eastAsia="zh-CN"/>
        </w:rPr>
        <w:t>思</w:t>
      </w:r>
      <w:r>
        <w:rPr>
          <w:rFonts w:hint="eastAsia" w:asciiTheme="minorEastAsia" w:hAnsiTheme="minorEastAsia" w:eastAsiaTheme="minorEastAsia" w:cstheme="minorEastAsia"/>
          <w:sz w:val="24"/>
          <w:szCs w:val="24"/>
        </w:rPr>
        <w:t>政课重在启蒙道德情感，初中阶段重在打磨思想基础，高中阶段重在提升政治素养，</w:t>
      </w:r>
      <w:r>
        <w:rPr>
          <w:rFonts w:hint="eastAsia" w:asciiTheme="minorEastAsia" w:hAnsiTheme="minorEastAsia" w:cstheme="minorEastAsia"/>
          <w:sz w:val="24"/>
          <w:szCs w:val="24"/>
          <w:lang w:val="en-US" w:eastAsia="zh-CN"/>
        </w:rPr>
        <w:t>大</w:t>
      </w:r>
      <w:r>
        <w:rPr>
          <w:rFonts w:hint="eastAsia" w:asciiTheme="minorEastAsia" w:hAnsiTheme="minorEastAsia" w:eastAsiaTheme="minorEastAsia" w:cstheme="minorEastAsia"/>
          <w:sz w:val="24"/>
          <w:szCs w:val="24"/>
        </w:rPr>
        <w:t>学阶段重在增强使命担当。因此，我们在教学中要遵循学生成长规律和教育规律，实现整体设计、循序渐进和逐步深化。</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b/>
          <w:bCs/>
          <w:sz w:val="24"/>
          <w:szCs w:val="24"/>
        </w:rPr>
        <w:t>龙虎</w:t>
      </w:r>
      <w:r>
        <w:rPr>
          <w:rFonts w:hint="eastAsia" w:asciiTheme="minorEastAsia" w:hAnsiTheme="minorEastAsia" w:eastAsiaTheme="minorEastAsia" w:cstheme="minorEastAsia"/>
          <w:b/>
          <w:bCs/>
          <w:sz w:val="24"/>
          <w:szCs w:val="24"/>
          <w:lang w:val="en-US" w:eastAsia="zh-CN"/>
        </w:rPr>
        <w:t>塘</w:t>
      </w:r>
      <w:r>
        <w:rPr>
          <w:rFonts w:hint="eastAsia" w:asciiTheme="minorEastAsia" w:hAnsiTheme="minorEastAsia" w:eastAsiaTheme="minorEastAsia" w:cstheme="minorEastAsia"/>
          <w:b/>
          <w:bCs/>
          <w:sz w:val="24"/>
          <w:szCs w:val="24"/>
        </w:rPr>
        <w:t>实验小学姚</w:t>
      </w:r>
      <w:r>
        <w:rPr>
          <w:rFonts w:hint="eastAsia" w:asciiTheme="minorEastAsia" w:hAnsiTheme="minorEastAsia" w:eastAsiaTheme="minorEastAsia" w:cstheme="minorEastAsia"/>
          <w:b/>
          <w:bCs/>
          <w:sz w:val="24"/>
          <w:szCs w:val="24"/>
          <w:lang w:val="en-US" w:eastAsia="zh-CN"/>
        </w:rPr>
        <w:t>炎</w:t>
      </w:r>
      <w:r>
        <w:rPr>
          <w:rFonts w:hint="eastAsia" w:asciiTheme="minorEastAsia" w:hAnsiTheme="minorEastAsia" w:eastAsiaTheme="minorEastAsia" w:cstheme="minorEastAsia"/>
          <w:b/>
          <w:bCs/>
          <w:sz w:val="24"/>
          <w:szCs w:val="24"/>
        </w:rPr>
        <w:t>萍</w:t>
      </w:r>
      <w:r>
        <w:rPr>
          <w:rFonts w:hint="eastAsia" w:asciiTheme="minorEastAsia" w:hAnsiTheme="minorEastAsia" w:eastAsiaTheme="minorEastAsia" w:cstheme="minorEastAsia"/>
          <w:b/>
          <w:bCs/>
          <w:sz w:val="24"/>
          <w:szCs w:val="24"/>
          <w:lang w:eastAsia="zh-CN"/>
        </w:rPr>
        <w:t>：</w:t>
      </w:r>
      <w:r>
        <w:rPr>
          <w:rFonts w:hint="eastAsia" w:asciiTheme="minorEastAsia" w:hAnsiTheme="minorEastAsia" w:eastAsiaTheme="minorEastAsia" w:cstheme="minorEastAsia"/>
          <w:sz w:val="24"/>
          <w:szCs w:val="24"/>
        </w:rPr>
        <w:t>我认为思政课一体化不仅是要去落实学段与学段间的衔接，更是要以大思政这一观念去探索道德与法治课程与其他学科、学校德育活动以及家庭、社会等场域的连通链接，思政小课堂与社会大课堂为学生去营建一个更具开放性、综合性、实践性的学习生态。</w:t>
      </w:r>
    </w:p>
    <w:p>
      <w:pPr>
        <w:spacing w:before="120" w:after="120" w:line="288" w:lineRule="auto"/>
        <w:ind w:left="0" w:firstLine="482"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bCs/>
          <w:sz w:val="24"/>
          <w:szCs w:val="24"/>
        </w:rPr>
        <w:t>新桥第二实验小学金</w:t>
      </w:r>
      <w:r>
        <w:rPr>
          <w:rFonts w:hint="eastAsia" w:asciiTheme="minorEastAsia" w:hAnsiTheme="minorEastAsia" w:eastAsiaTheme="minorEastAsia" w:cstheme="minorEastAsia"/>
          <w:b/>
          <w:bCs/>
          <w:sz w:val="24"/>
          <w:szCs w:val="24"/>
          <w:lang w:val="en-US" w:eastAsia="zh-CN"/>
        </w:rPr>
        <w:t>珂：</w:t>
      </w:r>
      <w:r>
        <w:rPr>
          <w:rFonts w:hint="eastAsia" w:asciiTheme="minorEastAsia" w:hAnsiTheme="minorEastAsia" w:eastAsiaTheme="minorEastAsia" w:cstheme="minorEastAsia"/>
          <w:sz w:val="24"/>
          <w:szCs w:val="24"/>
        </w:rPr>
        <w:t>首先我觉得</w:t>
      </w:r>
      <w:r>
        <w:rPr>
          <w:rFonts w:hint="eastAsia" w:asciiTheme="minorEastAsia" w:hAnsiTheme="minorEastAsia" w:cstheme="minorEastAsia"/>
          <w:sz w:val="24"/>
          <w:szCs w:val="24"/>
          <w:lang w:val="en-US" w:eastAsia="zh-CN"/>
        </w:rPr>
        <w:t>思政课一体化</w:t>
      </w:r>
      <w:r>
        <w:rPr>
          <w:rFonts w:hint="eastAsia" w:asciiTheme="minorEastAsia" w:hAnsiTheme="minorEastAsia" w:eastAsiaTheme="minorEastAsia" w:cstheme="minorEastAsia"/>
          <w:sz w:val="24"/>
          <w:szCs w:val="24"/>
        </w:rPr>
        <w:t>强调一致性，思政课的育人目标和国家党的育人目标是要保持高度的一致性的。那我们在平时的思政课的落实过程当中，一些内容的选择也好</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方式方法也好，包括我们最终教育目标也好，要跟国家与党保持高度的一致性。</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b/>
          <w:bCs/>
          <w:sz w:val="24"/>
          <w:szCs w:val="24"/>
        </w:rPr>
        <w:t>常州外国语学校</w:t>
      </w:r>
      <w:r>
        <w:rPr>
          <w:rFonts w:hint="eastAsia" w:asciiTheme="minorEastAsia" w:hAnsiTheme="minorEastAsia" w:eastAsiaTheme="minorEastAsia" w:cstheme="minorEastAsia"/>
          <w:b/>
          <w:bCs/>
          <w:sz w:val="24"/>
          <w:szCs w:val="24"/>
          <w:lang w:val="en-US" w:eastAsia="zh-CN"/>
        </w:rPr>
        <w:t>袁媛</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eastAsiaTheme="minorEastAsia" w:cstheme="minorEastAsia"/>
          <w:sz w:val="24"/>
          <w:szCs w:val="24"/>
        </w:rPr>
        <w:t>我目前是八年级的专职</w:t>
      </w:r>
      <w:r>
        <w:rPr>
          <w:rFonts w:hint="eastAsia" w:asciiTheme="minorEastAsia" w:hAnsiTheme="minorEastAsia" w:cstheme="minorEastAsia"/>
          <w:sz w:val="24"/>
          <w:szCs w:val="24"/>
          <w:lang w:val="en-US" w:eastAsia="zh-CN"/>
        </w:rPr>
        <w:t>思政</w:t>
      </w:r>
      <w:r>
        <w:rPr>
          <w:rFonts w:hint="eastAsia" w:asciiTheme="minorEastAsia" w:hAnsiTheme="minorEastAsia" w:eastAsiaTheme="minorEastAsia" w:cstheme="minorEastAsia"/>
          <w:sz w:val="24"/>
          <w:szCs w:val="24"/>
        </w:rPr>
        <w:t>老师</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非常荣幸能够加入</w:t>
      </w:r>
      <w:r>
        <w:rPr>
          <w:rFonts w:hint="eastAsia" w:asciiTheme="minorEastAsia" w:hAnsiTheme="minorEastAsia" w:eastAsiaTheme="minorEastAsia" w:cstheme="minorEastAsia"/>
          <w:sz w:val="24"/>
          <w:szCs w:val="24"/>
          <w:lang w:val="en-US" w:eastAsia="zh-CN"/>
        </w:rPr>
        <w:t>吴校</w:t>
      </w:r>
      <w:r>
        <w:rPr>
          <w:rFonts w:hint="eastAsia" w:asciiTheme="minorEastAsia" w:hAnsiTheme="minorEastAsia" w:eastAsiaTheme="minorEastAsia" w:cstheme="minorEastAsia"/>
          <w:sz w:val="24"/>
          <w:szCs w:val="24"/>
        </w:rPr>
        <w:t>培育室，从 2019 年召开的思政课教师座谈会中正式提出了大中小思政课一体化，在今年的党的二十大报告中也明确提出了要推进大中小思想政治教育一体化。思政课之大，绝不仅仅指的是课堂规模的大小，还在于大的时代</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鲜活的实践</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生动的现实，强调社会各方面能够参与力量之多，横向的辐射规模之大。而一体化实际上就是要解决各学段思政课教学</w:t>
      </w:r>
      <w:r>
        <w:rPr>
          <w:rFonts w:hint="eastAsia" w:asciiTheme="minorEastAsia" w:hAnsiTheme="minorEastAsia" w:cstheme="minorEastAsia"/>
          <w:sz w:val="24"/>
          <w:szCs w:val="24"/>
          <w:lang w:val="en-US" w:eastAsia="zh-CN"/>
        </w:rPr>
        <w:t>实</w:t>
      </w:r>
      <w:r>
        <w:rPr>
          <w:rFonts w:hint="eastAsia" w:asciiTheme="minorEastAsia" w:hAnsiTheme="minorEastAsia" w:eastAsiaTheme="minorEastAsia" w:cstheme="minorEastAsia"/>
          <w:sz w:val="24"/>
          <w:szCs w:val="24"/>
        </w:rPr>
        <w:t>效性的问题，其中最关键的是解决教学的一体化，也就是如何能够让各学段的教学内容有序的推进</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协同的推进，也希望能够在接下来的时间里和各位老师们能够互相切磋，共同成长。</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b/>
          <w:bCs/>
          <w:sz w:val="24"/>
          <w:szCs w:val="24"/>
        </w:rPr>
        <w:t>河海实验小学季婷</w:t>
      </w:r>
      <w:r>
        <w:rPr>
          <w:rFonts w:hint="eastAsia" w:asciiTheme="minorEastAsia" w:hAnsiTheme="minorEastAsia" w:eastAsiaTheme="minorEastAsia" w:cstheme="minorEastAsia"/>
          <w:sz w:val="24"/>
          <w:szCs w:val="24"/>
        </w:rPr>
        <w:t>。虽然我也工作了</w:t>
      </w:r>
      <w:r>
        <w:rPr>
          <w:rFonts w:hint="eastAsia" w:asciiTheme="minorEastAsia" w:hAnsiTheme="minorEastAsia" w:cstheme="minorEastAsia"/>
          <w:sz w:val="24"/>
          <w:szCs w:val="24"/>
          <w:lang w:val="en-US" w:eastAsia="zh-CN"/>
        </w:rPr>
        <w:t>六</w:t>
      </w:r>
      <w:r>
        <w:rPr>
          <w:rFonts w:hint="eastAsia" w:asciiTheme="minorEastAsia" w:hAnsiTheme="minorEastAsia" w:eastAsiaTheme="minorEastAsia" w:cstheme="minorEastAsia"/>
          <w:sz w:val="24"/>
          <w:szCs w:val="24"/>
        </w:rPr>
        <w:t>年，但作为一个新加入的老师，跟在座的各位比，我真的在道德与法治方面是一个小白，是一个新手，所以我进入这个</w:t>
      </w:r>
      <w:r>
        <w:rPr>
          <w:rFonts w:hint="eastAsia" w:asciiTheme="minorEastAsia" w:hAnsiTheme="minorEastAsia" w:cstheme="minorEastAsia"/>
          <w:sz w:val="24"/>
          <w:szCs w:val="24"/>
          <w:lang w:val="en-US" w:eastAsia="zh-CN"/>
        </w:rPr>
        <w:t>工作</w:t>
      </w:r>
      <w:r>
        <w:rPr>
          <w:rFonts w:hint="eastAsia" w:asciiTheme="minorEastAsia" w:hAnsiTheme="minorEastAsia" w:eastAsiaTheme="minorEastAsia" w:cstheme="minorEastAsia"/>
          <w:sz w:val="24"/>
          <w:szCs w:val="24"/>
        </w:rPr>
        <w:t>室，我觉得非常荣幸，我就是抱着学习和希望得到进步的心态来</w:t>
      </w:r>
      <w:r>
        <w:rPr>
          <w:rFonts w:hint="eastAsia" w:asciiTheme="minorEastAsia" w:hAnsiTheme="minorEastAsia" w:cstheme="minorEastAsia"/>
          <w:sz w:val="24"/>
          <w:szCs w:val="24"/>
          <w:lang w:val="en-US" w:eastAsia="zh-CN"/>
        </w:rPr>
        <w:t>的</w:t>
      </w:r>
      <w:r>
        <w:rPr>
          <w:rFonts w:hint="eastAsia" w:asciiTheme="minorEastAsia" w:hAnsiTheme="minorEastAsia" w:eastAsiaTheme="minorEastAsia" w:cstheme="minorEastAsia"/>
          <w:sz w:val="24"/>
          <w:szCs w:val="24"/>
        </w:rPr>
        <w:t>，谢谢大家。</w:t>
      </w:r>
    </w:p>
    <w:p>
      <w:pPr>
        <w:spacing w:before="120" w:after="120" w:line="288" w:lineRule="auto"/>
        <w:ind w:left="0" w:firstLine="482" w:firstLineChars="200"/>
        <w:jc w:val="left"/>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b/>
          <w:bCs/>
          <w:sz w:val="24"/>
          <w:szCs w:val="24"/>
        </w:rPr>
        <w:t>泰山小学石</w:t>
      </w:r>
      <w:r>
        <w:rPr>
          <w:rFonts w:hint="eastAsia" w:asciiTheme="minorEastAsia" w:hAnsiTheme="minorEastAsia" w:eastAsiaTheme="minorEastAsia" w:cstheme="minorEastAsia"/>
          <w:b/>
          <w:bCs/>
          <w:sz w:val="24"/>
          <w:szCs w:val="24"/>
          <w:lang w:val="en-US" w:eastAsia="zh-CN"/>
        </w:rPr>
        <w:t>琳：</w:t>
      </w:r>
      <w:r>
        <w:rPr>
          <w:rFonts w:hint="eastAsia" w:asciiTheme="minorEastAsia" w:hAnsiTheme="minorEastAsia" w:eastAsiaTheme="minorEastAsia" w:cstheme="minorEastAsia"/>
          <w:sz w:val="24"/>
          <w:szCs w:val="24"/>
        </w:rPr>
        <w:t>首先</w:t>
      </w:r>
      <w:r>
        <w:rPr>
          <w:rFonts w:hint="eastAsia" w:asciiTheme="minorEastAsia" w:hAnsiTheme="minorEastAsia" w:eastAsiaTheme="minorEastAsia" w:cstheme="minorEastAsia"/>
          <w:sz w:val="24"/>
          <w:szCs w:val="24"/>
          <w:lang w:val="en-US" w:eastAsia="zh-CN"/>
        </w:rPr>
        <w:t>感谢吴校</w:t>
      </w:r>
      <w:r>
        <w:rPr>
          <w:rFonts w:hint="eastAsia" w:asciiTheme="minorEastAsia" w:hAnsiTheme="minorEastAsia" w:eastAsiaTheme="minorEastAsia" w:cstheme="minorEastAsia"/>
          <w:sz w:val="24"/>
          <w:szCs w:val="24"/>
        </w:rPr>
        <w:t>把这样一个宝贵的机会留给我，让我能参与咱们的这个</w:t>
      </w:r>
      <w:r>
        <w:rPr>
          <w:rFonts w:hint="eastAsia" w:asciiTheme="minorEastAsia" w:hAnsiTheme="minorEastAsia" w:eastAsiaTheme="minorEastAsia" w:cstheme="minorEastAsia"/>
          <w:sz w:val="24"/>
          <w:szCs w:val="24"/>
          <w:lang w:val="en-US" w:eastAsia="zh-CN"/>
        </w:rPr>
        <w:t>思政</w:t>
      </w:r>
      <w:r>
        <w:rPr>
          <w:rFonts w:hint="eastAsia" w:asciiTheme="minorEastAsia" w:hAnsiTheme="minorEastAsia" w:eastAsiaTheme="minorEastAsia" w:cstheme="minorEastAsia"/>
          <w:sz w:val="24"/>
          <w:szCs w:val="24"/>
        </w:rPr>
        <w:t>一体化建设的实践探索。说实话，对于</w:t>
      </w:r>
      <w:r>
        <w:rPr>
          <w:rFonts w:hint="eastAsia" w:asciiTheme="minorEastAsia" w:hAnsiTheme="minorEastAsia" w:eastAsiaTheme="minorEastAsia" w:cstheme="minorEastAsia"/>
          <w:sz w:val="24"/>
          <w:szCs w:val="24"/>
          <w:lang w:val="en-US" w:eastAsia="zh-CN"/>
        </w:rPr>
        <w:t>思政</w:t>
      </w:r>
      <w:r>
        <w:rPr>
          <w:rFonts w:hint="eastAsia" w:asciiTheme="minorEastAsia" w:hAnsiTheme="minorEastAsia" w:eastAsiaTheme="minorEastAsia" w:cstheme="minorEastAsia"/>
          <w:sz w:val="24"/>
          <w:szCs w:val="24"/>
        </w:rPr>
        <w:t>一体化的理解，我本人还是停留在一个概念理解的基础之上，很缺少实践</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我是抱着强烈的好奇心来参加的</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我对未来我们的思政一体化的实践探索的每一次活动都充满了期待。我希望在这样的一个平台，能够给自己的思政教学注入新的理论，也给学生的发展带来新的活力。</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b/>
          <w:bCs/>
          <w:sz w:val="24"/>
          <w:szCs w:val="24"/>
          <w:lang w:val="en-US" w:eastAsia="zh-CN"/>
        </w:rPr>
        <w:t>罗溪</w:t>
      </w:r>
      <w:r>
        <w:rPr>
          <w:rFonts w:hint="eastAsia" w:asciiTheme="minorEastAsia" w:hAnsiTheme="minorEastAsia" w:eastAsiaTheme="minorEastAsia" w:cstheme="minorEastAsia"/>
          <w:b/>
          <w:bCs/>
          <w:sz w:val="24"/>
          <w:szCs w:val="24"/>
        </w:rPr>
        <w:t>中心小学杨</w:t>
      </w:r>
      <w:r>
        <w:rPr>
          <w:rFonts w:hint="eastAsia" w:asciiTheme="minorEastAsia" w:hAnsiTheme="minorEastAsia" w:eastAsiaTheme="minorEastAsia" w:cstheme="minorEastAsia"/>
          <w:b/>
          <w:bCs/>
          <w:sz w:val="24"/>
          <w:szCs w:val="24"/>
          <w:lang w:val="en-US" w:eastAsia="zh-CN"/>
        </w:rPr>
        <w:t>睿楠：</w:t>
      </w:r>
      <w:r>
        <w:rPr>
          <w:rFonts w:hint="eastAsia" w:asciiTheme="minorEastAsia" w:hAnsiTheme="minorEastAsia" w:eastAsiaTheme="minorEastAsia" w:cstheme="minorEastAsia"/>
          <w:sz w:val="24"/>
          <w:szCs w:val="24"/>
        </w:rPr>
        <w:t>我是一名新老师，今天很荣幸能够坐在这里向大家一起学习。对于思政一体化理解，听了前面很多老师的一些发言之后，对于定义和一些其中的特质我也有了一定的了解，我觉得思政教育需要一个全局观，因为它是一个持续推进和潜移默化的过程。</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b/>
          <w:bCs/>
          <w:sz w:val="24"/>
          <w:szCs w:val="24"/>
        </w:rPr>
        <w:t>三井实验小学钱琪瑶</w:t>
      </w:r>
      <w:r>
        <w:rPr>
          <w:rFonts w:hint="eastAsia" w:asciiTheme="minorEastAsia" w:hAnsiTheme="minorEastAsia" w:eastAsiaTheme="minorEastAsia" w:cstheme="minorEastAsia"/>
          <w:b/>
          <w:bCs/>
          <w:sz w:val="24"/>
          <w:szCs w:val="24"/>
          <w:lang w:eastAsia="zh-CN"/>
        </w:rPr>
        <w:t>：</w:t>
      </w:r>
      <w:r>
        <w:rPr>
          <w:rFonts w:hint="eastAsia" w:asciiTheme="minorEastAsia" w:hAnsiTheme="minorEastAsia" w:eastAsiaTheme="minorEastAsia" w:cstheme="minorEastAsia"/>
          <w:sz w:val="24"/>
          <w:szCs w:val="24"/>
          <w:lang w:val="en-US" w:eastAsia="zh-CN"/>
        </w:rPr>
        <w:t>加入</w:t>
      </w:r>
      <w:r>
        <w:rPr>
          <w:rFonts w:hint="eastAsia" w:asciiTheme="minorEastAsia" w:hAnsiTheme="minorEastAsia" w:eastAsiaTheme="minorEastAsia" w:cstheme="minorEastAsia"/>
          <w:sz w:val="24"/>
          <w:szCs w:val="24"/>
        </w:rPr>
        <w:t>工作室首先是被我们领衔人吴海燕</w:t>
      </w:r>
      <w:r>
        <w:rPr>
          <w:rFonts w:hint="eastAsia" w:asciiTheme="minorEastAsia" w:hAnsiTheme="minorEastAsia" w:cstheme="minorEastAsia"/>
          <w:sz w:val="24"/>
          <w:szCs w:val="24"/>
          <w:lang w:val="en-US" w:eastAsia="zh-CN"/>
        </w:rPr>
        <w:t>副</w:t>
      </w:r>
      <w:r>
        <w:rPr>
          <w:rFonts w:hint="eastAsia" w:asciiTheme="minorEastAsia" w:hAnsiTheme="minorEastAsia" w:eastAsiaTheme="minorEastAsia" w:cstheme="minorEastAsia"/>
          <w:sz w:val="24"/>
          <w:szCs w:val="24"/>
        </w:rPr>
        <w:t>校长的人格魅力所吸引，所以经过一年半的努力，终于加入了咱们这个工作室。这一年半以来，我默默关注着咱们</w:t>
      </w:r>
      <w:r>
        <w:rPr>
          <w:rFonts w:hint="eastAsia" w:asciiTheme="minorEastAsia" w:hAnsiTheme="minorEastAsia" w:cstheme="minorEastAsia"/>
          <w:sz w:val="24"/>
          <w:szCs w:val="24"/>
          <w:lang w:val="en-US" w:eastAsia="zh-CN"/>
        </w:rPr>
        <w:t>思政课</w:t>
      </w:r>
      <w:r>
        <w:rPr>
          <w:rFonts w:hint="eastAsia" w:asciiTheme="minorEastAsia" w:hAnsiTheme="minorEastAsia" w:eastAsiaTheme="minorEastAsia" w:cstheme="minorEastAsia"/>
          <w:sz w:val="24"/>
          <w:szCs w:val="24"/>
        </w:rPr>
        <w:t>一体化建设联盟，历次的活动我都从公众号上仔细</w:t>
      </w:r>
      <w:r>
        <w:rPr>
          <w:rFonts w:hint="eastAsia" w:asciiTheme="minorEastAsia" w:hAnsiTheme="minorEastAsia" w:cstheme="minorEastAsia"/>
          <w:sz w:val="24"/>
          <w:szCs w:val="24"/>
          <w:lang w:val="en-US" w:eastAsia="zh-CN"/>
        </w:rPr>
        <w:t>地</w:t>
      </w:r>
      <w:r>
        <w:rPr>
          <w:rFonts w:hint="eastAsia" w:asciiTheme="minorEastAsia" w:hAnsiTheme="minorEastAsia" w:eastAsiaTheme="minorEastAsia" w:cstheme="minorEastAsia"/>
          <w:sz w:val="24"/>
          <w:szCs w:val="24"/>
        </w:rPr>
        <w:t>研究，</w:t>
      </w:r>
      <w:r>
        <w:rPr>
          <w:rFonts w:hint="eastAsia" w:asciiTheme="minorEastAsia" w:hAnsiTheme="minorEastAsia" w:cstheme="minorEastAsia"/>
          <w:sz w:val="24"/>
          <w:szCs w:val="24"/>
          <w:lang w:val="en-US" w:eastAsia="zh-CN"/>
        </w:rPr>
        <w:t>我认为它</w:t>
      </w:r>
      <w:r>
        <w:rPr>
          <w:rFonts w:hint="eastAsia" w:asciiTheme="minorEastAsia" w:hAnsiTheme="minorEastAsia" w:eastAsiaTheme="minorEastAsia" w:cstheme="minorEastAsia"/>
          <w:sz w:val="24"/>
          <w:szCs w:val="24"/>
        </w:rPr>
        <w:t>体现了一个思政教学的时代性、实践性、说服力和感召力，</w:t>
      </w:r>
      <w:r>
        <w:rPr>
          <w:rFonts w:hint="eastAsia" w:asciiTheme="minorEastAsia" w:hAnsiTheme="minorEastAsia" w:cstheme="minorEastAsia"/>
          <w:sz w:val="24"/>
          <w:szCs w:val="24"/>
          <w:lang w:val="en-US" w:eastAsia="zh-CN"/>
        </w:rPr>
        <w:t>我们要努力</w:t>
      </w:r>
      <w:r>
        <w:rPr>
          <w:rFonts w:hint="eastAsia" w:asciiTheme="minorEastAsia" w:hAnsiTheme="minorEastAsia" w:eastAsiaTheme="minorEastAsia" w:cstheme="minorEastAsia"/>
          <w:sz w:val="24"/>
          <w:szCs w:val="24"/>
        </w:rPr>
        <w:t>办好</w:t>
      </w:r>
      <w:r>
        <w:rPr>
          <w:rFonts w:hint="eastAsia" w:asciiTheme="minorEastAsia" w:hAnsiTheme="minorEastAsia" w:eastAsiaTheme="minorEastAsia" w:cstheme="minorEastAsia"/>
          <w:sz w:val="24"/>
          <w:szCs w:val="24"/>
          <w:lang w:val="en-US" w:eastAsia="zh-CN"/>
        </w:rPr>
        <w:t>思</w:t>
      </w:r>
      <w:r>
        <w:rPr>
          <w:rFonts w:hint="eastAsia" w:asciiTheme="minorEastAsia" w:hAnsiTheme="minorEastAsia" w:eastAsiaTheme="minorEastAsia" w:cstheme="minorEastAsia"/>
          <w:sz w:val="24"/>
          <w:szCs w:val="24"/>
        </w:rPr>
        <w:t>政课，讲好</w:t>
      </w:r>
      <w:r>
        <w:rPr>
          <w:rFonts w:hint="eastAsia" w:asciiTheme="minorEastAsia" w:hAnsiTheme="minorEastAsia" w:eastAsiaTheme="minorEastAsia" w:cstheme="minorEastAsia"/>
          <w:sz w:val="24"/>
          <w:szCs w:val="24"/>
          <w:lang w:val="en-US" w:eastAsia="zh-CN"/>
        </w:rPr>
        <w:t>思</w:t>
      </w:r>
      <w:r>
        <w:rPr>
          <w:rFonts w:hint="eastAsia" w:asciiTheme="minorEastAsia" w:hAnsiTheme="minorEastAsia" w:eastAsiaTheme="minorEastAsia" w:cstheme="minorEastAsia"/>
          <w:sz w:val="24"/>
          <w:szCs w:val="24"/>
        </w:rPr>
        <w:t>政课，学好</w:t>
      </w:r>
      <w:r>
        <w:rPr>
          <w:rFonts w:hint="eastAsia" w:asciiTheme="minorEastAsia" w:hAnsiTheme="minorEastAsia" w:eastAsiaTheme="minorEastAsia" w:cstheme="minorEastAsia"/>
          <w:sz w:val="24"/>
          <w:szCs w:val="24"/>
          <w:lang w:val="en-US" w:eastAsia="zh-CN"/>
        </w:rPr>
        <w:t>思</w:t>
      </w:r>
      <w:r>
        <w:rPr>
          <w:rFonts w:hint="eastAsia" w:asciiTheme="minorEastAsia" w:hAnsiTheme="minorEastAsia" w:eastAsiaTheme="minorEastAsia" w:cstheme="minorEastAsia"/>
          <w:sz w:val="24"/>
          <w:szCs w:val="24"/>
        </w:rPr>
        <w:t>政课</w:t>
      </w:r>
      <w:r>
        <w:rPr>
          <w:rFonts w:hint="eastAsia" w:asciiTheme="minorEastAsia" w:hAnsiTheme="minorEastAsia" w:cstheme="minorEastAsia"/>
          <w:sz w:val="24"/>
          <w:szCs w:val="24"/>
          <w:lang w:eastAsia="zh-CN"/>
        </w:rPr>
        <w:t>。</w:t>
      </w:r>
    </w:p>
    <w:p>
      <w:pPr>
        <w:spacing w:before="120" w:after="120" w:line="288" w:lineRule="auto"/>
        <w:ind w:left="0" w:firstLine="482" w:firstLineChars="200"/>
        <w:jc w:val="left"/>
        <w:rPr>
          <w:rFonts w:hint="default"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rPr>
        <w:t>飞龙实验小学马璐</w:t>
      </w:r>
      <w:r>
        <w:rPr>
          <w:rFonts w:hint="eastAsia" w:asciiTheme="minorEastAsia" w:hAnsiTheme="minorEastAsia" w:eastAsiaTheme="minorEastAsia" w:cstheme="minorEastAsia"/>
          <w:b/>
          <w:bCs/>
          <w:sz w:val="24"/>
          <w:szCs w:val="24"/>
          <w:lang w:eastAsia="zh-CN"/>
        </w:rPr>
        <w:t>：</w:t>
      </w:r>
      <w:r>
        <w:rPr>
          <w:rFonts w:hint="eastAsia" w:asciiTheme="minorEastAsia" w:hAnsiTheme="minorEastAsia" w:eastAsiaTheme="minorEastAsia" w:cstheme="minorEastAsia"/>
          <w:sz w:val="24"/>
          <w:szCs w:val="24"/>
        </w:rPr>
        <w:t>很荣幸能够继续跟着</w:t>
      </w:r>
      <w:r>
        <w:rPr>
          <w:rFonts w:hint="eastAsia" w:asciiTheme="minorEastAsia" w:hAnsiTheme="minorEastAsia" w:eastAsiaTheme="minorEastAsia" w:cstheme="minorEastAsia"/>
          <w:sz w:val="24"/>
          <w:szCs w:val="24"/>
          <w:lang w:val="en-US" w:eastAsia="zh-CN"/>
        </w:rPr>
        <w:t>吴校</w:t>
      </w:r>
      <w:r>
        <w:rPr>
          <w:rFonts w:hint="eastAsia" w:asciiTheme="minorEastAsia" w:hAnsiTheme="minorEastAsia" w:eastAsiaTheme="minorEastAsia" w:cstheme="minorEastAsia"/>
          <w:sz w:val="24"/>
          <w:szCs w:val="24"/>
        </w:rPr>
        <w:t>去研究探索。我认为思政一体化其实是一个三</w:t>
      </w:r>
      <w:r>
        <w:rPr>
          <w:rFonts w:hint="eastAsia" w:asciiTheme="minorEastAsia" w:hAnsiTheme="minorEastAsia" w:eastAsiaTheme="minorEastAsia" w:cstheme="minorEastAsia"/>
          <w:sz w:val="24"/>
          <w:szCs w:val="24"/>
          <w:lang w:val="en-US" w:eastAsia="zh-CN"/>
        </w:rPr>
        <w:t>全</w:t>
      </w:r>
      <w:r>
        <w:rPr>
          <w:rFonts w:hint="eastAsia" w:asciiTheme="minorEastAsia" w:hAnsiTheme="minorEastAsia" w:eastAsiaTheme="minorEastAsia" w:cstheme="minorEastAsia"/>
          <w:sz w:val="24"/>
          <w:szCs w:val="24"/>
        </w:rPr>
        <w:t>育人的过程，更多的是要去探索如何实践，我们的想法会很好，但是在实践过程当中</w:t>
      </w:r>
      <w:r>
        <w:rPr>
          <w:rFonts w:hint="eastAsia" w:asciiTheme="minorEastAsia" w:hAnsiTheme="minorEastAsia" w:cstheme="minorEastAsia"/>
          <w:sz w:val="24"/>
          <w:szCs w:val="24"/>
          <w:lang w:val="en-US" w:eastAsia="zh-CN"/>
        </w:rPr>
        <w:t>会</w:t>
      </w:r>
      <w:r>
        <w:rPr>
          <w:rFonts w:hint="eastAsia" w:asciiTheme="minorEastAsia" w:hAnsiTheme="minorEastAsia" w:eastAsiaTheme="minorEastAsia" w:cstheme="minorEastAsia"/>
          <w:sz w:val="24"/>
          <w:szCs w:val="24"/>
        </w:rPr>
        <w:t>发现很多的问题，这就是我们值得去探索的。那我们作为小学的</w:t>
      </w:r>
      <w:r>
        <w:rPr>
          <w:rFonts w:hint="eastAsia" w:asciiTheme="minorEastAsia" w:hAnsiTheme="minorEastAsia" w:eastAsiaTheme="minorEastAsia" w:cstheme="minorEastAsia"/>
          <w:sz w:val="24"/>
          <w:szCs w:val="24"/>
          <w:lang w:val="en-US" w:eastAsia="zh-CN"/>
        </w:rPr>
        <w:t>思政</w:t>
      </w:r>
      <w:r>
        <w:rPr>
          <w:rFonts w:hint="eastAsia" w:asciiTheme="minorEastAsia" w:hAnsiTheme="minorEastAsia" w:eastAsiaTheme="minorEastAsia" w:cstheme="minorEastAsia"/>
          <w:sz w:val="24"/>
          <w:szCs w:val="24"/>
        </w:rPr>
        <w:t>老师，做好小学生的</w:t>
      </w:r>
      <w:r>
        <w:rPr>
          <w:rFonts w:hint="eastAsia" w:asciiTheme="minorEastAsia" w:hAnsiTheme="minorEastAsia" w:eastAsiaTheme="minorEastAsia" w:cstheme="minorEastAsia"/>
          <w:sz w:val="24"/>
          <w:szCs w:val="24"/>
          <w:lang w:val="en-US" w:eastAsia="zh-CN"/>
        </w:rPr>
        <w:t>思政</w:t>
      </w:r>
      <w:r>
        <w:rPr>
          <w:rFonts w:hint="eastAsia" w:asciiTheme="minorEastAsia" w:hAnsiTheme="minorEastAsia" w:eastAsiaTheme="minorEastAsia" w:cstheme="minorEastAsia"/>
          <w:sz w:val="24"/>
          <w:szCs w:val="24"/>
        </w:rPr>
        <w:t>启蒙，来为今后的学生的</w:t>
      </w:r>
      <w:r>
        <w:rPr>
          <w:rFonts w:hint="eastAsia" w:asciiTheme="minorEastAsia" w:hAnsiTheme="minorEastAsia" w:eastAsiaTheme="minorEastAsia" w:cstheme="minorEastAsia"/>
          <w:sz w:val="24"/>
          <w:szCs w:val="24"/>
          <w:lang w:val="en-US" w:eastAsia="zh-CN"/>
        </w:rPr>
        <w:t>思政</w:t>
      </w:r>
      <w:r>
        <w:rPr>
          <w:rFonts w:hint="eastAsia" w:asciiTheme="minorEastAsia" w:hAnsiTheme="minorEastAsia" w:eastAsiaTheme="minorEastAsia" w:cstheme="minorEastAsia"/>
          <w:sz w:val="24"/>
          <w:szCs w:val="24"/>
        </w:rPr>
        <w:t>素养做好铺垫，来完成这种</w:t>
      </w:r>
      <w:r>
        <w:rPr>
          <w:rFonts w:hint="eastAsia" w:asciiTheme="minorEastAsia" w:hAnsiTheme="minorEastAsia" w:eastAsiaTheme="minorEastAsia" w:cstheme="minorEastAsia"/>
          <w:sz w:val="24"/>
          <w:szCs w:val="24"/>
          <w:lang w:val="en-US" w:eastAsia="zh-CN"/>
        </w:rPr>
        <w:t>立德树人</w:t>
      </w:r>
      <w:r>
        <w:rPr>
          <w:rFonts w:hint="eastAsia" w:asciiTheme="minorEastAsia" w:hAnsiTheme="minorEastAsia" w:eastAsiaTheme="minorEastAsia" w:cstheme="minorEastAsia"/>
          <w:sz w:val="24"/>
          <w:szCs w:val="24"/>
        </w:rPr>
        <w:t>的目标，为党育才，为国育才</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我觉得这就是我们在不断探索的过程，做好一种螺旋上升的一种铺垫</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b/>
          <w:bCs/>
          <w:sz w:val="24"/>
          <w:szCs w:val="24"/>
          <w:lang w:val="en-US" w:eastAsia="zh-CN"/>
        </w:rPr>
        <w:t>西夏墅中心小学曾霆：</w:t>
      </w:r>
      <w:r>
        <w:rPr>
          <w:rFonts w:hint="eastAsia" w:asciiTheme="minorEastAsia" w:hAnsiTheme="minorEastAsia" w:eastAsiaTheme="minorEastAsia" w:cstheme="minorEastAsia"/>
          <w:sz w:val="24"/>
          <w:szCs w:val="24"/>
        </w:rPr>
        <w:t>我觉得通过我们这一年半探索，发现这个思政</w:t>
      </w:r>
      <w:r>
        <w:rPr>
          <w:rFonts w:hint="eastAsia" w:asciiTheme="minorEastAsia" w:hAnsiTheme="minorEastAsia" w:eastAsiaTheme="minorEastAsia" w:cstheme="minorEastAsia"/>
          <w:sz w:val="24"/>
          <w:szCs w:val="24"/>
          <w:lang w:val="en-US" w:eastAsia="zh-CN"/>
        </w:rPr>
        <w:t>课</w:t>
      </w:r>
      <w:r>
        <w:rPr>
          <w:rFonts w:hint="eastAsia" w:asciiTheme="minorEastAsia" w:hAnsiTheme="minorEastAsia" w:eastAsiaTheme="minorEastAsia" w:cstheme="minorEastAsia"/>
          <w:sz w:val="24"/>
          <w:szCs w:val="24"/>
        </w:rPr>
        <w:t>一体化建设，其实它是</w:t>
      </w:r>
      <w:r>
        <w:rPr>
          <w:rFonts w:hint="eastAsia" w:asciiTheme="minorEastAsia" w:hAnsiTheme="minorEastAsia" w:eastAsiaTheme="minorEastAsia" w:cstheme="minorEastAsia"/>
          <w:sz w:val="24"/>
          <w:szCs w:val="24"/>
          <w:lang w:val="en-US" w:eastAsia="zh-CN"/>
        </w:rPr>
        <w:t>以立德树人为核心</w:t>
      </w:r>
      <w:r>
        <w:rPr>
          <w:rFonts w:hint="eastAsia" w:asciiTheme="minorEastAsia" w:hAnsiTheme="minorEastAsia" w:eastAsiaTheme="minorEastAsia" w:cstheme="minorEastAsia"/>
          <w:sz w:val="24"/>
          <w:szCs w:val="24"/>
        </w:rPr>
        <w:t>，建构纵向衔接、横向贯通的思政</w:t>
      </w:r>
      <w:r>
        <w:rPr>
          <w:rFonts w:hint="eastAsia" w:asciiTheme="minorEastAsia" w:hAnsiTheme="minorEastAsia" w:eastAsiaTheme="minorEastAsia" w:cstheme="minorEastAsia"/>
          <w:sz w:val="24"/>
          <w:szCs w:val="24"/>
          <w:lang w:val="en-US" w:eastAsia="zh-CN"/>
        </w:rPr>
        <w:t>课</w:t>
      </w:r>
      <w:r>
        <w:rPr>
          <w:rFonts w:hint="eastAsia" w:asciiTheme="minorEastAsia" w:hAnsiTheme="minorEastAsia" w:eastAsiaTheme="minorEastAsia" w:cstheme="minorEastAsia"/>
          <w:sz w:val="24"/>
          <w:szCs w:val="24"/>
        </w:rPr>
        <w:t>育人共同体，那么形成一个铸魂育人的合力。我觉得是三个合</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第一个合是学段融合，我们可以发现</w:t>
      </w:r>
      <w:r>
        <w:rPr>
          <w:rFonts w:hint="eastAsia" w:asciiTheme="minorEastAsia" w:hAnsiTheme="minorEastAsia" w:eastAsiaTheme="minorEastAsia" w:cstheme="minorEastAsia"/>
          <w:sz w:val="24"/>
          <w:szCs w:val="24"/>
          <w:lang w:val="en-US" w:eastAsia="zh-CN"/>
        </w:rPr>
        <w:t>思政课</w:t>
      </w:r>
      <w:r>
        <w:rPr>
          <w:rFonts w:hint="eastAsia" w:asciiTheme="minorEastAsia" w:hAnsiTheme="minorEastAsia" w:eastAsiaTheme="minorEastAsia" w:cstheme="minorEastAsia"/>
          <w:sz w:val="24"/>
          <w:szCs w:val="24"/>
        </w:rPr>
        <w:t>一体化是从小学到大学四个学段，我们要抓住其中某一个主题，形成一个阶段性、梯度性、衔接性的教学。那么比如说我们像小学可能以体验式、情境式的方式进行教学，那么初中、高中可能更加偏向于</w:t>
      </w:r>
      <w:r>
        <w:rPr>
          <w:rFonts w:hint="eastAsia" w:asciiTheme="minorEastAsia" w:hAnsiTheme="minorEastAsia" w:cstheme="minorEastAsia"/>
          <w:sz w:val="24"/>
          <w:szCs w:val="24"/>
          <w:lang w:val="en-US" w:eastAsia="zh-CN"/>
        </w:rPr>
        <w:t>议题</w:t>
      </w:r>
      <w:r>
        <w:rPr>
          <w:rFonts w:hint="eastAsia" w:asciiTheme="minorEastAsia" w:hAnsiTheme="minorEastAsia" w:eastAsiaTheme="minorEastAsia" w:cstheme="minorEastAsia"/>
          <w:sz w:val="24"/>
          <w:szCs w:val="24"/>
        </w:rPr>
        <w:t>式的，那么大学</w:t>
      </w:r>
      <w:r>
        <w:rPr>
          <w:rFonts w:hint="eastAsia" w:asciiTheme="minorEastAsia" w:hAnsiTheme="minorEastAsia" w:cstheme="minorEastAsia"/>
          <w:sz w:val="24"/>
          <w:szCs w:val="24"/>
          <w:lang w:val="en-US" w:eastAsia="zh-CN"/>
        </w:rPr>
        <w:t>可以</w:t>
      </w:r>
      <w:r>
        <w:rPr>
          <w:rFonts w:hint="eastAsia" w:asciiTheme="minorEastAsia" w:hAnsiTheme="minorEastAsia" w:eastAsiaTheme="minorEastAsia" w:cstheme="minorEastAsia"/>
          <w:sz w:val="24"/>
          <w:szCs w:val="24"/>
        </w:rPr>
        <w:t>是以专题式教学，注重学生的这种思辨能力的培养</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那么第二个是课程融合，思政课其实与其他课程融合在一起</w:t>
      </w:r>
      <w:r>
        <w:rPr>
          <w:rFonts w:hint="eastAsia" w:asciiTheme="minorEastAsia" w:hAnsiTheme="minorEastAsia" w:cstheme="minorEastAsia"/>
          <w:sz w:val="24"/>
          <w:szCs w:val="24"/>
          <w:lang w:val="en-US" w:eastAsia="zh-CN"/>
        </w:rPr>
        <w:t>的</w:t>
      </w:r>
      <w:r>
        <w:rPr>
          <w:rFonts w:hint="eastAsia" w:asciiTheme="minorEastAsia" w:hAnsiTheme="minorEastAsia" w:eastAsiaTheme="minorEastAsia" w:cstheme="minorEastAsia"/>
          <w:sz w:val="24"/>
          <w:szCs w:val="24"/>
        </w:rPr>
        <w:t>，让学生能够在各个学科中去接受思想政治教育，不管是我们的道德与法治这个主学科为主，我们语文、数学，包括那个我们的其他学科，它其实里面都有</w:t>
      </w:r>
      <w:r>
        <w:rPr>
          <w:rFonts w:hint="eastAsia" w:asciiTheme="minorEastAsia" w:hAnsiTheme="minorEastAsia" w:eastAsiaTheme="minorEastAsia" w:cstheme="minorEastAsia"/>
          <w:sz w:val="24"/>
          <w:szCs w:val="24"/>
          <w:lang w:val="en-US" w:eastAsia="zh-CN"/>
        </w:rPr>
        <w:t>思政</w:t>
      </w:r>
      <w:r>
        <w:rPr>
          <w:rFonts w:hint="eastAsia" w:asciiTheme="minorEastAsia" w:hAnsiTheme="minorEastAsia" w:eastAsiaTheme="minorEastAsia" w:cstheme="minorEastAsia"/>
          <w:sz w:val="24"/>
          <w:szCs w:val="24"/>
        </w:rPr>
        <w:t>的一些内容，比如说像我们美术的审美观，体育的健体观等等，它其实都是思政</w:t>
      </w:r>
      <w:r>
        <w:rPr>
          <w:rFonts w:hint="eastAsia" w:asciiTheme="minorEastAsia" w:hAnsiTheme="minorEastAsia" w:cstheme="minorEastAsia"/>
          <w:sz w:val="24"/>
          <w:szCs w:val="24"/>
          <w:lang w:val="en-US" w:eastAsia="zh-CN"/>
        </w:rPr>
        <w:t>范畴</w:t>
      </w:r>
      <w:r>
        <w:rPr>
          <w:rFonts w:hint="eastAsia" w:asciiTheme="minorEastAsia" w:hAnsiTheme="minorEastAsia" w:eastAsiaTheme="minorEastAsia" w:cstheme="minorEastAsia"/>
          <w:sz w:val="24"/>
          <w:szCs w:val="24"/>
        </w:rPr>
        <w:t>，那么以此提高学生的综合素养。第三个是活动融合，</w:t>
      </w:r>
      <w:r>
        <w:rPr>
          <w:rFonts w:hint="eastAsia" w:asciiTheme="minorEastAsia" w:hAnsiTheme="minorEastAsia" w:cstheme="minorEastAsia"/>
          <w:sz w:val="24"/>
          <w:szCs w:val="24"/>
          <w:lang w:val="en-US" w:eastAsia="zh-CN"/>
        </w:rPr>
        <w:t>在座</w:t>
      </w:r>
      <w:r>
        <w:rPr>
          <w:rFonts w:hint="eastAsia" w:asciiTheme="minorEastAsia" w:hAnsiTheme="minorEastAsia" w:eastAsiaTheme="minorEastAsia" w:cstheme="minorEastAsia"/>
          <w:sz w:val="24"/>
          <w:szCs w:val="24"/>
        </w:rPr>
        <w:t>很多老师都是做</w:t>
      </w:r>
      <w:r>
        <w:rPr>
          <w:rFonts w:hint="eastAsia" w:asciiTheme="minorEastAsia" w:hAnsiTheme="minorEastAsia" w:cstheme="minorEastAsia"/>
          <w:sz w:val="24"/>
          <w:szCs w:val="24"/>
          <w:lang w:val="en-US" w:eastAsia="zh-CN"/>
        </w:rPr>
        <w:t>学校</w:t>
      </w:r>
      <w:r>
        <w:rPr>
          <w:rFonts w:hint="eastAsia" w:asciiTheme="minorEastAsia" w:hAnsiTheme="minorEastAsia" w:eastAsiaTheme="minorEastAsia" w:cstheme="minorEastAsia"/>
          <w:sz w:val="24"/>
          <w:szCs w:val="24"/>
        </w:rPr>
        <w:t>德育</w:t>
      </w:r>
      <w:r>
        <w:rPr>
          <w:rFonts w:hint="eastAsia" w:asciiTheme="minorEastAsia" w:hAnsiTheme="minorEastAsia" w:cstheme="minorEastAsia"/>
          <w:sz w:val="24"/>
          <w:szCs w:val="24"/>
          <w:lang w:val="en-US" w:eastAsia="zh-CN"/>
        </w:rPr>
        <w:t>工作</w:t>
      </w:r>
      <w:r>
        <w:rPr>
          <w:rFonts w:hint="eastAsia" w:asciiTheme="minorEastAsia" w:hAnsiTheme="minorEastAsia" w:eastAsiaTheme="minorEastAsia" w:cstheme="minorEastAsia"/>
          <w:sz w:val="24"/>
          <w:szCs w:val="24"/>
        </w:rPr>
        <w:t>的，也有可能是班主任老师，其实我们的这个思政育人，不仅是课程育人，也是活动育人，形成一个整体的一个突破口，让学生获得更好的成长。</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b/>
          <w:bCs/>
          <w:sz w:val="24"/>
          <w:szCs w:val="24"/>
          <w:lang w:val="en-US" w:eastAsia="zh-CN"/>
        </w:rPr>
        <w:t xml:space="preserve">    </w:t>
      </w:r>
      <w:r>
        <w:rPr>
          <w:rFonts w:hint="eastAsia" w:asciiTheme="minorEastAsia" w:hAnsiTheme="minorEastAsia" w:eastAsiaTheme="minorEastAsia" w:cstheme="minorEastAsia"/>
          <w:b/>
          <w:bCs/>
          <w:sz w:val="24"/>
          <w:szCs w:val="24"/>
        </w:rPr>
        <w:t>龙城小学沈佳敏</w:t>
      </w:r>
      <w:r>
        <w:rPr>
          <w:rFonts w:hint="eastAsia" w:asciiTheme="minorEastAsia" w:hAnsiTheme="minorEastAsia" w:eastAsiaTheme="minorEastAsia" w:cstheme="minorEastAsia"/>
          <w:b/>
          <w:bCs/>
          <w:sz w:val="24"/>
          <w:szCs w:val="24"/>
          <w:lang w:eastAsia="zh-CN"/>
        </w:rPr>
        <w:t>：</w:t>
      </w:r>
      <w:r>
        <w:rPr>
          <w:rFonts w:hint="eastAsia" w:asciiTheme="minorEastAsia" w:hAnsiTheme="minorEastAsia" w:eastAsiaTheme="minorEastAsia" w:cstheme="minorEastAsia"/>
          <w:sz w:val="24"/>
          <w:szCs w:val="24"/>
        </w:rPr>
        <w:t>俗话说</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读万卷书不如行万里路，行万里路不如名师引路，很有幸跟着</w:t>
      </w:r>
      <w:r>
        <w:rPr>
          <w:rFonts w:hint="eastAsia" w:asciiTheme="minorEastAsia" w:hAnsiTheme="minorEastAsia" w:eastAsiaTheme="minorEastAsia" w:cstheme="minorEastAsia"/>
          <w:sz w:val="24"/>
          <w:szCs w:val="24"/>
          <w:lang w:val="en-US" w:eastAsia="zh-CN"/>
        </w:rPr>
        <w:t>吴校</w:t>
      </w:r>
      <w:r>
        <w:rPr>
          <w:rFonts w:hint="eastAsia" w:asciiTheme="minorEastAsia" w:hAnsiTheme="minorEastAsia" w:cstheme="minorEastAsia"/>
          <w:sz w:val="24"/>
          <w:szCs w:val="24"/>
          <w:lang w:val="en-US" w:eastAsia="zh-CN"/>
        </w:rPr>
        <w:t>在</w:t>
      </w:r>
      <w:r>
        <w:rPr>
          <w:rFonts w:hint="eastAsia" w:asciiTheme="minorEastAsia" w:hAnsiTheme="minorEastAsia" w:eastAsiaTheme="minorEastAsia" w:cstheme="minorEastAsia"/>
          <w:sz w:val="24"/>
          <w:szCs w:val="24"/>
        </w:rPr>
        <w:t>思政课工作室学习了一年多，</w:t>
      </w:r>
      <w:r>
        <w:rPr>
          <w:rFonts w:hint="eastAsia" w:asciiTheme="minorEastAsia" w:hAnsiTheme="minorEastAsia" w:cstheme="minorEastAsia"/>
          <w:sz w:val="24"/>
          <w:szCs w:val="24"/>
          <w:lang w:val="en-US" w:eastAsia="zh-CN"/>
        </w:rPr>
        <w:t>成长了很多。</w:t>
      </w:r>
      <w:r>
        <w:rPr>
          <w:rFonts w:hint="eastAsia" w:asciiTheme="minorEastAsia" w:hAnsiTheme="minorEastAsia" w:eastAsiaTheme="minorEastAsia" w:cstheme="minorEastAsia"/>
          <w:sz w:val="24"/>
          <w:szCs w:val="24"/>
        </w:rPr>
        <w:t>在</w:t>
      </w:r>
      <w:r>
        <w:rPr>
          <w:rFonts w:hint="eastAsia" w:asciiTheme="minorEastAsia" w:hAnsiTheme="minorEastAsia" w:eastAsiaTheme="minorEastAsia" w:cstheme="minorEastAsia"/>
          <w:sz w:val="24"/>
          <w:szCs w:val="24"/>
          <w:lang w:val="en-US" w:eastAsia="zh-CN"/>
        </w:rPr>
        <w:t>吴校</w:t>
      </w:r>
      <w:r>
        <w:rPr>
          <w:rFonts w:hint="eastAsia" w:asciiTheme="minorEastAsia" w:hAnsiTheme="minorEastAsia" w:eastAsiaTheme="minorEastAsia" w:cstheme="minorEastAsia"/>
          <w:sz w:val="24"/>
          <w:szCs w:val="24"/>
        </w:rPr>
        <w:t>的带领之下，我们学校在思政方面也做了一些努力</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比如我们去积极开展一些课堂教学范式的探索，深入挖掘思政资源，然后不断去构建与思政主题相适应的课程环境，形成了多元主体协同的育人评价体系等等。</w:t>
      </w:r>
      <w:r>
        <w:rPr>
          <w:rFonts w:hint="eastAsia" w:asciiTheme="minorEastAsia" w:hAnsiTheme="minorEastAsia" w:eastAsiaTheme="minorEastAsia" w:cstheme="minorEastAsia"/>
          <w:sz w:val="24"/>
          <w:szCs w:val="24"/>
          <w:lang w:val="en-US" w:eastAsia="zh-CN"/>
        </w:rPr>
        <w:t>这</w:t>
      </w:r>
      <w:r>
        <w:rPr>
          <w:rFonts w:hint="eastAsia" w:asciiTheme="minorEastAsia" w:hAnsiTheme="minorEastAsia" w:eastAsiaTheme="minorEastAsia" w:cstheme="minorEastAsia"/>
          <w:sz w:val="24"/>
          <w:szCs w:val="24"/>
        </w:rPr>
        <w:t>是我们小学阶段所做的一些事情，接下来也是希望可以和我们</w:t>
      </w:r>
      <w:r>
        <w:rPr>
          <w:rFonts w:hint="eastAsia" w:asciiTheme="minorEastAsia" w:hAnsiTheme="minorEastAsia" w:cstheme="minorEastAsia"/>
          <w:sz w:val="24"/>
          <w:szCs w:val="24"/>
          <w:lang w:val="en-US" w:eastAsia="zh-CN"/>
        </w:rPr>
        <w:t>培育</w:t>
      </w:r>
      <w:r>
        <w:rPr>
          <w:rFonts w:hint="eastAsia" w:asciiTheme="minorEastAsia" w:hAnsiTheme="minorEastAsia" w:eastAsiaTheme="minorEastAsia" w:cstheme="minorEastAsia"/>
          <w:sz w:val="24"/>
          <w:szCs w:val="24"/>
        </w:rPr>
        <w:t>室的小伙伴一起继续努力</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借着</w:t>
      </w:r>
      <w:r>
        <w:rPr>
          <w:rFonts w:hint="eastAsia" w:asciiTheme="minorEastAsia" w:hAnsiTheme="minorEastAsia" w:cstheme="minorEastAsia"/>
          <w:sz w:val="24"/>
          <w:szCs w:val="24"/>
          <w:lang w:val="en-US" w:eastAsia="zh-CN"/>
        </w:rPr>
        <w:t>培育</w:t>
      </w:r>
      <w:r>
        <w:rPr>
          <w:rFonts w:hint="eastAsia" w:asciiTheme="minorEastAsia" w:hAnsiTheme="minorEastAsia" w:eastAsiaTheme="minorEastAsia" w:cstheme="minorEastAsia"/>
          <w:sz w:val="24"/>
          <w:szCs w:val="24"/>
        </w:rPr>
        <w:t>室的东风，在立德树人这一块扬帆起航，行</w:t>
      </w:r>
      <w:r>
        <w:rPr>
          <w:rFonts w:hint="eastAsia" w:asciiTheme="minorEastAsia" w:hAnsiTheme="minorEastAsia" w:eastAsiaTheme="minorEastAsia" w:cstheme="minorEastAsia"/>
          <w:sz w:val="24"/>
          <w:szCs w:val="24"/>
          <w:lang w:val="en-US" w:eastAsia="zh-CN"/>
        </w:rPr>
        <w:t>得</w:t>
      </w:r>
      <w:r>
        <w:rPr>
          <w:rFonts w:hint="eastAsia" w:asciiTheme="minorEastAsia" w:hAnsiTheme="minorEastAsia" w:eastAsiaTheme="minorEastAsia" w:cstheme="minorEastAsia"/>
          <w:sz w:val="24"/>
          <w:szCs w:val="24"/>
        </w:rPr>
        <w:t>更远</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b/>
          <w:bCs/>
          <w:sz w:val="24"/>
          <w:szCs w:val="24"/>
        </w:rPr>
        <w:t>薛</w:t>
      </w:r>
      <w:r>
        <w:rPr>
          <w:rFonts w:hint="eastAsia" w:asciiTheme="minorEastAsia" w:hAnsiTheme="minorEastAsia" w:cstheme="minorEastAsia"/>
          <w:b/>
          <w:bCs/>
          <w:sz w:val="24"/>
          <w:szCs w:val="24"/>
          <w:lang w:val="en-US" w:eastAsia="zh-CN"/>
        </w:rPr>
        <w:t>家</w:t>
      </w:r>
      <w:r>
        <w:rPr>
          <w:rFonts w:hint="eastAsia" w:asciiTheme="minorEastAsia" w:hAnsiTheme="minorEastAsia" w:eastAsiaTheme="minorEastAsia" w:cstheme="minorEastAsia"/>
          <w:b/>
          <w:bCs/>
          <w:sz w:val="24"/>
          <w:szCs w:val="24"/>
        </w:rPr>
        <w:t>小学包红玲</w:t>
      </w:r>
      <w:r>
        <w:rPr>
          <w:rFonts w:hint="eastAsia" w:asciiTheme="minorEastAsia" w:hAnsiTheme="minorEastAsia" w:eastAsiaTheme="minorEastAsia" w:cstheme="minorEastAsia"/>
          <w:b/>
          <w:bCs/>
          <w:sz w:val="24"/>
          <w:szCs w:val="24"/>
          <w:lang w:eastAsia="zh-CN"/>
        </w:rPr>
        <w:t>：</w:t>
      </w:r>
      <w:r>
        <w:rPr>
          <w:rFonts w:hint="eastAsia" w:asciiTheme="minorEastAsia" w:hAnsiTheme="minorEastAsia" w:eastAsiaTheme="minorEastAsia" w:cstheme="minorEastAsia"/>
          <w:sz w:val="24"/>
          <w:szCs w:val="24"/>
        </w:rPr>
        <w:t>我所理解的这个思政一体化是多元的、阶梯式的，把理想信念教育融入到教育</w:t>
      </w:r>
      <w:r>
        <w:rPr>
          <w:rFonts w:hint="eastAsia" w:asciiTheme="minorEastAsia" w:hAnsiTheme="minorEastAsia" w:cstheme="minorEastAsia"/>
          <w:sz w:val="24"/>
          <w:szCs w:val="24"/>
          <w:lang w:val="en-US" w:eastAsia="zh-CN"/>
        </w:rPr>
        <w:t>的</w:t>
      </w:r>
      <w:r>
        <w:rPr>
          <w:rFonts w:hint="eastAsia" w:asciiTheme="minorEastAsia" w:hAnsiTheme="minorEastAsia" w:eastAsiaTheme="minorEastAsia" w:cstheme="minorEastAsia"/>
          <w:sz w:val="24"/>
          <w:szCs w:val="24"/>
        </w:rPr>
        <w:t>全过程、全方位中去，促进一体化的思政教育。根据学生的发展规律和心理成长规律，因材施教，探寻理想信念教育。在小学阶段，我认为的</w:t>
      </w:r>
      <w:r>
        <w:rPr>
          <w:rFonts w:hint="eastAsia" w:asciiTheme="minorEastAsia" w:hAnsiTheme="minorEastAsia" w:eastAsiaTheme="minorEastAsia" w:cstheme="minorEastAsia"/>
          <w:sz w:val="24"/>
          <w:szCs w:val="24"/>
          <w:lang w:val="en-US" w:eastAsia="zh-CN"/>
        </w:rPr>
        <w:t>思政</w:t>
      </w:r>
      <w:r>
        <w:rPr>
          <w:rFonts w:hint="eastAsia" w:asciiTheme="minorEastAsia" w:hAnsiTheme="minorEastAsia" w:eastAsiaTheme="minorEastAsia" w:cstheme="minorEastAsia"/>
          <w:sz w:val="24"/>
          <w:szCs w:val="24"/>
        </w:rPr>
        <w:t>一体化更加侧重于学生道德情感的培养，孩子的这个价值观和道德观正在处于形成以及发展的阶段，此时的这个信念和思想教育为孩子的成长奠定了一定的基础。</w:t>
      </w:r>
      <w:r>
        <w:rPr>
          <w:rFonts w:hint="eastAsia" w:asciiTheme="minorEastAsia" w:hAnsiTheme="minorEastAsia" w:cstheme="minorEastAsia"/>
          <w:sz w:val="24"/>
          <w:szCs w:val="24"/>
          <w:lang w:val="en-US" w:eastAsia="zh-CN"/>
        </w:rPr>
        <w:t>作为思政教师，</w:t>
      </w:r>
      <w:r>
        <w:rPr>
          <w:rFonts w:hint="eastAsia" w:asciiTheme="minorEastAsia" w:hAnsiTheme="minorEastAsia" w:eastAsiaTheme="minorEastAsia" w:cstheme="minorEastAsia"/>
          <w:sz w:val="24"/>
          <w:szCs w:val="24"/>
        </w:rPr>
        <w:t>首先要以研读教材为基础，教学中要开拓新思路，改进自己的</w:t>
      </w:r>
      <w:r>
        <w:rPr>
          <w:rFonts w:hint="eastAsia" w:asciiTheme="minorEastAsia" w:hAnsiTheme="minorEastAsia" w:cstheme="minorEastAsia"/>
          <w:sz w:val="24"/>
          <w:szCs w:val="24"/>
          <w:lang w:val="en-US" w:eastAsia="zh-CN"/>
        </w:rPr>
        <w:t>教学</w:t>
      </w:r>
      <w:r>
        <w:rPr>
          <w:rFonts w:hint="eastAsia" w:asciiTheme="minorEastAsia" w:hAnsiTheme="minorEastAsia" w:eastAsiaTheme="minorEastAsia" w:cstheme="minorEastAsia"/>
          <w:sz w:val="24"/>
          <w:szCs w:val="24"/>
        </w:rPr>
        <w:t>方式，挖掘教材中的道德因素，用学生乐见的方式进行教育，还可以通过</w:t>
      </w:r>
      <w:r>
        <w:rPr>
          <w:rFonts w:hint="eastAsia" w:asciiTheme="minorEastAsia" w:hAnsiTheme="minorEastAsia" w:cstheme="minorEastAsia"/>
          <w:sz w:val="24"/>
          <w:szCs w:val="24"/>
          <w:lang w:val="en-US" w:eastAsia="zh-CN"/>
        </w:rPr>
        <w:t>多种资源</w:t>
      </w:r>
      <w:r>
        <w:rPr>
          <w:rFonts w:hint="eastAsia" w:asciiTheme="minorEastAsia" w:hAnsiTheme="minorEastAsia" w:eastAsiaTheme="minorEastAsia" w:cstheme="minorEastAsia"/>
          <w:sz w:val="24"/>
          <w:szCs w:val="24"/>
        </w:rPr>
        <w:t>进行拓展教育。</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b/>
          <w:bCs/>
          <w:sz w:val="24"/>
          <w:szCs w:val="24"/>
        </w:rPr>
        <w:t>春江小学</w:t>
      </w:r>
      <w:r>
        <w:rPr>
          <w:rFonts w:hint="eastAsia" w:asciiTheme="minorEastAsia" w:hAnsiTheme="minorEastAsia" w:eastAsiaTheme="minorEastAsia" w:cstheme="minorEastAsia"/>
          <w:b/>
          <w:bCs/>
          <w:sz w:val="24"/>
          <w:szCs w:val="24"/>
          <w:lang w:val="en-US" w:eastAsia="zh-CN"/>
        </w:rPr>
        <w:t>季颖：</w:t>
      </w:r>
      <w:r>
        <w:rPr>
          <w:rFonts w:hint="eastAsia" w:asciiTheme="minorEastAsia" w:hAnsiTheme="minorEastAsia" w:eastAsiaTheme="minorEastAsia" w:cstheme="minorEastAsia"/>
          <w:sz w:val="24"/>
          <w:szCs w:val="24"/>
        </w:rPr>
        <w:t>非常荣幸能够作为联盟工作室的成员，跟着</w:t>
      </w:r>
      <w:r>
        <w:rPr>
          <w:rFonts w:hint="eastAsia" w:asciiTheme="minorEastAsia" w:hAnsiTheme="minorEastAsia" w:eastAsiaTheme="minorEastAsia" w:cstheme="minorEastAsia"/>
          <w:sz w:val="24"/>
          <w:szCs w:val="24"/>
          <w:lang w:val="en-US" w:eastAsia="zh-CN"/>
        </w:rPr>
        <w:t>吴校继续</w:t>
      </w:r>
      <w:r>
        <w:rPr>
          <w:rFonts w:hint="eastAsia" w:asciiTheme="minorEastAsia" w:hAnsiTheme="minorEastAsia" w:eastAsiaTheme="minorEastAsia" w:cstheme="minorEastAsia"/>
          <w:sz w:val="24"/>
          <w:szCs w:val="24"/>
        </w:rPr>
        <w:t>学习</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期待和小伙伴们一起继续去探索</w:t>
      </w:r>
      <w:r>
        <w:rPr>
          <w:rFonts w:hint="eastAsia" w:asciiTheme="minorEastAsia" w:hAnsiTheme="minorEastAsia" w:eastAsiaTheme="minorEastAsia" w:cstheme="minorEastAsia"/>
          <w:sz w:val="24"/>
          <w:szCs w:val="24"/>
          <w:lang w:val="en-US" w:eastAsia="zh-CN"/>
        </w:rPr>
        <w:t>思政</w:t>
      </w:r>
      <w:r>
        <w:rPr>
          <w:rFonts w:hint="eastAsia" w:asciiTheme="minorEastAsia" w:hAnsiTheme="minorEastAsia" w:eastAsiaTheme="minorEastAsia" w:cstheme="minorEastAsia"/>
          <w:sz w:val="24"/>
          <w:szCs w:val="24"/>
        </w:rPr>
        <w:t>一体化建设的路径，来学习更先进的</w:t>
      </w:r>
      <w:r>
        <w:rPr>
          <w:rFonts w:hint="eastAsia" w:asciiTheme="minorEastAsia" w:hAnsiTheme="minorEastAsia" w:eastAsiaTheme="minorEastAsia" w:cstheme="minorEastAsia"/>
          <w:sz w:val="24"/>
          <w:szCs w:val="24"/>
          <w:lang w:val="en-US" w:eastAsia="zh-CN"/>
        </w:rPr>
        <w:t>思政</w:t>
      </w:r>
      <w:r>
        <w:rPr>
          <w:rFonts w:hint="eastAsia" w:asciiTheme="minorEastAsia" w:hAnsiTheme="minorEastAsia" w:eastAsiaTheme="minorEastAsia" w:cstheme="minorEastAsia"/>
          <w:sz w:val="24"/>
          <w:szCs w:val="24"/>
        </w:rPr>
        <w:t>教育理念，并落实到自己的日常以上的实践中去。</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b/>
          <w:bCs/>
          <w:sz w:val="24"/>
          <w:szCs w:val="24"/>
        </w:rPr>
        <w:t>春江中心小学杨吉娣</w:t>
      </w:r>
      <w:r>
        <w:rPr>
          <w:rFonts w:hint="eastAsia" w:asciiTheme="minorEastAsia" w:hAnsiTheme="minorEastAsia" w:eastAsiaTheme="minorEastAsia" w:cstheme="minorEastAsia"/>
          <w:b/>
          <w:bCs/>
          <w:sz w:val="24"/>
          <w:szCs w:val="24"/>
          <w:lang w:eastAsia="zh-CN"/>
        </w:rPr>
        <w:t>：</w:t>
      </w:r>
      <w:r>
        <w:rPr>
          <w:rFonts w:hint="eastAsia" w:asciiTheme="minorEastAsia" w:hAnsiTheme="minorEastAsia" w:eastAsiaTheme="minorEastAsia" w:cstheme="minorEastAsia"/>
          <w:sz w:val="24"/>
          <w:szCs w:val="24"/>
        </w:rPr>
        <w:t>很高兴能再次加入到我们思政一体化的培育室中来继续和小伙伴们一起探索思政</w:t>
      </w:r>
      <w:r>
        <w:rPr>
          <w:rFonts w:hint="eastAsia" w:asciiTheme="minorEastAsia" w:hAnsiTheme="minorEastAsia" w:eastAsiaTheme="minorEastAsia" w:cstheme="minorEastAsia"/>
          <w:sz w:val="24"/>
          <w:szCs w:val="24"/>
          <w:lang w:val="en-US" w:eastAsia="zh-CN"/>
        </w:rPr>
        <w:t>课</w:t>
      </w:r>
      <w:r>
        <w:rPr>
          <w:rFonts w:hint="eastAsia" w:asciiTheme="minorEastAsia" w:hAnsiTheme="minorEastAsia" w:eastAsiaTheme="minorEastAsia" w:cstheme="minorEastAsia"/>
          <w:sz w:val="24"/>
          <w:szCs w:val="24"/>
        </w:rPr>
        <w:t>一体化建设的路径，那我觉得思政</w:t>
      </w:r>
      <w:r>
        <w:rPr>
          <w:rFonts w:hint="eastAsia" w:asciiTheme="minorEastAsia" w:hAnsiTheme="minorEastAsia" w:eastAsiaTheme="minorEastAsia" w:cstheme="minorEastAsia"/>
          <w:sz w:val="24"/>
          <w:szCs w:val="24"/>
          <w:lang w:val="en-US" w:eastAsia="zh-CN"/>
        </w:rPr>
        <w:t>课</w:t>
      </w:r>
      <w:r>
        <w:rPr>
          <w:rFonts w:hint="eastAsia" w:asciiTheme="minorEastAsia" w:hAnsiTheme="minorEastAsia" w:eastAsiaTheme="minorEastAsia" w:cstheme="minorEastAsia"/>
          <w:sz w:val="24"/>
          <w:szCs w:val="24"/>
        </w:rPr>
        <w:t>一体化其实从横向上</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搭建一个培育式的交流平台，让各学段的不同学校能借助这样的平台去开展交流和合作，去破解大中小学教师各自为</w:t>
      </w:r>
      <w:r>
        <w:rPr>
          <w:rFonts w:hint="eastAsia" w:asciiTheme="minorEastAsia" w:hAnsiTheme="minorEastAsia" w:eastAsiaTheme="minorEastAsia" w:cstheme="minorEastAsia"/>
          <w:sz w:val="24"/>
          <w:szCs w:val="24"/>
          <w:lang w:val="en-US" w:eastAsia="zh-CN"/>
        </w:rPr>
        <w:t>政</w:t>
      </w:r>
      <w:r>
        <w:rPr>
          <w:rFonts w:hint="eastAsia" w:asciiTheme="minorEastAsia" w:hAnsiTheme="minorEastAsia" w:eastAsiaTheme="minorEastAsia" w:cstheme="minorEastAsia"/>
          <w:sz w:val="24"/>
          <w:szCs w:val="24"/>
        </w:rPr>
        <w:t>自我封闭的难题。然后通过这样的教学实践活动，在备课、授课、评课等环节能够加强沟通交流，充分利用我们</w:t>
      </w:r>
      <w:r>
        <w:rPr>
          <w:rFonts w:hint="eastAsia" w:asciiTheme="minorEastAsia" w:hAnsiTheme="minorEastAsia" w:cstheme="minorEastAsia"/>
          <w:sz w:val="24"/>
          <w:szCs w:val="24"/>
          <w:lang w:val="en-US" w:eastAsia="zh-CN"/>
        </w:rPr>
        <w:t>的</w:t>
      </w:r>
      <w:r>
        <w:rPr>
          <w:rFonts w:hint="eastAsia" w:asciiTheme="minorEastAsia" w:hAnsiTheme="minorEastAsia" w:eastAsiaTheme="minorEastAsia" w:cstheme="minorEastAsia"/>
          <w:sz w:val="24"/>
          <w:szCs w:val="24"/>
        </w:rPr>
        <w:t>教学资源去达到更好的效果。我们老师也要根据不同学段的学生成长发展规律、思维认知水平等，设定具有针对性的、科学性的设计，符合我们本学段的课程内容，当然也需要与前后的这个学段科学衔接，去构建这种链条式的课程内容体系</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b/>
          <w:bCs/>
          <w:sz w:val="24"/>
          <w:szCs w:val="24"/>
        </w:rPr>
        <w:t>百草园小学</w:t>
      </w:r>
      <w:r>
        <w:rPr>
          <w:rFonts w:hint="eastAsia" w:asciiTheme="minorEastAsia" w:hAnsiTheme="minorEastAsia" w:eastAsiaTheme="minorEastAsia" w:cstheme="minorEastAsia"/>
          <w:b/>
          <w:bCs/>
          <w:sz w:val="24"/>
          <w:szCs w:val="24"/>
          <w:lang w:val="en-US" w:eastAsia="zh-CN"/>
        </w:rPr>
        <w:t>陈丽梅</w:t>
      </w:r>
      <w:r>
        <w:rPr>
          <w:rFonts w:hint="eastAsia" w:asciiTheme="minorEastAsia" w:hAnsiTheme="minorEastAsia" w:eastAsiaTheme="minorEastAsia" w:cstheme="minorEastAsia"/>
          <w:sz w:val="24"/>
          <w:szCs w:val="24"/>
          <w:lang w:val="en-US" w:eastAsia="zh-CN"/>
        </w:rPr>
        <w:t>：</w:t>
      </w:r>
      <w:r>
        <w:rPr>
          <w:rFonts w:hint="eastAsia" w:asciiTheme="minorEastAsia" w:hAnsiTheme="minorEastAsia" w:eastAsiaTheme="minorEastAsia" w:cstheme="minorEastAsia"/>
          <w:sz w:val="24"/>
          <w:szCs w:val="24"/>
        </w:rPr>
        <w:t>我的理解是课程内容上的一体化</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学生培养目标的一体化，以及教师团队的一体化。另外三个关键词，一是统一，二是衔接，三是差异化。</w:t>
      </w:r>
      <w:r>
        <w:rPr>
          <w:rFonts w:hint="eastAsia" w:asciiTheme="minorEastAsia" w:hAnsiTheme="minorEastAsia" w:eastAsiaTheme="minorEastAsia" w:cstheme="minorEastAsia"/>
          <w:sz w:val="24"/>
          <w:szCs w:val="24"/>
        </w:rPr>
        <w:br w:type="textWrapping"/>
      </w:r>
      <w:r>
        <w:rPr>
          <w:rFonts w:hint="eastAsia" w:asciiTheme="minorEastAsia" w:hAnsiTheme="minorEastAsia" w:cstheme="minorEastAsia"/>
          <w:sz w:val="24"/>
          <w:szCs w:val="24"/>
          <w:lang w:val="en-US" w:eastAsia="zh-CN"/>
        </w:rPr>
        <w:t xml:space="preserve">    </w:t>
      </w:r>
      <w:r>
        <w:rPr>
          <w:rFonts w:hint="eastAsia" w:asciiTheme="minorEastAsia" w:hAnsiTheme="minorEastAsia" w:eastAsiaTheme="minorEastAsia" w:cstheme="minorEastAsia"/>
          <w:b/>
          <w:bCs/>
          <w:sz w:val="24"/>
          <w:szCs w:val="24"/>
          <w:lang w:val="en-US" w:eastAsia="zh-CN"/>
        </w:rPr>
        <w:t>吴校总结：</w:t>
      </w:r>
      <w:r>
        <w:rPr>
          <w:rFonts w:hint="eastAsia" w:asciiTheme="minorEastAsia" w:hAnsiTheme="minorEastAsia" w:eastAsiaTheme="minorEastAsia" w:cstheme="minorEastAsia"/>
          <w:sz w:val="24"/>
          <w:szCs w:val="24"/>
        </w:rPr>
        <w:t>感谢刚才各位老师的</w:t>
      </w:r>
      <w:r>
        <w:rPr>
          <w:rFonts w:hint="eastAsia" w:asciiTheme="minorEastAsia" w:hAnsiTheme="minorEastAsia" w:cstheme="minorEastAsia"/>
          <w:sz w:val="24"/>
          <w:szCs w:val="24"/>
          <w:lang w:val="en-US" w:eastAsia="zh-CN"/>
        </w:rPr>
        <w:t>分享交流，</w:t>
      </w:r>
      <w:r>
        <w:rPr>
          <w:rFonts w:hint="eastAsia" w:asciiTheme="minorEastAsia" w:hAnsiTheme="minorEastAsia" w:eastAsiaTheme="minorEastAsia" w:cstheme="minorEastAsia"/>
          <w:sz w:val="24"/>
          <w:szCs w:val="24"/>
        </w:rPr>
        <w:t>我相信大家对接下来三年一起共同学习</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共同成长的小伙伴有了足够的认识</w:t>
      </w:r>
      <w:r>
        <w:rPr>
          <w:rFonts w:hint="eastAsia" w:asciiTheme="minorEastAsia" w:hAnsiTheme="minorEastAsia" w:eastAsiaTheme="minorEastAsia" w:cstheme="minorEastAsia"/>
          <w:sz w:val="24"/>
          <w:szCs w:val="24"/>
          <w:lang w:eastAsia="zh-CN"/>
        </w:rPr>
        <w:t>。</w:t>
      </w:r>
      <w:r>
        <w:rPr>
          <w:rFonts w:hint="eastAsia" w:asciiTheme="minorEastAsia" w:hAnsiTheme="minorEastAsia" w:cstheme="minorEastAsia"/>
          <w:sz w:val="24"/>
          <w:szCs w:val="24"/>
          <w:lang w:val="en-US" w:eastAsia="zh-CN"/>
        </w:rPr>
        <w:t>刚才每位老师谈了对“思政课一体化”的认识，感受到每一位成员</w:t>
      </w:r>
      <w:r>
        <w:rPr>
          <w:rFonts w:hint="eastAsia" w:asciiTheme="minorEastAsia" w:hAnsiTheme="minorEastAsia" w:eastAsiaTheme="minorEastAsia" w:cstheme="minorEastAsia"/>
          <w:sz w:val="24"/>
          <w:szCs w:val="24"/>
        </w:rPr>
        <w:t>都很</w:t>
      </w:r>
      <w:r>
        <w:rPr>
          <w:rFonts w:hint="eastAsia" w:asciiTheme="minorEastAsia" w:hAnsiTheme="minorEastAsia" w:eastAsiaTheme="minorEastAsia" w:cstheme="minorEastAsia"/>
          <w:sz w:val="24"/>
          <w:szCs w:val="24"/>
          <w:lang w:val="en-US" w:eastAsia="zh-CN"/>
        </w:rPr>
        <w:t>有</w:t>
      </w:r>
      <w:r>
        <w:rPr>
          <w:rFonts w:hint="eastAsia" w:asciiTheme="minorEastAsia" w:hAnsiTheme="minorEastAsia" w:eastAsiaTheme="minorEastAsia" w:cstheme="minorEastAsia"/>
          <w:sz w:val="24"/>
          <w:szCs w:val="24"/>
        </w:rPr>
        <w:t>思想，无论是对</w:t>
      </w:r>
      <w:r>
        <w:rPr>
          <w:rFonts w:hint="eastAsia" w:asciiTheme="minorEastAsia" w:hAnsiTheme="minorEastAsia" w:cstheme="minorEastAsia"/>
          <w:sz w:val="24"/>
          <w:szCs w:val="24"/>
          <w:lang w:val="en-US" w:eastAsia="zh-CN"/>
        </w:rPr>
        <w:t>思政</w:t>
      </w:r>
      <w:r>
        <w:rPr>
          <w:rFonts w:hint="eastAsia" w:asciiTheme="minorEastAsia" w:hAnsiTheme="minorEastAsia" w:eastAsiaTheme="minorEastAsia" w:cstheme="minorEastAsia"/>
          <w:sz w:val="24"/>
          <w:szCs w:val="24"/>
        </w:rPr>
        <w:t>一体化</w:t>
      </w:r>
      <w:r>
        <w:rPr>
          <w:rFonts w:hint="eastAsia" w:asciiTheme="minorEastAsia" w:hAnsiTheme="minorEastAsia" w:cstheme="minorEastAsia"/>
          <w:sz w:val="24"/>
          <w:szCs w:val="24"/>
          <w:lang w:val="en-US" w:eastAsia="zh-CN"/>
        </w:rPr>
        <w:t>研究</w:t>
      </w:r>
      <w:r>
        <w:rPr>
          <w:rFonts w:hint="eastAsia" w:asciiTheme="minorEastAsia" w:hAnsiTheme="minorEastAsia" w:eastAsiaTheme="minorEastAsia" w:cstheme="minorEastAsia"/>
          <w:sz w:val="24"/>
          <w:szCs w:val="24"/>
        </w:rPr>
        <w:t>的</w:t>
      </w:r>
      <w:r>
        <w:rPr>
          <w:rFonts w:hint="eastAsia" w:asciiTheme="minorEastAsia" w:hAnsiTheme="minorEastAsia" w:cstheme="minorEastAsia"/>
          <w:sz w:val="24"/>
          <w:szCs w:val="24"/>
          <w:lang w:val="en-US" w:eastAsia="zh-CN"/>
        </w:rPr>
        <w:t>目标、</w:t>
      </w:r>
      <w:r>
        <w:rPr>
          <w:rFonts w:hint="eastAsia" w:asciiTheme="minorEastAsia" w:hAnsiTheme="minorEastAsia" w:eastAsiaTheme="minorEastAsia" w:cstheme="minorEastAsia"/>
          <w:sz w:val="24"/>
          <w:szCs w:val="24"/>
        </w:rPr>
        <w:t>内容</w:t>
      </w:r>
      <w:r>
        <w:rPr>
          <w:rFonts w:hint="eastAsia" w:asciiTheme="minorEastAsia" w:hAnsiTheme="minorEastAsia" w:cstheme="minorEastAsia"/>
          <w:sz w:val="24"/>
          <w:szCs w:val="24"/>
          <w:lang w:eastAsia="zh-CN"/>
        </w:rPr>
        <w:t>、</w:t>
      </w:r>
      <w:r>
        <w:rPr>
          <w:rFonts w:hint="eastAsia" w:asciiTheme="minorEastAsia" w:hAnsiTheme="minorEastAsia" w:eastAsiaTheme="minorEastAsia" w:cstheme="minorEastAsia"/>
          <w:sz w:val="24"/>
          <w:szCs w:val="24"/>
        </w:rPr>
        <w:t>资源，</w:t>
      </w:r>
      <w:r>
        <w:rPr>
          <w:rFonts w:hint="eastAsia" w:asciiTheme="minorEastAsia" w:hAnsiTheme="minorEastAsia" w:cstheme="minorEastAsia"/>
          <w:sz w:val="24"/>
          <w:szCs w:val="24"/>
          <w:lang w:val="en-US" w:eastAsia="zh-CN"/>
        </w:rPr>
        <w:t>还是</w:t>
      </w:r>
      <w:r>
        <w:rPr>
          <w:rFonts w:hint="eastAsia" w:asciiTheme="minorEastAsia" w:hAnsiTheme="minorEastAsia" w:eastAsiaTheme="minorEastAsia" w:cstheme="minorEastAsia"/>
          <w:sz w:val="24"/>
          <w:szCs w:val="24"/>
        </w:rPr>
        <w:t>方式</w:t>
      </w:r>
      <w:r>
        <w:rPr>
          <w:rFonts w:hint="eastAsia" w:asciiTheme="minorEastAsia" w:hAnsiTheme="minorEastAsia" w:cstheme="minorEastAsia"/>
          <w:sz w:val="24"/>
          <w:szCs w:val="24"/>
          <w:lang w:val="en-US" w:eastAsia="zh-CN"/>
        </w:rPr>
        <w:t>都有了一定的思考，也听出了大家对未来三年的展望，我也很期待能和各位小伙伴共同学习、共同进步。</w:t>
      </w:r>
    </w:p>
    <w:p>
      <w:pPr>
        <w:numPr>
          <w:ilvl w:val="0"/>
          <w:numId w:val="0"/>
        </w:numPr>
        <w:spacing w:line="360" w:lineRule="auto"/>
        <w:jc w:val="both"/>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板块二：分享</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b/>
          <w:bCs/>
          <w:sz w:val="28"/>
          <w:szCs w:val="36"/>
          <w:lang w:val="en-US" w:eastAsia="zh-CN"/>
        </w:rPr>
      </w:pPr>
      <w:r>
        <w:rPr>
          <w:rFonts w:hint="eastAsia"/>
          <w:b/>
          <w:bCs/>
          <w:sz w:val="28"/>
          <w:szCs w:val="36"/>
          <w:lang w:val="en-US" w:eastAsia="zh-CN"/>
        </w:rPr>
        <w:t>《纵向衔接：构建“链条式”大中小学思政一体化课程内容体系》</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b/>
          <w:bCs/>
          <w:sz w:val="28"/>
          <w:szCs w:val="36"/>
          <w:lang w:val="en-US" w:eastAsia="zh-CN"/>
        </w:rPr>
      </w:pPr>
      <w:r>
        <w:rPr>
          <w:rFonts w:hint="eastAsia"/>
          <w:b/>
          <w:bCs/>
          <w:sz w:val="28"/>
          <w:szCs w:val="36"/>
          <w:lang w:val="en-US" w:eastAsia="zh-CN"/>
        </w:rPr>
        <w:t>常州市新北区春江中心小学  杨吉娣</w:t>
      </w:r>
    </w:p>
    <w:p>
      <w:pPr>
        <w:spacing w:before="120" w:after="120" w:line="288" w:lineRule="auto"/>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尊敬的羌校长、吴校、</w:t>
      </w:r>
      <w:r>
        <w:rPr>
          <w:rFonts w:hint="eastAsia" w:asciiTheme="minorEastAsia" w:hAnsiTheme="minorEastAsia" w:eastAsiaTheme="minorEastAsia" w:cstheme="minorEastAsia"/>
          <w:sz w:val="24"/>
          <w:szCs w:val="24"/>
        </w:rPr>
        <w:t>各位小伙伴，大家下午好！</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我分享的主题是</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纵向衔接：构建‘链条式’大中小学思政一体化课程内容体系”，</w:t>
      </w:r>
      <w:r>
        <w:rPr>
          <w:rFonts w:hint="eastAsia" w:asciiTheme="minorEastAsia" w:hAnsiTheme="minorEastAsia" w:eastAsiaTheme="minorEastAsia" w:cstheme="minorEastAsia"/>
          <w:sz w:val="24"/>
          <w:szCs w:val="24"/>
        </w:rPr>
        <w:t>这是广西大学马克思主义学院徐秦法教授和</w:t>
      </w:r>
      <w:r>
        <w:rPr>
          <w:rFonts w:hint="eastAsia" w:asciiTheme="minorEastAsia" w:hAnsiTheme="minorEastAsia" w:eastAsiaTheme="minorEastAsia" w:cstheme="minorEastAsia"/>
          <w:sz w:val="24"/>
          <w:szCs w:val="24"/>
          <w:lang w:val="en-US" w:eastAsia="zh-CN"/>
        </w:rPr>
        <w:t>他的</w:t>
      </w:r>
      <w:r>
        <w:rPr>
          <w:rFonts w:hint="eastAsia" w:asciiTheme="minorEastAsia" w:hAnsiTheme="minorEastAsia" w:eastAsiaTheme="minorEastAsia" w:cstheme="minorEastAsia"/>
          <w:sz w:val="24"/>
          <w:szCs w:val="24"/>
        </w:rPr>
        <w:t>学生</w:t>
      </w:r>
      <w:r>
        <w:rPr>
          <w:rFonts w:hint="eastAsia" w:asciiTheme="minorEastAsia" w:hAnsiTheme="minorEastAsia" w:eastAsiaTheme="minorEastAsia" w:cstheme="minorEastAsia"/>
          <w:sz w:val="24"/>
          <w:szCs w:val="24"/>
          <w:lang w:val="en-US" w:eastAsia="zh-CN"/>
        </w:rPr>
        <w:t>共同撰</w:t>
      </w:r>
      <w:r>
        <w:rPr>
          <w:rFonts w:hint="eastAsia" w:asciiTheme="minorEastAsia" w:hAnsiTheme="minorEastAsia" w:eastAsiaTheme="minorEastAsia" w:cstheme="minorEastAsia"/>
          <w:sz w:val="24"/>
          <w:szCs w:val="24"/>
        </w:rPr>
        <w:t>写的一篇论文，原文我已经发在群里共享了，大家可以边看边听。由于我自身能力有限，部分内容我找不到合适的案例去论证分析，所以我只是作者观点的搬运工，可能有讲解的不到之处，请大家多多包涵。</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我们可以先学习一下这篇论文的框架，各部分都是以问题+策略的结构，那我们就按存在哪些问题以及如何构建两方面来看。</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一、存在问题</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val="en-US" w:eastAsia="zh-CN"/>
        </w:rPr>
        <w:t>首先</w:t>
      </w:r>
      <w:r>
        <w:rPr>
          <w:rFonts w:hint="eastAsia" w:asciiTheme="minorEastAsia" w:hAnsiTheme="minorEastAsia" w:eastAsiaTheme="minorEastAsia" w:cstheme="minorEastAsia"/>
          <w:sz w:val="24"/>
          <w:szCs w:val="24"/>
        </w:rPr>
        <w:t>来理解一下什么是思政课课程内容的纵向衔接</w:t>
      </w:r>
      <w:r>
        <w:rPr>
          <w:rFonts w:hint="eastAsia" w:asciiTheme="minorEastAsia" w:hAnsiTheme="minorEastAsia" w:eastAsiaTheme="minorEastAsia" w:cstheme="minorEastAsia"/>
          <w:sz w:val="24"/>
          <w:szCs w:val="24"/>
          <w:lang w:eastAsia="zh-CN"/>
        </w:rPr>
        <w:t>，思政课课程内容纵向衔接指的是思政课在大中小学不同学段之间的课程衔接，由此构成的层次系统。要发挥思政课最大的功效，不是各学段思政课课程内容简单叠加，而是使其相互联系、相互作用、彼此融会贯通，形成一股环环相扣“链条式”的纵向合力。</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因为《思政课改创新方案》指出纵向各学段层层递进，横向各课程密切配合，实现课程目标、课程设置、课程教材内容的有效贯通。明确指出了要推进大中小学思想政治理论课一体化建设，就要通过对课程目标、课程设置、课程教材内容等几个基本构成要素进行开展，要求在整体布局和部分内容实现由低向高的循序渐进和螺旋上升。</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lang w:val="en-US" w:eastAsia="zh-CN"/>
        </w:rPr>
        <w:t>如何</w:t>
      </w:r>
      <w:r>
        <w:rPr>
          <w:rFonts w:hint="eastAsia" w:asciiTheme="minorEastAsia" w:hAnsiTheme="minorEastAsia" w:eastAsiaTheme="minorEastAsia" w:cstheme="minorEastAsia"/>
          <w:sz w:val="24"/>
          <w:szCs w:val="24"/>
        </w:rPr>
        <w:t>理解“螺旋上升”</w:t>
      </w:r>
      <w:r>
        <w:rPr>
          <w:rFonts w:hint="eastAsia" w:asciiTheme="minorEastAsia" w:hAnsiTheme="minorEastAsia" w:eastAsiaTheme="minorEastAsia" w:cstheme="minorEastAsia"/>
          <w:sz w:val="24"/>
          <w:szCs w:val="24"/>
          <w:lang w:val="en-US" w:eastAsia="zh-CN"/>
        </w:rPr>
        <w:t>呢？列宁指出：“人的认识不是直线，而是无限地近似于一串圆圈、近似于螺旋的曲线。”事物发展总的方向和趋势是由低级到高级、由简单到复杂的前进运动。但前进的道路不是直线，而是迂回曲折的，会出现向出发点回复现象。因此，</w:t>
      </w:r>
      <w:r>
        <w:rPr>
          <w:rFonts w:hint="eastAsia" w:asciiTheme="minorEastAsia" w:hAnsiTheme="minorEastAsia" w:eastAsiaTheme="minorEastAsia" w:cstheme="minorEastAsia"/>
          <w:sz w:val="24"/>
          <w:szCs w:val="24"/>
        </w:rPr>
        <w:t>思想政治理论知识也需要反复的教育和灌输才能逐渐被学生接受和理解，并外化为行动，所以学生必定要经历“螺旋上升”的过程。</w:t>
      </w:r>
    </w:p>
    <w:p>
      <w:pPr>
        <w:spacing w:before="120" w:after="120" w:line="288" w:lineRule="auto"/>
        <w:ind w:left="0" w:firstLine="480" w:firstLineChars="200"/>
        <w:jc w:val="left"/>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那这里课程内容体系会出现一个问题</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问题1：课程内容出现“简单重复”，</w:t>
      </w:r>
      <w:r>
        <w:rPr>
          <w:rFonts w:hint="eastAsia" w:asciiTheme="minorEastAsia" w:hAnsiTheme="minorEastAsia" w:eastAsiaTheme="minorEastAsia" w:cstheme="minorEastAsia"/>
          <w:sz w:val="24"/>
          <w:szCs w:val="24"/>
        </w:rPr>
        <w:t>指的是大中小学思政课部分课程内容出现不必要的重复和交叉重叠的情况。</w:t>
      </w:r>
      <w:r>
        <w:rPr>
          <w:rFonts w:hint="eastAsia" w:asciiTheme="minorEastAsia" w:hAnsiTheme="minorEastAsia" w:eastAsiaTheme="minorEastAsia" w:cstheme="minorEastAsia"/>
          <w:sz w:val="24"/>
          <w:szCs w:val="24"/>
          <w:lang w:val="en-US" w:eastAsia="zh-CN"/>
        </w:rPr>
        <w:t>主要表现在以下三方面：</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从知识点难易程度上看，存在知识点简单、低水平的重复现象，即同一知识点在同一学段或不同学段的教材中以同样的深浅程度再次呈现，主要表现在概念、特征、原则、意义、对策等的重复。</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对于重复问题，徐教授举的例子是，“我国的经济政治制度” “我国国家机构”“公民的权利与义务”等内容反复多次出现在初中《道德与法治》八年级下册、九年级上册中；高中 《政治与法治》“全面依法治国的原则”“全面依法治国的基本要求”分别与大学《思想道德与法治》“坚持走中国特色社会主义法治道路”“建设法治中国”的主体内容相似度较高。</w:t>
      </w:r>
      <w:r>
        <w:rPr>
          <w:rFonts w:hint="eastAsia" w:asciiTheme="minorEastAsia" w:hAnsiTheme="minorEastAsia" w:eastAsiaTheme="minorEastAsia" w:cstheme="minorEastAsia"/>
          <w:sz w:val="24"/>
          <w:szCs w:val="24"/>
          <w:lang w:val="en-US" w:eastAsia="zh-CN"/>
        </w:rPr>
        <w:t>他认为</w:t>
      </w:r>
      <w:r>
        <w:rPr>
          <w:rFonts w:hint="eastAsia" w:asciiTheme="minorEastAsia" w:hAnsiTheme="minorEastAsia" w:eastAsiaTheme="minorEastAsia" w:cstheme="minorEastAsia"/>
          <w:sz w:val="24"/>
          <w:szCs w:val="24"/>
        </w:rPr>
        <w:t>部分知识论述逻辑与论证深度有所重合，内容的深度及难度也并未突出循序渐进的特点。</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从论证方式上看，部分知识点的论证方式单一，阐述方式千篇一律，忽略了学生在不同阶段、不同课程中的差异性</w:t>
      </w:r>
      <w:r>
        <w:rPr>
          <w:rFonts w:hint="eastAsia" w:asciiTheme="minorEastAsia" w:hAnsiTheme="minorEastAsia" w:eastAsiaTheme="minorEastAsia" w:cstheme="minorEastAsia"/>
          <w:sz w:val="24"/>
          <w:szCs w:val="24"/>
          <w:lang w:eastAsia="zh-CN"/>
        </w:rPr>
        <w:t>。</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从教学重点体现上看，不同学段的思政课课程内容不同程度地出现了知识过于烦琐、冗余的现象。为了追求知识点的“多”和 “全”，缺乏在深度上对主要知识进行重点突破，导致学生对学习产生畏惧心理</w:t>
      </w:r>
      <w:r>
        <w:rPr>
          <w:rFonts w:hint="eastAsia" w:asciiTheme="minorEastAsia" w:hAnsiTheme="minorEastAsia" w:eastAsiaTheme="minorEastAsia" w:cstheme="minorEastAsia"/>
          <w:sz w:val="24"/>
          <w:szCs w:val="24"/>
          <w:lang w:eastAsia="zh-CN"/>
        </w:rPr>
        <w:t>。</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问题2：课程内容出现“断层脱节”，指的是大中小学思政课课程内容之间缺少必要的连接和过渡，内容衔接不够平稳流畅。也就是说，课程内容完整性和逻辑性有待提升。</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从横向上看表现为从内容要素的缺失，从纵向上看表现为知识碎片化。</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第一，课程内容存在一定程度上的缺失，导致课程内容衔接不畅。一方面，低学段思政课包含需要进一步深化和升华的知识点，在高学段思政课课程内容中没有出现。另一方面，有些在高学段需要深化的重要知识点，在低学段缺乏基础知识奠基。</w:t>
      </w:r>
    </w:p>
    <w:p>
      <w:pPr>
        <w:spacing w:before="120" w:after="120" w:line="288" w:lineRule="auto"/>
        <w:ind w:left="0" w:firstLine="480" w:firstLineChars="200"/>
        <w:jc w:val="left"/>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例1：</w:t>
      </w:r>
      <w:r>
        <w:rPr>
          <w:rFonts w:hint="default" w:asciiTheme="minorEastAsia" w:hAnsiTheme="minorEastAsia" w:eastAsiaTheme="minorEastAsia" w:cstheme="minorEastAsia"/>
          <w:sz w:val="24"/>
          <w:szCs w:val="24"/>
          <w:lang w:val="en-US" w:eastAsia="zh-CN"/>
        </w:rPr>
        <w:t>目前心理健康教育内容在小学和初中的《道德与法治》教材中得到较好的体现，关照了学生的生理心理发展实际和成长的需要。在高中阶段，学生的成长和发展并没有中断，反而更加复杂和剧烈，心理健康教育内容体现得不够，不利于为学生的终身发展奠定良好的思想道德素质基础。</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问题三是课程内容出现“倒挂”，指的是大中小学思政课课程内容与学生身心发展实际需要不符而引起的内容前后顺序超前、滞后和倒置的现象。</w:t>
      </w:r>
    </w:p>
    <w:p>
      <w:pPr>
        <w:spacing w:before="120" w:after="120" w:line="288" w:lineRule="auto"/>
        <w:ind w:left="0" w:firstLine="480" w:firstLineChars="200"/>
        <w:jc w:val="left"/>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例1：小学六年级上册关于公民的基本权利和义务的内容中谈到“国家保障人权问题”，对于该学段的学生来说比较抽象，超出学生的理解的范围，属于内容前置的情况。</w:t>
      </w:r>
    </w:p>
    <w:p>
      <w:pPr>
        <w:spacing w:before="120" w:after="120" w:line="288" w:lineRule="auto"/>
        <w:ind w:left="0" w:firstLine="480" w:firstLineChars="200"/>
        <w:jc w:val="left"/>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二、“三个形成”策略</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针对以上三个问题，徐教授提出了“三个形成”策略。</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要形成符合教育规律的重复</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w:t>
      </w:r>
      <w:r>
        <w:rPr>
          <w:rFonts w:hint="default" w:asciiTheme="minorEastAsia" w:hAnsiTheme="minorEastAsia" w:eastAsiaTheme="minorEastAsia" w:cstheme="minorEastAsia"/>
          <w:sz w:val="24"/>
          <w:szCs w:val="24"/>
          <w:lang w:val="en-US" w:eastAsia="zh-CN"/>
        </w:rPr>
        <w:t>知识深浅难度要有所区分</w:t>
      </w:r>
      <w:r>
        <w:rPr>
          <w:rFonts w:hint="eastAsia" w:asciiTheme="minorEastAsia" w:hAnsiTheme="minorEastAsia" w:eastAsiaTheme="minorEastAsia" w:cstheme="minorEastAsia"/>
          <w:sz w:val="24"/>
          <w:szCs w:val="24"/>
          <w:lang w:val="en-US" w:eastAsia="zh-CN"/>
        </w:rPr>
        <w:t>。小学、中学：“难”“繁”的内容，突出其基础教育的特点。高中：要充实教材内容，贴近学生生活，符合学生心理、生理特点。大学：要注重内容理论深度的拓展，注重培养学生的思辨能力。</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w:t>
      </w:r>
      <w:r>
        <w:rPr>
          <w:rFonts w:hint="default" w:asciiTheme="minorEastAsia" w:hAnsiTheme="minorEastAsia" w:eastAsiaTheme="minorEastAsia" w:cstheme="minorEastAsia"/>
          <w:sz w:val="24"/>
          <w:szCs w:val="24"/>
          <w:lang w:val="en-US" w:eastAsia="zh-CN"/>
        </w:rPr>
        <w:t>论证方式多样化</w:t>
      </w:r>
      <w:r>
        <w:rPr>
          <w:rFonts w:hint="eastAsia" w:asciiTheme="minorEastAsia" w:hAnsiTheme="minorEastAsia" w:eastAsiaTheme="minorEastAsia" w:cstheme="minorEastAsia"/>
          <w:sz w:val="24"/>
          <w:szCs w:val="24"/>
          <w:lang w:val="en-US" w:eastAsia="zh-CN"/>
        </w:rPr>
        <w:t>。正面论证与反面论证结合（情境辨析，分辨做法对错）、理论论证与经验论证结合（结合生活实际、实践活动谈看法）、逻辑论证与举例论证结合（运用典型案例教学、摆事实讲道理）。</w:t>
      </w:r>
    </w:p>
    <w:p>
      <w:pPr>
        <w:spacing w:before="120" w:after="120" w:line="288" w:lineRule="auto"/>
        <w:ind w:left="0" w:firstLine="480" w:firstLineChars="200"/>
        <w:jc w:val="left"/>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3.</w:t>
      </w:r>
      <w:r>
        <w:rPr>
          <w:rFonts w:hint="default" w:asciiTheme="minorEastAsia" w:hAnsiTheme="minorEastAsia" w:eastAsiaTheme="minorEastAsia" w:cstheme="minorEastAsia"/>
          <w:sz w:val="24"/>
          <w:szCs w:val="24"/>
          <w:lang w:val="en-US" w:eastAsia="zh-CN"/>
        </w:rPr>
        <w:t>内容有所侧重</w:t>
      </w:r>
      <w:r>
        <w:rPr>
          <w:rFonts w:hint="eastAsia" w:asciiTheme="minorEastAsia" w:hAnsiTheme="minorEastAsia" w:eastAsiaTheme="minorEastAsia" w:cstheme="minorEastAsia"/>
          <w:sz w:val="24"/>
          <w:szCs w:val="24"/>
          <w:lang w:val="en-US" w:eastAsia="zh-CN"/>
        </w:rPr>
        <w:t>。教师需要对课程内容进行解读和拓展。教学时要把握好教学内容的侧重点，授课的过程中要详略得当，必要时可采取讨论或者研究型学习的多样化学习方法。</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（二）要形成完整而连续的课程内容知识网络</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分两方面阐述：</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1.坚持和完善思政课课程内容的完整性是构建大中小学思政课程内容体系的重要前提。（结合新课标中课程内容来看）</w:t>
      </w:r>
    </w:p>
    <w:p>
      <w:pPr>
        <w:spacing w:before="120" w:after="120" w:line="288" w:lineRule="auto"/>
        <w:ind w:left="0" w:firstLine="480" w:firstLineChars="200"/>
        <w:jc w:val="left"/>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2.遵循学科知识逻辑是课程内容衔接的基础。考验思政教师的整体规划和设计能力：</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整体规划和设计课程内容，分析与设计不同学段内容的契合点；</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优化课程内容逻辑，理顺知识框架，对知识点进行整理分类，确定各知识点之间的联系，对内容进行排列组合。</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通过引导性材料将两个学段同一知识点连接起来，实现大中小学思政课课程内容间联系的优化。</w:t>
      </w:r>
    </w:p>
    <w:p>
      <w:pPr>
        <w:spacing w:before="120" w:after="120" w:line="288" w:lineRule="auto"/>
        <w:ind w:left="0" w:firstLine="480" w:firstLineChars="200"/>
        <w:jc w:val="left"/>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（三）要形成循序渐进的有机内容整体</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思政课课程设计应当遵循学生认知规律，体现不同学段的特点，本专科阶段重在开展理论性学习，高中阶段重在开展常识性学习</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初中阶段重在开展体验性学习，小学阶段重在开展启蒙性学习。关于各学段具体的教学方式方法，感兴趣的老师可以阅读徐教授的这两篇文章。</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rPr>
        <w:t>各学段思政课要根据不同学段特点设置课程内容</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小学阶段的课程目标是促进学生的道德启蒙。在道德行为习惯形成的最佳时期，课程内容应以道德教育和心理教育为主。在教育内容的呈现上力求内容的形象性和具体性，需要大量的形象、直观、具体的课程内容</w:t>
      </w:r>
      <w:r>
        <w:rPr>
          <w:rFonts w:hint="eastAsia" w:asciiTheme="minorEastAsia" w:hAnsiTheme="minorEastAsia" w:eastAsiaTheme="minorEastAsia" w:cstheme="minorEastAsia"/>
          <w:sz w:val="24"/>
          <w:szCs w:val="24"/>
          <w:lang w:eastAsia="zh-CN"/>
        </w:rPr>
        <w:t>。</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中学阶段包括初中和高中</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初中阶段应以道德教育和心理教育为基础，政治教育和法治教育为核心。学习系统的道德规范，对基本国情、法律常识等内容有初步的了解。高中阶段则以政治教育、法治教育和思想教育为主，穿插有关道德教育、心理教育、职业教育的内容，重点进行人生观、共产主义理想教育。</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大学阶段简单说来，前面学段的思政课要“知其然”，大学生要“知其所以然”。</w:t>
      </w:r>
    </w:p>
    <w:p>
      <w:pPr>
        <w:spacing w:before="120" w:after="120" w:line="288" w:lineRule="auto"/>
        <w:ind w:left="0"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最后，再拓展延伸一下吧，徐教授和他的学生写了不少关于思政一体化的文章，我共享在群里，大家可以下载阅读。</w:t>
      </w:r>
      <w:r>
        <w:rPr>
          <w:rFonts w:hint="eastAsia" w:asciiTheme="minorEastAsia" w:hAnsiTheme="minorEastAsia" w:eastAsiaTheme="minorEastAsia" w:cstheme="minorEastAsia"/>
          <w:sz w:val="24"/>
          <w:szCs w:val="24"/>
          <w:lang w:val="en-US" w:eastAsia="zh-CN"/>
        </w:rPr>
        <w:t>我的分享到此结束，感谢大家的聆听！</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宋体" w:hAnsi="宋体" w:eastAsia="宋体" w:cs="宋体"/>
          <w:b/>
          <w:bCs/>
          <w:sz w:val="28"/>
          <w:szCs w:val="36"/>
          <w:lang w:val="en-US" w:eastAsia="zh-CN"/>
        </w:rPr>
      </w:pP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宋体" w:hAnsi="宋体" w:eastAsia="宋体" w:cs="宋体"/>
          <w:b/>
          <w:bCs/>
          <w:sz w:val="28"/>
          <w:szCs w:val="36"/>
          <w:lang w:val="en-US" w:eastAsia="zh-CN"/>
        </w:rPr>
      </w:pPr>
      <w:r>
        <w:rPr>
          <w:rFonts w:hint="default" w:ascii="宋体" w:hAnsi="宋体" w:eastAsia="宋体" w:cs="宋体"/>
          <w:b/>
          <w:bCs/>
          <w:sz w:val="28"/>
          <w:szCs w:val="36"/>
          <w:lang w:val="en-US" w:eastAsia="zh-CN"/>
        </w:rPr>
        <w:t>《思政课教师提升大中小学思政课一体化教学设计能力的“五重”维度》</w:t>
      </w:r>
    </w:p>
    <w:p>
      <w:pPr>
        <w:spacing w:before="120" w:after="120" w:line="288" w:lineRule="auto"/>
        <w:jc w:val="center"/>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龙虎塘第二实验小学 </w:t>
      </w:r>
      <w:r>
        <w:rPr>
          <w:rFonts w:hint="default" w:asciiTheme="minorEastAsia" w:hAnsiTheme="minorEastAsia" w:eastAsiaTheme="minorEastAsia" w:cstheme="minorEastAsia"/>
          <w:sz w:val="24"/>
          <w:szCs w:val="24"/>
          <w:lang w:val="en-US" w:eastAsia="zh-CN"/>
        </w:rPr>
        <w:t>万婧</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各位小伙伴大家下午好</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非常荣幸今天能和大家交流我的学习感受。今天我要和大家分享的是周建荣、王晓娜老师共同撰写的思政课教师提升大中小学思政课一体化教学设计能力的“五重”维度</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为落实立德树人根本任务，党和国家作出了统筹推进大中小学思政课一体化建设的重大战略部署，并对一体化建设的组织体系、课程体系、机制保障、协同育人机制等进行系统的顶层设计。我们在教学实践的过程中如何提升教学设计能力，我们可以从重塑课程理念、重构教学目标、重整教学内容、重设教学活动、重建教学评价五个方面进行实践。</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重塑课程理念——关键课程，协同育人</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在一体化教学已经上升到国家发展战略高度的背景下，思政课教师要更新对课程价值的认知，克服单兵作战、各自为政的思维局限，实现各类课程与思想政治课程同向而行，协同育人实现课程思政，使一体化教学理念深植内心，并成为自觉的教学追求。这就要求我们思政课教师要认真学习领会重要政策性文件，学会从中国特色社会主义事业发展全局的高度，认识思政课一体化教学的重要性，自觉树立起为党育人、为国育才的崇高使命感和责任意识，并理直气壮地开好思政课，帮助学生“扣好人生第一粒扣子”。</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重构教学目标——整体规划，阶段推进</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大中小学不同学段的思政课教学目标虽然各有侧重，但都指向一个整体性目标，即发展学生的学科核心素养、培养担当民族复兴大业的时代新人。思政课教师只有坚持用整体目标统领阶段性教学，结合各年段学生的认知规律，并在不同阶段的螺旋上升中实现思政课的整体目标。</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以“人民当家做主”一课的一体化教学目标为例，我们看到小学阶段教材安排在了六上重在启蒙道德情感，初中阶段则重在打牢思想基础，高中阶段重在提升政治素养，大学阶段重在增强使命担当，学段不同，学生群体特征不同，认知水平和需求水平呈现出层次性和差异性，因此在教学目标的制定上就要做到螺旋上升，循序渐进。</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drawing>
          <wp:anchor distT="0" distB="0" distL="114300" distR="114300" simplePos="0" relativeHeight="251661312" behindDoc="0" locked="0" layoutInCell="1" allowOverlap="1">
            <wp:simplePos x="0" y="0"/>
            <wp:positionH relativeFrom="column">
              <wp:posOffset>304800</wp:posOffset>
            </wp:positionH>
            <wp:positionV relativeFrom="paragraph">
              <wp:posOffset>-2280920</wp:posOffset>
            </wp:positionV>
            <wp:extent cx="4552950" cy="2505075"/>
            <wp:effectExtent l="0" t="0" r="19050" b="9525"/>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stretch>
                      <a:fillRect/>
                    </a:stretch>
                  </pic:blipFill>
                  <pic:spPr>
                    <a:xfrm>
                      <a:off x="0" y="0"/>
                      <a:ext cx="4552950" cy="25050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重整教学内容——通盘理解，适当取舍</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坚持一体化教学理念；主动完善自身的知识结构和课程认知，通盘理解课程体系和学段安排；转变教材观，准确把握学科大概念，在不同学段的纵向联系中重新整合教学内容，并对教材内容进行恰当取舍。</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例如我在教学六年级上册《权力行使有边界》一课时，对于教学内容的取舍遇到了很多问题。这一课主要通过校门口周边环境治理的讨论引导学生关注不同的行政机关要做到法定职责必须为，法无授权不可为，从而理解行政机关正确行使权利。因为涉及到行政部门，权力行使这些较为难懂的内容，在行课的第一环节我就遇到了很大的麻烦，过期食品谁来管、垃圾乱丢谁负责、车辆乱停放如何管？三个情境问题一出现学生就蒙了，因为认知水平和生活经验的差异问题，同学们对于各行政部门基本是不了解的，他们比较熟悉的是派出所、医院，所以问到过期食品谁来管他们会说是派出所，车辆乱停放问题他们会提到交警，而垃圾乱丢问题他们自然会说是环卫工人。接下去对于各部门权力的职责范围就更加困难了，占用人行道、卫生状况堪忧、噪声扰民、烟气排放等等问题，学生要通过相应资料进行职能部门的辨析存在一定的困难。因此，我们在重整教学内容时也要遵循学生的认知规律，体现不同的年段特征，选择适合本年段学生的学习情境和资料，引导学生有梯度的逐步学习相关内容。</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重设教学活动——问题驱动，思维进阶</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以活动促进学生思维发展、引领学生成长是教学活动的价值所在。在一体化教学背景下，教师在设计教学活动时要比较学生在不同学段思维发展的差异性和延续性、进阶性和规律性，根据学生在本学段的思维发展水平选择适合的活动类型，设置恰当的情境问题，以实现教学活动的阶梯上升。例如刚刚提到的《权力行使有边界》我们会设计这样的情境，让学生在了解各部门职能的基础上进一步了解联合执法。在《正确认识广告》的教学中，我们会设计商场挑选商品这一个大情境，在加入牛奶怎么选？记忆证买不买？等小情境让学生一边逛超市一边学会辨别广告的本领。在教学《奋勇抗争，不甘屈辱》这一课时，就可以走进鸦片战争纪念馆，用一个讲解员的身份去了解“海战”和“鸦片”两个部分的内容。通过创设真实的问题情境，学生能够将生活和知识更好地联系起来，从而做到学以致用。</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重建教学评价——阶段增值，全程育人</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发展学生的学科核心素养、培养担当民族复兴大业的时代新人，是大中小学思政课教学的整体目标，各个学段的教学目标都是整体性和阶段性的统一。这就要求思政课教师善于运用增值性评价，努力跳出本学段的局限，站在全过程育人的高度，考察学生本学段的关键行为表现，在与之前学段行为的比较中发现学生的变化，并以此评估学生的学科核心素养水平。</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sz w:val="24"/>
          <w:szCs w:val="24"/>
          <w:lang w:val="en-US" w:eastAsia="zh-CN"/>
        </w:rPr>
      </w:pPr>
    </w:p>
    <w:p>
      <w:pPr>
        <w:numPr>
          <w:ilvl w:val="0"/>
          <w:numId w:val="0"/>
        </w:numPr>
        <w:spacing w:line="360" w:lineRule="auto"/>
        <w:jc w:val="both"/>
        <w:rPr>
          <w:rFonts w:hint="eastAsia"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板块三：愿景</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吴校做专题培训</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1.组织成员学习新北区培育室工作方案、考核方案等。</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2.研讨思政课一体化优秀教师培育室成员个人评价考核表</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3.培育室任务商讨</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4.汇报新北区思政课一体化研究现状、培育室三年发展规划</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ascii="宋体" w:hAnsi="宋体" w:eastAsia="宋体" w:cs="宋体"/>
          <w:sz w:val="24"/>
          <w:szCs w:val="24"/>
          <w:lang w:val="en-US" w:eastAsia="zh-CN"/>
        </w:rPr>
      </w:pPr>
    </w:p>
    <w:p>
      <w:pPr>
        <w:spacing w:line="360" w:lineRule="auto"/>
        <w:jc w:val="both"/>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drawing>
          <wp:inline distT="0" distB="0" distL="114300" distR="114300">
            <wp:extent cx="4282440" cy="2393950"/>
            <wp:effectExtent l="0" t="0" r="10160" b="19050"/>
            <wp:docPr id="10" name="图片 10" descr="截屏2023-10-25 下午10.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截屏2023-10-25 下午10.04.39"/>
                    <pic:cNvPicPr>
                      <a:picLocks noChangeAspect="1"/>
                    </pic:cNvPicPr>
                  </pic:nvPicPr>
                  <pic:blipFill>
                    <a:blip r:embed="rId9"/>
                    <a:stretch>
                      <a:fillRect/>
                    </a:stretch>
                  </pic:blipFill>
                  <pic:spPr>
                    <a:xfrm>
                      <a:off x="0" y="0"/>
                      <a:ext cx="4282440" cy="2393950"/>
                    </a:xfrm>
                    <a:prstGeom prst="rect">
                      <a:avLst/>
                    </a:prstGeom>
                  </pic:spPr>
                </pic:pic>
              </a:graphicData>
            </a:graphic>
          </wp:inline>
        </w:drawing>
      </w:r>
      <w:r>
        <w:rPr>
          <w:rFonts w:hint="eastAsia" w:ascii="宋体" w:hAnsi="宋体" w:eastAsia="宋体" w:cs="宋体"/>
          <w:b w:val="0"/>
          <w:bCs w:val="0"/>
          <w:sz w:val="28"/>
          <w:szCs w:val="28"/>
          <w:vertAlign w:val="baseline"/>
          <w:lang w:val="en-US" w:eastAsia="zh-CN"/>
        </w:rPr>
        <w:drawing>
          <wp:inline distT="0" distB="0" distL="114300" distR="114300">
            <wp:extent cx="4254500" cy="2500630"/>
            <wp:effectExtent l="0" t="0" r="12700" b="13970"/>
            <wp:docPr id="9" name="图片 9" descr="截屏2023-10-25 下午10.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截屏2023-10-25 下午10.04.44"/>
                    <pic:cNvPicPr>
                      <a:picLocks noChangeAspect="1"/>
                    </pic:cNvPicPr>
                  </pic:nvPicPr>
                  <pic:blipFill>
                    <a:blip r:embed="rId10"/>
                    <a:stretch>
                      <a:fillRect/>
                    </a:stretch>
                  </pic:blipFill>
                  <pic:spPr>
                    <a:xfrm>
                      <a:off x="0" y="0"/>
                      <a:ext cx="4254500" cy="2500630"/>
                    </a:xfrm>
                    <a:prstGeom prst="rect">
                      <a:avLst/>
                    </a:prstGeom>
                  </pic:spPr>
                </pic:pic>
              </a:graphicData>
            </a:graphic>
          </wp:inline>
        </w:drawing>
      </w:r>
      <w:r>
        <w:rPr>
          <w:rFonts w:hint="eastAsia" w:ascii="宋体" w:hAnsi="宋体" w:eastAsia="宋体" w:cs="宋体"/>
          <w:b w:val="0"/>
          <w:bCs w:val="0"/>
          <w:sz w:val="28"/>
          <w:szCs w:val="28"/>
          <w:vertAlign w:val="baseline"/>
          <w:lang w:val="en-US" w:eastAsia="zh-CN"/>
        </w:rPr>
        <w:drawing>
          <wp:inline distT="0" distB="0" distL="114300" distR="114300">
            <wp:extent cx="4208780" cy="2268855"/>
            <wp:effectExtent l="0" t="0" r="7620" b="17145"/>
            <wp:docPr id="7" name="图片 7" descr="截屏2023-10-25 下午10.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截屏2023-10-25 下午10.04.52"/>
                    <pic:cNvPicPr>
                      <a:picLocks noChangeAspect="1"/>
                    </pic:cNvPicPr>
                  </pic:nvPicPr>
                  <pic:blipFill>
                    <a:blip r:embed="rId11"/>
                    <a:stretch>
                      <a:fillRect/>
                    </a:stretch>
                  </pic:blipFill>
                  <pic:spPr>
                    <a:xfrm>
                      <a:off x="0" y="0"/>
                      <a:ext cx="4208780" cy="2268855"/>
                    </a:xfrm>
                    <a:prstGeom prst="rect">
                      <a:avLst/>
                    </a:prstGeom>
                  </pic:spPr>
                </pic:pic>
              </a:graphicData>
            </a:graphic>
          </wp:inline>
        </w:drawing>
      </w:r>
      <w:r>
        <w:rPr>
          <w:rFonts w:hint="eastAsia" w:ascii="宋体" w:hAnsi="宋体" w:eastAsia="宋体" w:cs="宋体"/>
          <w:b w:val="0"/>
          <w:bCs w:val="0"/>
          <w:sz w:val="28"/>
          <w:szCs w:val="28"/>
          <w:vertAlign w:val="baseline"/>
          <w:lang w:val="en-US" w:eastAsia="zh-CN"/>
        </w:rPr>
        <w:drawing>
          <wp:inline distT="0" distB="0" distL="114300" distR="114300">
            <wp:extent cx="4486910" cy="2533650"/>
            <wp:effectExtent l="0" t="0" r="8890" b="6350"/>
            <wp:docPr id="4" name="图片 4" descr="截屏2023-10-25 下午10.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截屏2023-10-25 下午10.05.25"/>
                    <pic:cNvPicPr>
                      <a:picLocks noChangeAspect="1"/>
                    </pic:cNvPicPr>
                  </pic:nvPicPr>
                  <pic:blipFill>
                    <a:blip r:embed="rId12"/>
                    <a:stretch>
                      <a:fillRect/>
                    </a:stretch>
                  </pic:blipFill>
                  <pic:spPr>
                    <a:xfrm>
                      <a:off x="0" y="0"/>
                      <a:ext cx="4486910" cy="2533650"/>
                    </a:xfrm>
                    <a:prstGeom prst="rect">
                      <a:avLst/>
                    </a:prstGeom>
                  </pic:spPr>
                </pic:pic>
              </a:graphicData>
            </a:graphic>
          </wp:inline>
        </w:drawing>
      </w:r>
      <w:r>
        <w:rPr>
          <w:rFonts w:hint="eastAsia" w:ascii="宋体" w:hAnsi="宋体" w:eastAsia="宋体" w:cs="宋体"/>
          <w:b w:val="0"/>
          <w:bCs w:val="0"/>
          <w:sz w:val="28"/>
          <w:szCs w:val="28"/>
          <w:vertAlign w:val="baseline"/>
          <w:lang w:val="en-US" w:eastAsia="zh-CN"/>
        </w:rPr>
        <w:drawing>
          <wp:inline distT="0" distB="0" distL="114300" distR="114300">
            <wp:extent cx="4553585" cy="2534920"/>
            <wp:effectExtent l="0" t="0" r="18415" b="5080"/>
            <wp:docPr id="3" name="图片 3" descr="截屏2023-10-25 下午10.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截屏2023-10-25 下午10.05.41"/>
                    <pic:cNvPicPr>
                      <a:picLocks noChangeAspect="1"/>
                    </pic:cNvPicPr>
                  </pic:nvPicPr>
                  <pic:blipFill>
                    <a:blip r:embed="rId13"/>
                    <a:stretch>
                      <a:fillRect/>
                    </a:stretch>
                  </pic:blipFill>
                  <pic:spPr>
                    <a:xfrm>
                      <a:off x="0" y="0"/>
                      <a:ext cx="4553585" cy="2534920"/>
                    </a:xfrm>
                    <a:prstGeom prst="rect">
                      <a:avLst/>
                    </a:prstGeom>
                  </pic:spPr>
                </pic:pic>
              </a:graphicData>
            </a:graphic>
          </wp:inline>
        </w:drawing>
      </w:r>
      <w:r>
        <w:rPr>
          <w:rFonts w:hint="eastAsia" w:ascii="宋体" w:hAnsi="宋体" w:eastAsia="宋体" w:cs="宋体"/>
          <w:b w:val="0"/>
          <w:bCs w:val="0"/>
          <w:sz w:val="28"/>
          <w:szCs w:val="28"/>
          <w:vertAlign w:val="baseline"/>
          <w:lang w:val="en-US" w:eastAsia="zh-CN"/>
        </w:rPr>
        <w:drawing>
          <wp:inline distT="0" distB="0" distL="114300" distR="114300">
            <wp:extent cx="4591050" cy="2644140"/>
            <wp:effectExtent l="0" t="0" r="6350" b="22860"/>
            <wp:docPr id="2" name="图片 2" descr="截屏2023-10-25 下午10.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截屏2023-10-25 下午10.06.37"/>
                    <pic:cNvPicPr>
                      <a:picLocks noChangeAspect="1"/>
                    </pic:cNvPicPr>
                  </pic:nvPicPr>
                  <pic:blipFill>
                    <a:blip r:embed="rId14"/>
                    <a:stretch>
                      <a:fillRect/>
                    </a:stretch>
                  </pic:blipFill>
                  <pic:spPr>
                    <a:xfrm>
                      <a:off x="0" y="0"/>
                      <a:ext cx="4591050" cy="2644140"/>
                    </a:xfrm>
                    <a:prstGeom prst="rect">
                      <a:avLst/>
                    </a:prstGeom>
                  </pic:spPr>
                </pic:pic>
              </a:graphicData>
            </a:graphic>
          </wp:inline>
        </w:drawing>
      </w:r>
    </w:p>
    <w:p>
      <w:pPr>
        <w:spacing w:line="360" w:lineRule="auto"/>
        <w:jc w:val="both"/>
        <w:rPr>
          <w:rFonts w:hint="eastAsia" w:ascii="宋体" w:hAnsi="宋体" w:eastAsia="宋体" w:cs="宋体"/>
          <w:b w:val="0"/>
          <w:bCs w:val="0"/>
          <w:sz w:val="28"/>
          <w:szCs w:val="28"/>
          <w:vertAlign w:val="baseline"/>
          <w:lang w:val="en-US" w:eastAsia="zh-CN"/>
        </w:rPr>
      </w:pPr>
      <w:r>
        <w:rPr>
          <w:rFonts w:hint="eastAsia" w:ascii="宋体" w:hAnsi="宋体" w:eastAsia="宋体" w:cs="宋体"/>
          <w:b w:val="0"/>
          <w:bCs w:val="0"/>
          <w:sz w:val="28"/>
          <w:szCs w:val="28"/>
          <w:vertAlign w:val="baseline"/>
          <w:lang w:val="en-US" w:eastAsia="zh-CN"/>
        </w:rPr>
        <w:t>分组讨论课题的主题</w:t>
      </w:r>
    </w:p>
    <w:p>
      <w:pPr>
        <w:numPr>
          <w:ilvl w:val="0"/>
          <w:numId w:val="0"/>
        </w:numPr>
        <w:spacing w:line="360" w:lineRule="auto"/>
        <w:ind w:left="420" w:leftChars="0"/>
        <w:jc w:val="both"/>
        <w:rPr>
          <w:rFonts w:hint="default" w:ascii="宋体" w:hAnsi="宋体" w:eastAsia="宋体" w:cs="宋体"/>
          <w:b/>
          <w:bCs/>
          <w:sz w:val="28"/>
          <w:szCs w:val="28"/>
          <w:vertAlign w:val="baseline"/>
          <w:lang w:val="en-US" w:eastAsia="zh-CN"/>
        </w:rPr>
      </w:pPr>
      <w:r>
        <w:rPr>
          <w:rFonts w:hint="eastAsia" w:ascii="宋体" w:hAnsi="宋体" w:eastAsia="宋体" w:cs="宋体"/>
          <w:b/>
          <w:bCs/>
          <w:sz w:val="28"/>
          <w:szCs w:val="28"/>
          <w:vertAlign w:val="baseline"/>
          <w:lang w:val="en-US" w:eastAsia="zh-CN"/>
        </w:rPr>
        <w:t>板块四：赋能</w:t>
      </w:r>
    </w:p>
    <w:p>
      <w:pPr>
        <w:numPr>
          <w:ilvl w:val="0"/>
          <w:numId w:val="0"/>
        </w:numPr>
        <w:spacing w:line="360" w:lineRule="auto"/>
        <w:ind w:leftChars="0"/>
        <w:jc w:val="both"/>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专家羌杏凤高位引领：</w:t>
      </w: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注重工作室活动的过程性资料的收集；希望老师实事实干，务实笃行，志存高远。</w:t>
      </w: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jc w:val="both"/>
        <w:rPr>
          <w:rFonts w:hint="eastAsia" w:ascii="微软雅黑" w:hAnsi="微软雅黑" w:eastAsia="微软雅黑" w:cs="微软雅黑"/>
          <w:b w:val="0"/>
          <w:bCs w:val="0"/>
          <w:color w:val="FF0000"/>
          <w:sz w:val="28"/>
          <w:szCs w:val="28"/>
          <w:lang w:val="en-US" w:eastAsia="zh-CN"/>
        </w:rPr>
      </w:pPr>
      <w:r>
        <w:rPr>
          <w:rFonts w:hint="eastAsia" w:ascii="微软雅黑" w:hAnsi="微软雅黑" w:eastAsia="微软雅黑" w:cs="微软雅黑"/>
          <w:b w:val="0"/>
          <w:bCs w:val="0"/>
          <w:color w:val="FF0000"/>
          <w:sz w:val="28"/>
          <w:szCs w:val="28"/>
          <w:lang w:val="en-US" w:eastAsia="zh-CN"/>
        </w:rPr>
        <w:t>【四、活动报道及照片】</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heme="minorEastAsia" w:hAnsiTheme="minorEastAsia" w:eastAsiaTheme="minorEastAsia" w:cstheme="minorEastAsia"/>
          <w:b/>
          <w:bCs/>
          <w:sz w:val="28"/>
          <w:szCs w:val="28"/>
          <w:lang w:val="en-US" w:eastAsia="zh-CN"/>
        </w:rPr>
      </w:pPr>
      <w:r>
        <w:rPr>
          <w:rFonts w:hint="eastAsia" w:ascii="Microsoft YaHei UI" w:hAnsi="Microsoft YaHei UI" w:eastAsia="Microsoft YaHei UI" w:cs="Microsoft YaHei UI"/>
          <w:i w:val="0"/>
          <w:iCs w:val="0"/>
          <w:caps w:val="0"/>
          <w:spacing w:val="4"/>
          <w:sz w:val="24"/>
          <w:szCs w:val="24"/>
          <w:shd w:val="clear" w:fill="FFFFFF"/>
          <w:lang w:val="en-US" w:eastAsia="zh-CN"/>
        </w:rPr>
        <w:t xml:space="preserve">思政一体化| </w:t>
      </w:r>
      <w:r>
        <w:rPr>
          <w:rFonts w:hint="eastAsia" w:asciiTheme="minorEastAsia" w:hAnsiTheme="minorEastAsia" w:eastAsiaTheme="minorEastAsia" w:cstheme="minorEastAsia"/>
          <w:b/>
          <w:bCs/>
          <w:sz w:val="28"/>
          <w:szCs w:val="28"/>
          <w:lang w:val="en-US" w:eastAsia="zh-CN"/>
        </w:rPr>
        <w:t>再出发 行致远</w:t>
      </w:r>
    </w:p>
    <w:p>
      <w:pPr>
        <w:keepNext w:val="0"/>
        <w:keepLines w:val="0"/>
        <w:pageBreakBefore w:val="0"/>
        <w:kinsoku/>
        <w:wordWrap/>
        <w:overflowPunct/>
        <w:topLinePunct w:val="0"/>
        <w:autoSpaceDE/>
        <w:autoSpaceDN/>
        <w:bidi w:val="0"/>
        <w:adjustRightInd/>
        <w:snapToGrid/>
        <w:spacing w:line="360" w:lineRule="auto"/>
        <w:jc w:val="right"/>
        <w:textAlignment w:val="auto"/>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——新北区大中小学思政课一体化建设吴海燕优秀教师培育室第一次活动</w:t>
      </w:r>
    </w:p>
    <w:p>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阳光微淡，秋色正浓。10月25日下午，新北区大中小学思政课一体化建设吴海燕优秀教师培育室</w:t>
      </w:r>
      <w:r>
        <w:rPr>
          <w:rFonts w:hint="eastAsia" w:asciiTheme="minorEastAsia" w:hAnsiTheme="minorEastAsia" w:cstheme="minorEastAsia"/>
          <w:b w:val="0"/>
          <w:bCs w:val="0"/>
          <w:sz w:val="24"/>
          <w:szCs w:val="24"/>
          <w:lang w:val="en-US" w:eastAsia="zh-CN"/>
        </w:rPr>
        <w:t>第一次活动在香槟湖小学举行，新北区教师发展中心羌杏凤校长、</w:t>
      </w:r>
      <w:r>
        <w:rPr>
          <w:rFonts w:hint="eastAsia" w:asciiTheme="minorEastAsia" w:hAnsiTheme="minorEastAsia" w:eastAsiaTheme="minorEastAsia" w:cstheme="minorEastAsia"/>
          <w:b w:val="0"/>
          <w:bCs w:val="0"/>
          <w:sz w:val="24"/>
          <w:szCs w:val="24"/>
          <w:lang w:val="en-US" w:eastAsia="zh-CN"/>
        </w:rPr>
        <w:t>领衔人吴海燕</w:t>
      </w:r>
      <w:r>
        <w:rPr>
          <w:rFonts w:hint="eastAsia" w:asciiTheme="minorEastAsia" w:hAnsiTheme="minorEastAsia" w:cstheme="minorEastAsia"/>
          <w:b w:val="0"/>
          <w:bCs w:val="0"/>
          <w:sz w:val="24"/>
          <w:szCs w:val="24"/>
          <w:lang w:val="en-US" w:eastAsia="zh-CN"/>
        </w:rPr>
        <w:t>副</w:t>
      </w:r>
      <w:r>
        <w:rPr>
          <w:rFonts w:hint="eastAsia" w:asciiTheme="minorEastAsia" w:hAnsiTheme="minorEastAsia" w:eastAsiaTheme="minorEastAsia" w:cstheme="minorEastAsia"/>
          <w:b w:val="0"/>
          <w:bCs w:val="0"/>
          <w:sz w:val="24"/>
          <w:szCs w:val="24"/>
          <w:lang w:val="en-US" w:eastAsia="zh-CN"/>
        </w:rPr>
        <w:t>校长</w:t>
      </w:r>
      <w:r>
        <w:rPr>
          <w:rFonts w:hint="eastAsia" w:asciiTheme="minorEastAsia" w:hAnsiTheme="minorEastAsia" w:cstheme="minorEastAsia"/>
          <w:b w:val="0"/>
          <w:bCs w:val="0"/>
          <w:sz w:val="24"/>
          <w:szCs w:val="24"/>
          <w:lang w:val="en-US" w:eastAsia="zh-CN"/>
        </w:rPr>
        <w:t>、培育室和</w:t>
      </w:r>
      <w:r>
        <w:rPr>
          <w:rFonts w:hint="eastAsia" w:asciiTheme="minorEastAsia" w:hAnsiTheme="minorEastAsia" w:eastAsiaTheme="minorEastAsia" w:cstheme="minorEastAsia"/>
          <w:b w:val="0"/>
          <w:bCs w:val="0"/>
          <w:sz w:val="24"/>
          <w:szCs w:val="24"/>
          <w:lang w:val="en-US" w:eastAsia="zh-CN"/>
        </w:rPr>
        <w:t>工作室</w:t>
      </w:r>
      <w:r>
        <w:rPr>
          <w:rFonts w:hint="eastAsia" w:asciiTheme="minorEastAsia" w:hAnsiTheme="minorEastAsia" w:cstheme="minorEastAsia"/>
          <w:b w:val="0"/>
          <w:bCs w:val="0"/>
          <w:sz w:val="24"/>
          <w:szCs w:val="24"/>
          <w:lang w:val="en-US" w:eastAsia="zh-CN"/>
        </w:rPr>
        <w:t>全体成员共同参与本次活动。</w:t>
      </w:r>
    </w:p>
    <w:p>
      <w:pPr>
        <w:keepNext w:val="0"/>
        <w:keepLines w:val="0"/>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一、</w:t>
      </w:r>
      <w:r>
        <w:rPr>
          <w:rFonts w:hint="eastAsia" w:asciiTheme="minorEastAsia" w:hAnsiTheme="minorEastAsia" w:eastAsiaTheme="minorEastAsia" w:cstheme="minorEastAsia"/>
          <w:b/>
          <w:bCs/>
          <w:sz w:val="24"/>
          <w:szCs w:val="24"/>
          <w:lang w:val="en-US" w:eastAsia="zh-CN"/>
        </w:rPr>
        <w:t>凝新启航</w:t>
      </w:r>
    </w:p>
    <w:p>
      <w:pPr>
        <w:pStyle w:val="5"/>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hint="eastAsia" w:asciiTheme="minorEastAsia" w:hAnsiTheme="minorEastAsia" w:eastAsiaTheme="minorEastAsia" w:cstheme="minorEastAsia"/>
          <w:b w:val="0"/>
          <w:bCs w:val="0"/>
          <w:sz w:val="24"/>
          <w:szCs w:val="24"/>
          <w:lang w:val="en-US"/>
        </w:rPr>
      </w:pPr>
      <w:r>
        <w:rPr>
          <w:rFonts w:hint="eastAsia" w:asciiTheme="minorEastAsia" w:hAnsiTheme="minorEastAsia" w:eastAsiaTheme="minorEastAsia" w:cstheme="minorEastAsia"/>
          <w:b w:val="0"/>
          <w:bCs w:val="0"/>
          <w:sz w:val="24"/>
          <w:szCs w:val="24"/>
          <w:lang w:val="en-US" w:eastAsia="zh-CN"/>
        </w:rPr>
        <w:t>花自芬芳蝶自来</w:t>
      </w:r>
      <w:r>
        <w:rPr>
          <w:rFonts w:hint="eastAsia" w:asciiTheme="minorEastAsia" w:hAnsiTheme="minorEastAsia" w:cstheme="minorEastAsia"/>
          <w:b w:val="0"/>
          <w:bCs w:val="0"/>
          <w:sz w:val="24"/>
          <w:szCs w:val="24"/>
          <w:lang w:val="en-US" w:eastAsia="zh-CN"/>
        </w:rPr>
        <w:t>，培育室和工作室</w:t>
      </w:r>
      <w:r>
        <w:rPr>
          <w:rFonts w:hint="eastAsia" w:asciiTheme="minorEastAsia" w:hAnsiTheme="minorEastAsia" w:eastAsiaTheme="minorEastAsia" w:cstheme="minorEastAsia"/>
          <w:b w:val="0"/>
          <w:bCs w:val="0"/>
          <w:sz w:val="24"/>
          <w:szCs w:val="24"/>
          <w:lang w:val="en-US" w:eastAsia="zh-CN"/>
        </w:rPr>
        <w:t>来自不同学段</w:t>
      </w:r>
      <w:r>
        <w:rPr>
          <w:rFonts w:hint="eastAsia" w:asciiTheme="minorEastAsia" w:hAnsiTheme="minorEastAsia" w:cstheme="minorEastAsia"/>
          <w:b w:val="0"/>
          <w:bCs w:val="0"/>
          <w:sz w:val="24"/>
          <w:szCs w:val="24"/>
          <w:lang w:val="en-US" w:eastAsia="zh-CN"/>
        </w:rPr>
        <w:t>、</w:t>
      </w:r>
      <w:r>
        <w:rPr>
          <w:rFonts w:hint="eastAsia" w:asciiTheme="minorEastAsia" w:hAnsiTheme="minorEastAsia" w:eastAsiaTheme="minorEastAsia" w:cstheme="minorEastAsia"/>
          <w:b w:val="0"/>
          <w:bCs w:val="0"/>
          <w:sz w:val="24"/>
          <w:szCs w:val="24"/>
          <w:lang w:val="en-US" w:eastAsia="zh-CN"/>
        </w:rPr>
        <w:t>不同学校</w:t>
      </w:r>
      <w:r>
        <w:rPr>
          <w:rFonts w:hint="eastAsia" w:asciiTheme="minorEastAsia" w:hAnsiTheme="minorEastAsia" w:cstheme="minorEastAsia"/>
          <w:b w:val="0"/>
          <w:bCs w:val="0"/>
          <w:sz w:val="24"/>
          <w:szCs w:val="24"/>
          <w:lang w:val="en-US" w:eastAsia="zh-CN"/>
        </w:rPr>
        <w:t>的</w:t>
      </w:r>
      <w:r>
        <w:rPr>
          <w:rFonts w:hint="eastAsia" w:asciiTheme="minorEastAsia" w:hAnsiTheme="minorEastAsia" w:eastAsiaTheme="minorEastAsia" w:cstheme="minorEastAsia"/>
          <w:b w:val="0"/>
          <w:bCs w:val="0"/>
          <w:sz w:val="24"/>
          <w:szCs w:val="24"/>
          <w:lang w:val="en-US" w:eastAsia="zh-CN"/>
        </w:rPr>
        <w:t>24位成员，在此集合启航，开启大中小学思政课一体化建设的实践探索之路。</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kern w:val="0"/>
          <w:sz w:val="24"/>
          <w:szCs w:val="24"/>
          <w:lang w:val="en-US" w:eastAsia="zh-CN" w:bidi="ar"/>
        </w:rPr>
        <w:t>活动开始，</w:t>
      </w:r>
      <w:r>
        <w:rPr>
          <w:rFonts w:hint="eastAsia" w:asciiTheme="minorEastAsia" w:hAnsiTheme="minorEastAsia" w:eastAsiaTheme="minorEastAsia" w:cstheme="minorEastAsia"/>
          <w:b w:val="0"/>
          <w:bCs w:val="0"/>
          <w:sz w:val="24"/>
          <w:szCs w:val="24"/>
          <w:lang w:val="en-US" w:eastAsia="zh-CN"/>
        </w:rPr>
        <w:t>各</w:t>
      </w:r>
      <w:r>
        <w:rPr>
          <w:rFonts w:hint="eastAsia" w:asciiTheme="minorEastAsia" w:hAnsiTheme="minorEastAsia" w:cstheme="minorEastAsia"/>
          <w:b w:val="0"/>
          <w:bCs w:val="0"/>
          <w:sz w:val="24"/>
          <w:szCs w:val="24"/>
          <w:lang w:val="en-US" w:eastAsia="zh-CN"/>
        </w:rPr>
        <w:t>位</w:t>
      </w:r>
      <w:r>
        <w:rPr>
          <w:rFonts w:hint="eastAsia" w:asciiTheme="minorEastAsia" w:hAnsiTheme="minorEastAsia" w:eastAsiaTheme="minorEastAsia" w:cstheme="minorEastAsia"/>
          <w:b w:val="0"/>
          <w:bCs w:val="0"/>
          <w:sz w:val="24"/>
          <w:szCs w:val="24"/>
          <w:lang w:val="en-US" w:eastAsia="zh-CN"/>
        </w:rPr>
        <w:t>成员做了简短精炼的自我介绍，围绕“思政课一体化”进行了思维碰撞。</w:t>
      </w:r>
      <w:r>
        <w:rPr>
          <w:rFonts w:hint="eastAsia" w:asciiTheme="minorEastAsia" w:hAnsiTheme="minorEastAsia" w:eastAsiaTheme="minorEastAsia" w:cstheme="minorEastAsia"/>
          <w:b w:val="0"/>
          <w:bCs w:val="0"/>
          <w:kern w:val="0"/>
          <w:sz w:val="24"/>
          <w:szCs w:val="24"/>
          <w:lang w:val="en-US" w:eastAsia="zh-CN" w:bidi="ar"/>
        </w:rPr>
        <w:t>水本无华，相荡乃成涟漪；石本无火，相击而生灵光。领衔人吴校对成员们的</w:t>
      </w:r>
      <w:r>
        <w:rPr>
          <w:rFonts w:hint="eastAsia" w:asciiTheme="minorEastAsia" w:hAnsiTheme="minorEastAsia" w:cstheme="minorEastAsia"/>
          <w:b w:val="0"/>
          <w:bCs w:val="0"/>
          <w:kern w:val="0"/>
          <w:sz w:val="24"/>
          <w:szCs w:val="24"/>
          <w:lang w:val="en-US" w:eastAsia="zh-CN" w:bidi="ar"/>
        </w:rPr>
        <w:t>观点</w:t>
      </w:r>
      <w:r>
        <w:rPr>
          <w:rFonts w:hint="eastAsia" w:asciiTheme="minorEastAsia" w:hAnsiTheme="minorEastAsia" w:eastAsiaTheme="minorEastAsia" w:cstheme="minorEastAsia"/>
          <w:b w:val="0"/>
          <w:bCs w:val="0"/>
          <w:kern w:val="0"/>
          <w:sz w:val="24"/>
          <w:szCs w:val="24"/>
          <w:lang w:val="en-US" w:eastAsia="zh-CN" w:bidi="ar"/>
        </w:rPr>
        <w:t>表示高度的肯定，</w:t>
      </w:r>
      <w:r>
        <w:rPr>
          <w:rFonts w:hint="eastAsia" w:asciiTheme="minorEastAsia" w:hAnsiTheme="minorEastAsia" w:cstheme="minorEastAsia"/>
          <w:b w:val="0"/>
          <w:bCs w:val="0"/>
          <w:kern w:val="0"/>
          <w:sz w:val="24"/>
          <w:szCs w:val="24"/>
          <w:lang w:val="en-US" w:eastAsia="zh-CN" w:bidi="ar"/>
        </w:rPr>
        <w:t>认为</w:t>
      </w:r>
      <w:r>
        <w:rPr>
          <w:rFonts w:hint="eastAsia" w:asciiTheme="minorEastAsia" w:hAnsiTheme="minorEastAsia" w:eastAsiaTheme="minorEastAsia" w:cstheme="minorEastAsia"/>
          <w:b w:val="0"/>
          <w:bCs w:val="0"/>
          <w:kern w:val="0"/>
          <w:sz w:val="24"/>
          <w:szCs w:val="24"/>
          <w:lang w:val="en-US" w:eastAsia="zh-CN" w:bidi="ar"/>
        </w:rPr>
        <w:t>大家无论是对</w:t>
      </w:r>
      <w:r>
        <w:rPr>
          <w:rFonts w:hint="eastAsia" w:asciiTheme="minorEastAsia" w:hAnsiTheme="minorEastAsia" w:cstheme="minorEastAsia"/>
          <w:b w:val="0"/>
          <w:bCs w:val="0"/>
          <w:sz w:val="24"/>
          <w:szCs w:val="24"/>
          <w:lang w:val="en-US" w:eastAsia="zh-CN"/>
        </w:rPr>
        <w:t>思政课</w:t>
      </w:r>
      <w:r>
        <w:rPr>
          <w:rFonts w:hint="eastAsia" w:asciiTheme="minorEastAsia" w:hAnsiTheme="minorEastAsia" w:eastAsiaTheme="minorEastAsia" w:cstheme="minorEastAsia"/>
          <w:b w:val="0"/>
          <w:bCs w:val="0"/>
          <w:sz w:val="24"/>
          <w:szCs w:val="24"/>
        </w:rPr>
        <w:t>一体化的内容资源</w:t>
      </w:r>
      <w:r>
        <w:rPr>
          <w:rFonts w:hint="eastAsia" w:asciiTheme="minorEastAsia" w:hAnsiTheme="minorEastAsia" w:eastAsiaTheme="minorEastAsia" w:cstheme="minorEastAsia"/>
          <w:b w:val="0"/>
          <w:bCs w:val="0"/>
          <w:sz w:val="24"/>
          <w:szCs w:val="24"/>
          <w:lang w:val="en-US" w:eastAsia="zh-CN"/>
        </w:rPr>
        <w:t>还是研讨推进的</w:t>
      </w:r>
      <w:r>
        <w:rPr>
          <w:rFonts w:hint="eastAsia" w:asciiTheme="minorEastAsia" w:hAnsiTheme="minorEastAsia" w:eastAsiaTheme="minorEastAsia" w:cstheme="minorEastAsia"/>
          <w:b w:val="0"/>
          <w:bCs w:val="0"/>
          <w:sz w:val="24"/>
          <w:szCs w:val="24"/>
        </w:rPr>
        <w:t>方式</w:t>
      </w:r>
      <w:r>
        <w:rPr>
          <w:rFonts w:hint="eastAsia" w:asciiTheme="minorEastAsia" w:hAnsiTheme="minorEastAsia" w:eastAsiaTheme="minorEastAsia" w:cstheme="minorEastAsia"/>
          <w:b w:val="0"/>
          <w:bCs w:val="0"/>
          <w:sz w:val="24"/>
          <w:szCs w:val="24"/>
          <w:lang w:val="en-US" w:eastAsia="zh-CN"/>
        </w:rPr>
        <w:t>方法，都</w:t>
      </w:r>
      <w:r>
        <w:rPr>
          <w:rFonts w:hint="eastAsia" w:asciiTheme="minorEastAsia" w:hAnsiTheme="minorEastAsia" w:cstheme="minorEastAsia"/>
          <w:b w:val="0"/>
          <w:bCs w:val="0"/>
          <w:sz w:val="24"/>
          <w:szCs w:val="24"/>
          <w:lang w:val="en-US" w:eastAsia="zh-CN"/>
        </w:rPr>
        <w:t>已经有</w:t>
      </w:r>
      <w:r>
        <w:rPr>
          <w:rFonts w:hint="eastAsia" w:asciiTheme="minorEastAsia" w:hAnsiTheme="minorEastAsia" w:eastAsiaTheme="minorEastAsia" w:cstheme="minorEastAsia"/>
          <w:b w:val="0"/>
          <w:bCs w:val="0"/>
          <w:sz w:val="24"/>
          <w:szCs w:val="24"/>
          <w:lang w:val="en-US" w:eastAsia="zh-CN"/>
        </w:rPr>
        <w:t>了深入的思考。</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bCs/>
          <w:sz w:val="24"/>
          <w:szCs w:val="24"/>
          <w:lang w:val="en-US" w:eastAsia="zh-CN"/>
        </w:rPr>
        <w:t>奔牛</w:t>
      </w:r>
      <w:r>
        <w:rPr>
          <w:rFonts w:hint="eastAsia" w:asciiTheme="minorEastAsia" w:hAnsiTheme="minorEastAsia" w:eastAsiaTheme="minorEastAsia" w:cstheme="minorEastAsia"/>
          <w:b/>
          <w:bCs/>
          <w:sz w:val="24"/>
          <w:szCs w:val="24"/>
        </w:rPr>
        <w:t>实验小学</w:t>
      </w:r>
      <w:r>
        <w:rPr>
          <w:rFonts w:hint="eastAsia" w:asciiTheme="minorEastAsia" w:hAnsiTheme="minorEastAsia" w:eastAsiaTheme="minorEastAsia" w:cstheme="minorEastAsia"/>
          <w:b/>
          <w:bCs/>
          <w:sz w:val="24"/>
          <w:szCs w:val="24"/>
          <w:lang w:val="en-US" w:eastAsia="zh-CN"/>
        </w:rPr>
        <w:t>许小宇：</w:t>
      </w:r>
      <w:r>
        <w:rPr>
          <w:rFonts w:hint="eastAsia" w:asciiTheme="minorEastAsia" w:hAnsiTheme="minorEastAsia" w:eastAsiaTheme="minorEastAsia" w:cstheme="minorEastAsia"/>
          <w:b w:val="0"/>
          <w:bCs w:val="0"/>
          <w:sz w:val="24"/>
          <w:szCs w:val="24"/>
        </w:rPr>
        <w:t>很高兴可以再次跟</w:t>
      </w:r>
      <w:r>
        <w:rPr>
          <w:rFonts w:hint="eastAsia" w:asciiTheme="minorEastAsia" w:hAnsiTheme="minorEastAsia" w:eastAsiaTheme="minorEastAsia" w:cstheme="minorEastAsia"/>
          <w:b w:val="0"/>
          <w:bCs w:val="0"/>
          <w:sz w:val="24"/>
          <w:szCs w:val="24"/>
          <w:lang w:val="en-US" w:eastAsia="zh-CN"/>
        </w:rPr>
        <w:t>吴校</w:t>
      </w:r>
      <w:r>
        <w:rPr>
          <w:rFonts w:hint="eastAsia" w:asciiTheme="minorEastAsia" w:hAnsiTheme="minorEastAsia" w:eastAsiaTheme="minorEastAsia" w:cstheme="minorEastAsia"/>
          <w:b w:val="0"/>
          <w:bCs w:val="0"/>
          <w:sz w:val="24"/>
          <w:szCs w:val="24"/>
        </w:rPr>
        <w:t>和各位小伙伴一起学习。在</w:t>
      </w:r>
      <w:r>
        <w:rPr>
          <w:rFonts w:hint="eastAsia" w:asciiTheme="minorEastAsia" w:hAnsiTheme="minorEastAsia" w:eastAsiaTheme="minorEastAsia" w:cstheme="minorEastAsia"/>
          <w:b w:val="0"/>
          <w:bCs w:val="0"/>
          <w:sz w:val="24"/>
          <w:szCs w:val="24"/>
          <w:lang w:val="en-US" w:eastAsia="zh-CN"/>
        </w:rPr>
        <w:t>思政</w:t>
      </w:r>
      <w:r>
        <w:rPr>
          <w:rFonts w:hint="eastAsia" w:asciiTheme="minorEastAsia" w:hAnsiTheme="minorEastAsia" w:cstheme="minorEastAsia"/>
          <w:b w:val="0"/>
          <w:bCs w:val="0"/>
          <w:sz w:val="24"/>
          <w:szCs w:val="24"/>
          <w:lang w:val="en-US" w:eastAsia="zh-CN"/>
        </w:rPr>
        <w:t>课一体化建设</w:t>
      </w:r>
      <w:r>
        <w:rPr>
          <w:rFonts w:hint="eastAsia" w:asciiTheme="minorEastAsia" w:hAnsiTheme="minorEastAsia" w:eastAsiaTheme="minorEastAsia" w:cstheme="minorEastAsia"/>
          <w:b w:val="0"/>
          <w:bCs w:val="0"/>
          <w:sz w:val="24"/>
          <w:szCs w:val="24"/>
        </w:rPr>
        <w:t>联盟一年多的时间里，我收获了很多优秀教师的引领和指导，对自己专业发展的路线也更加明晰，我认为一体化不仅是大中小学段的融合互通，更要纵深发展，做到学段衔接融通、学科跨界合作、课内课外融合、校际区域联合、线上线下结合等。思政课一体化不仅是对课程德育等内容进行一个研究，也是对学生个体成长过程的一体化探究，后期我也会去多关注</w:t>
      </w:r>
      <w:r>
        <w:rPr>
          <w:rFonts w:hint="eastAsia" w:asciiTheme="minorEastAsia" w:hAnsiTheme="minorEastAsia" w:eastAsiaTheme="minorEastAsia" w:cstheme="minorEastAsia"/>
          <w:b w:val="0"/>
          <w:bCs w:val="0"/>
          <w:sz w:val="24"/>
          <w:szCs w:val="24"/>
          <w:lang w:val="en-US" w:eastAsia="zh-CN"/>
        </w:rPr>
        <w:t>思政</w:t>
      </w:r>
      <w:r>
        <w:rPr>
          <w:rFonts w:hint="eastAsia" w:asciiTheme="minorEastAsia" w:hAnsiTheme="minorEastAsia" w:eastAsiaTheme="minorEastAsia" w:cstheme="minorEastAsia"/>
          <w:b w:val="0"/>
          <w:bCs w:val="0"/>
          <w:sz w:val="24"/>
          <w:szCs w:val="24"/>
        </w:rPr>
        <w:t>一体化的多元评价体系。</w:t>
      </w:r>
    </w:p>
    <w:p>
      <w:pPr>
        <w:keepNext w:val="0"/>
        <w:keepLines w:val="0"/>
        <w:pageBreakBefore w:val="0"/>
        <w:kinsoku/>
        <w:wordWrap/>
        <w:overflowPunct/>
        <w:topLinePunct w:val="0"/>
        <w:autoSpaceDE/>
        <w:autoSpaceDN/>
        <w:bidi w:val="0"/>
        <w:adjustRightInd/>
        <w:snapToGrid/>
        <w:spacing w:before="120" w:after="120" w:line="360" w:lineRule="auto"/>
        <w:ind w:left="0" w:firstLine="482" w:firstLineChars="200"/>
        <w:jc w:val="left"/>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bCs/>
          <w:sz w:val="24"/>
          <w:szCs w:val="24"/>
        </w:rPr>
        <w:t>常州外国语学校</w:t>
      </w:r>
      <w:r>
        <w:rPr>
          <w:rFonts w:hint="eastAsia" w:asciiTheme="minorEastAsia" w:hAnsiTheme="minorEastAsia" w:eastAsiaTheme="minorEastAsia" w:cstheme="minorEastAsia"/>
          <w:b/>
          <w:bCs/>
          <w:sz w:val="24"/>
          <w:szCs w:val="24"/>
          <w:lang w:val="en-US" w:eastAsia="zh-CN"/>
        </w:rPr>
        <w:t>袁媛：</w:t>
      </w:r>
      <w:r>
        <w:rPr>
          <w:rFonts w:hint="eastAsia" w:asciiTheme="minorEastAsia" w:hAnsiTheme="minorEastAsia" w:eastAsiaTheme="minorEastAsia" w:cstheme="minorEastAsia"/>
          <w:b w:val="0"/>
          <w:bCs w:val="0"/>
          <w:sz w:val="24"/>
          <w:szCs w:val="24"/>
        </w:rPr>
        <w:t>今年党的二十大报告中</w:t>
      </w:r>
      <w:r>
        <w:rPr>
          <w:rFonts w:hint="eastAsia" w:asciiTheme="minorEastAsia" w:hAnsiTheme="minorEastAsia" w:cstheme="minorEastAsia"/>
          <w:b w:val="0"/>
          <w:bCs w:val="0"/>
          <w:sz w:val="24"/>
          <w:szCs w:val="24"/>
          <w:lang w:val="en-US" w:eastAsia="zh-CN"/>
        </w:rPr>
        <w:t>再次</w:t>
      </w:r>
      <w:r>
        <w:rPr>
          <w:rFonts w:hint="eastAsia" w:asciiTheme="minorEastAsia" w:hAnsiTheme="minorEastAsia" w:eastAsiaTheme="minorEastAsia" w:cstheme="minorEastAsia"/>
          <w:b w:val="0"/>
          <w:bCs w:val="0"/>
          <w:sz w:val="24"/>
          <w:szCs w:val="24"/>
        </w:rPr>
        <w:t>明确提出了要推进大中小思想政治教育一体化。思政课之大，绝不仅仅指的是课堂规模的大小，还在于大的时代</w:t>
      </w:r>
      <w:r>
        <w:rPr>
          <w:rFonts w:hint="eastAsia" w:asciiTheme="minorEastAsia" w:hAnsiTheme="minorEastAsia" w:cstheme="minorEastAsia"/>
          <w:b w:val="0"/>
          <w:bCs w:val="0"/>
          <w:sz w:val="24"/>
          <w:szCs w:val="24"/>
          <w:lang w:eastAsia="zh-CN"/>
        </w:rPr>
        <w:t>、</w:t>
      </w:r>
      <w:r>
        <w:rPr>
          <w:rFonts w:hint="eastAsia" w:asciiTheme="minorEastAsia" w:hAnsiTheme="minorEastAsia" w:eastAsiaTheme="minorEastAsia" w:cstheme="minorEastAsia"/>
          <w:b w:val="0"/>
          <w:bCs w:val="0"/>
          <w:sz w:val="24"/>
          <w:szCs w:val="24"/>
        </w:rPr>
        <w:t>鲜活的实践</w:t>
      </w:r>
      <w:r>
        <w:rPr>
          <w:rFonts w:hint="eastAsia" w:asciiTheme="minorEastAsia" w:hAnsiTheme="minorEastAsia" w:cstheme="minorEastAsia"/>
          <w:b w:val="0"/>
          <w:bCs w:val="0"/>
          <w:sz w:val="24"/>
          <w:szCs w:val="24"/>
          <w:lang w:eastAsia="zh-CN"/>
        </w:rPr>
        <w:t>、</w:t>
      </w:r>
      <w:r>
        <w:rPr>
          <w:rFonts w:hint="eastAsia" w:asciiTheme="minorEastAsia" w:hAnsiTheme="minorEastAsia" w:eastAsiaTheme="minorEastAsia" w:cstheme="minorEastAsia"/>
          <w:b w:val="0"/>
          <w:bCs w:val="0"/>
          <w:sz w:val="24"/>
          <w:szCs w:val="24"/>
        </w:rPr>
        <w:t>生动的现实，强调社会各方面能够参与力量之多，横向的辐射规模之大。实际上就是要解决各学段思政课教学</w:t>
      </w:r>
      <w:r>
        <w:rPr>
          <w:rFonts w:hint="eastAsia" w:asciiTheme="minorEastAsia" w:hAnsiTheme="minorEastAsia" w:cstheme="minorEastAsia"/>
          <w:b w:val="0"/>
          <w:bCs w:val="0"/>
          <w:sz w:val="24"/>
          <w:szCs w:val="24"/>
          <w:lang w:val="en-US" w:eastAsia="zh-CN"/>
        </w:rPr>
        <w:t>实</w:t>
      </w:r>
      <w:r>
        <w:rPr>
          <w:rFonts w:hint="eastAsia" w:asciiTheme="minorEastAsia" w:hAnsiTheme="minorEastAsia" w:eastAsiaTheme="minorEastAsia" w:cstheme="minorEastAsia"/>
          <w:b w:val="0"/>
          <w:bCs w:val="0"/>
          <w:sz w:val="24"/>
          <w:szCs w:val="24"/>
        </w:rPr>
        <w:t>效性的问题，如何能够让各学段的教学内容有序的推进</w:t>
      </w:r>
      <w:r>
        <w:rPr>
          <w:rFonts w:hint="eastAsia" w:asciiTheme="minorEastAsia" w:hAnsiTheme="minorEastAsia" w:cstheme="minorEastAsia"/>
          <w:b w:val="0"/>
          <w:bCs w:val="0"/>
          <w:sz w:val="24"/>
          <w:szCs w:val="24"/>
          <w:lang w:eastAsia="zh-CN"/>
        </w:rPr>
        <w:t>、</w:t>
      </w:r>
      <w:r>
        <w:rPr>
          <w:rFonts w:hint="eastAsia" w:asciiTheme="minorEastAsia" w:hAnsiTheme="minorEastAsia" w:eastAsiaTheme="minorEastAsia" w:cstheme="minorEastAsia"/>
          <w:b w:val="0"/>
          <w:bCs w:val="0"/>
          <w:sz w:val="24"/>
          <w:szCs w:val="24"/>
        </w:rPr>
        <w:t>协同的推进，也希望能和各位老师互相切磋</w:t>
      </w:r>
      <w:r>
        <w:rPr>
          <w:rFonts w:hint="eastAsia" w:asciiTheme="minorEastAsia" w:hAnsiTheme="minorEastAsia" w:cstheme="minorEastAsia"/>
          <w:b w:val="0"/>
          <w:bCs w:val="0"/>
          <w:sz w:val="24"/>
          <w:szCs w:val="24"/>
          <w:lang w:eastAsia="zh-CN"/>
        </w:rPr>
        <w:t>、</w:t>
      </w:r>
      <w:r>
        <w:rPr>
          <w:rFonts w:hint="eastAsia" w:asciiTheme="minorEastAsia" w:hAnsiTheme="minorEastAsia" w:eastAsiaTheme="minorEastAsia" w:cstheme="minorEastAsia"/>
          <w:b w:val="0"/>
          <w:bCs w:val="0"/>
          <w:sz w:val="24"/>
          <w:szCs w:val="24"/>
        </w:rPr>
        <w:t>共同成长。</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cstheme="minorEastAsia"/>
          <w:b w:val="0"/>
          <w:bCs w:val="0"/>
          <w:sz w:val="24"/>
          <w:szCs w:val="24"/>
          <w:lang w:val="en-US" w:eastAsia="zh-CN"/>
        </w:rPr>
        <w:t xml:space="preserve">    </w:t>
      </w:r>
      <w:r>
        <w:rPr>
          <w:rFonts w:hint="eastAsia" w:asciiTheme="minorEastAsia" w:hAnsiTheme="minorEastAsia" w:eastAsiaTheme="minorEastAsia" w:cstheme="minorEastAsia"/>
          <w:b/>
          <w:bCs/>
          <w:sz w:val="24"/>
          <w:szCs w:val="24"/>
          <w:lang w:val="en-US" w:eastAsia="zh-CN"/>
        </w:rPr>
        <w:t>西夏墅中心小学曾霆：</w:t>
      </w:r>
      <w:r>
        <w:rPr>
          <w:rFonts w:hint="eastAsia" w:asciiTheme="minorEastAsia" w:hAnsiTheme="minorEastAsia" w:eastAsiaTheme="minorEastAsia" w:cstheme="minorEastAsia"/>
          <w:b w:val="0"/>
          <w:bCs w:val="0"/>
          <w:sz w:val="24"/>
          <w:szCs w:val="24"/>
        </w:rPr>
        <w:t>思政</w:t>
      </w:r>
      <w:r>
        <w:rPr>
          <w:rFonts w:hint="eastAsia" w:asciiTheme="minorEastAsia" w:hAnsiTheme="minorEastAsia" w:eastAsiaTheme="minorEastAsia" w:cstheme="minorEastAsia"/>
          <w:b w:val="0"/>
          <w:bCs w:val="0"/>
          <w:sz w:val="24"/>
          <w:szCs w:val="24"/>
          <w:lang w:val="en-US" w:eastAsia="zh-CN"/>
        </w:rPr>
        <w:t>课</w:t>
      </w:r>
      <w:r>
        <w:rPr>
          <w:rFonts w:hint="eastAsia" w:asciiTheme="minorEastAsia" w:hAnsiTheme="minorEastAsia" w:eastAsiaTheme="minorEastAsia" w:cstheme="minorEastAsia"/>
          <w:b w:val="0"/>
          <w:bCs w:val="0"/>
          <w:sz w:val="24"/>
          <w:szCs w:val="24"/>
        </w:rPr>
        <w:t>一体化建设是</w:t>
      </w:r>
      <w:r>
        <w:rPr>
          <w:rFonts w:hint="eastAsia" w:asciiTheme="minorEastAsia" w:hAnsiTheme="minorEastAsia" w:eastAsiaTheme="minorEastAsia" w:cstheme="minorEastAsia"/>
          <w:b w:val="0"/>
          <w:bCs w:val="0"/>
          <w:sz w:val="24"/>
          <w:szCs w:val="24"/>
          <w:lang w:val="en-US" w:eastAsia="zh-CN"/>
        </w:rPr>
        <w:t>以立德树人为核心</w:t>
      </w:r>
      <w:r>
        <w:rPr>
          <w:rFonts w:hint="eastAsia" w:asciiTheme="minorEastAsia" w:hAnsiTheme="minorEastAsia" w:eastAsiaTheme="minorEastAsia" w:cstheme="minorEastAsia"/>
          <w:b w:val="0"/>
          <w:bCs w:val="0"/>
          <w:sz w:val="24"/>
          <w:szCs w:val="24"/>
        </w:rPr>
        <w:t>，建构纵向衔接、横向贯通的思政</w:t>
      </w:r>
      <w:r>
        <w:rPr>
          <w:rFonts w:hint="eastAsia" w:asciiTheme="minorEastAsia" w:hAnsiTheme="minorEastAsia" w:eastAsiaTheme="minorEastAsia" w:cstheme="minorEastAsia"/>
          <w:b w:val="0"/>
          <w:bCs w:val="0"/>
          <w:sz w:val="24"/>
          <w:szCs w:val="24"/>
          <w:lang w:val="en-US" w:eastAsia="zh-CN"/>
        </w:rPr>
        <w:t>课</w:t>
      </w:r>
      <w:r>
        <w:rPr>
          <w:rFonts w:hint="eastAsia" w:asciiTheme="minorEastAsia" w:hAnsiTheme="minorEastAsia" w:eastAsiaTheme="minorEastAsia" w:cstheme="minorEastAsia"/>
          <w:b w:val="0"/>
          <w:bCs w:val="0"/>
          <w:sz w:val="24"/>
          <w:szCs w:val="24"/>
        </w:rPr>
        <w:t>育人共同体，形成一个铸魂育人的</w:t>
      </w:r>
      <w:r>
        <w:rPr>
          <w:rFonts w:hint="eastAsia" w:asciiTheme="minorEastAsia" w:hAnsiTheme="minorEastAsia" w:eastAsiaTheme="minorEastAsia" w:cstheme="minorEastAsia"/>
          <w:b w:val="0"/>
          <w:bCs w:val="0"/>
          <w:sz w:val="24"/>
          <w:szCs w:val="24"/>
          <w:lang w:val="en-US" w:eastAsia="zh-CN"/>
        </w:rPr>
        <w:t>三</w:t>
      </w:r>
      <w:r>
        <w:rPr>
          <w:rFonts w:hint="eastAsia" w:asciiTheme="minorEastAsia" w:hAnsiTheme="minorEastAsia" w:eastAsiaTheme="minorEastAsia" w:cstheme="minorEastAsia"/>
          <w:b w:val="0"/>
          <w:bCs w:val="0"/>
          <w:sz w:val="24"/>
          <w:szCs w:val="24"/>
        </w:rPr>
        <w:t>合力。第一个合是学段融合，</w:t>
      </w:r>
      <w:r>
        <w:rPr>
          <w:rFonts w:hint="eastAsia" w:asciiTheme="minorEastAsia" w:hAnsiTheme="minorEastAsia" w:eastAsiaTheme="minorEastAsia" w:cstheme="minorEastAsia"/>
          <w:b w:val="0"/>
          <w:bCs w:val="0"/>
          <w:sz w:val="24"/>
          <w:szCs w:val="24"/>
          <w:lang w:val="en-US" w:eastAsia="zh-CN"/>
        </w:rPr>
        <w:t>思政课</w:t>
      </w:r>
      <w:r>
        <w:rPr>
          <w:rFonts w:hint="eastAsia" w:asciiTheme="minorEastAsia" w:hAnsiTheme="minorEastAsia" w:eastAsiaTheme="minorEastAsia" w:cstheme="minorEastAsia"/>
          <w:b w:val="0"/>
          <w:bCs w:val="0"/>
          <w:sz w:val="24"/>
          <w:szCs w:val="24"/>
        </w:rPr>
        <w:t>一体化是从小学到大学四个学段，形成一个阶段性、梯度性、衔接性的教学。比如小学以体验式、情境式的方式进行教学，初中、高中可能更加偏向于</w:t>
      </w:r>
      <w:r>
        <w:rPr>
          <w:rFonts w:hint="eastAsia" w:asciiTheme="minorEastAsia" w:hAnsiTheme="minorEastAsia" w:cstheme="minorEastAsia"/>
          <w:b w:val="0"/>
          <w:bCs w:val="0"/>
          <w:sz w:val="24"/>
          <w:szCs w:val="24"/>
          <w:lang w:val="en-US" w:eastAsia="zh-CN"/>
        </w:rPr>
        <w:t>议题</w:t>
      </w:r>
      <w:r>
        <w:rPr>
          <w:rFonts w:hint="eastAsia" w:asciiTheme="minorEastAsia" w:hAnsiTheme="minorEastAsia" w:eastAsiaTheme="minorEastAsia" w:cstheme="minorEastAsia"/>
          <w:b w:val="0"/>
          <w:bCs w:val="0"/>
          <w:sz w:val="24"/>
          <w:szCs w:val="24"/>
        </w:rPr>
        <w:t>式，大学以专题式教学，注重学生思辨能力的培养</w:t>
      </w:r>
      <w:r>
        <w:rPr>
          <w:rFonts w:hint="eastAsia" w:asciiTheme="minorEastAsia" w:hAnsiTheme="minorEastAsia" w:cstheme="minorEastAsia"/>
          <w:b w:val="0"/>
          <w:bCs w:val="0"/>
          <w:sz w:val="24"/>
          <w:szCs w:val="24"/>
          <w:lang w:val="en-US" w:eastAsia="zh-CN"/>
        </w:rPr>
        <w:t>等</w:t>
      </w:r>
      <w:r>
        <w:rPr>
          <w:rFonts w:hint="eastAsia" w:asciiTheme="minorEastAsia" w:hAnsiTheme="minorEastAsia" w:eastAsiaTheme="minorEastAsia" w:cstheme="minorEastAsia"/>
          <w:b w:val="0"/>
          <w:bCs w:val="0"/>
          <w:sz w:val="24"/>
          <w:szCs w:val="24"/>
          <w:lang w:eastAsia="zh-CN"/>
        </w:rPr>
        <w:t>。</w:t>
      </w:r>
      <w:r>
        <w:rPr>
          <w:rFonts w:hint="eastAsia" w:asciiTheme="minorEastAsia" w:hAnsiTheme="minorEastAsia" w:eastAsiaTheme="minorEastAsia" w:cstheme="minorEastAsia"/>
          <w:b w:val="0"/>
          <w:bCs w:val="0"/>
          <w:sz w:val="24"/>
          <w:szCs w:val="24"/>
        </w:rPr>
        <w:t>第二个合是课程融合，让学生能够在各</w:t>
      </w:r>
      <w:r>
        <w:rPr>
          <w:rFonts w:hint="eastAsia" w:asciiTheme="minorEastAsia" w:hAnsiTheme="minorEastAsia" w:cstheme="minorEastAsia"/>
          <w:b w:val="0"/>
          <w:bCs w:val="0"/>
          <w:sz w:val="24"/>
          <w:szCs w:val="24"/>
          <w:lang w:val="en-US" w:eastAsia="zh-CN"/>
        </w:rPr>
        <w:t>门</w:t>
      </w:r>
      <w:r>
        <w:rPr>
          <w:rFonts w:hint="eastAsia" w:asciiTheme="minorEastAsia" w:hAnsiTheme="minorEastAsia" w:eastAsiaTheme="minorEastAsia" w:cstheme="minorEastAsia"/>
          <w:b w:val="0"/>
          <w:bCs w:val="0"/>
          <w:sz w:val="24"/>
          <w:szCs w:val="24"/>
        </w:rPr>
        <w:t>学科中去接受思想政治教育，提高综合素养。第三个合就是活动融合，思政育人不仅是课程育人，也是活动育人，形成整体，让学生获得更好的成长。</w:t>
      </w:r>
    </w:p>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二、学习分享</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书籍让教师享受教育的乐趣，寻找理想的栖息地，增强深厚的人文底蕴。春江中心小学杨吉娣老师与大家分享了《纵向衔接：构建“链条式”大中小学思政一体化课程内容体系》的讲座</w:t>
      </w:r>
      <w:r>
        <w:rPr>
          <w:rFonts w:hint="eastAsia" w:asciiTheme="minorEastAsia" w:hAnsiTheme="minorEastAsia" w:cstheme="minorEastAsia"/>
          <w:b w:val="0"/>
          <w:bCs w:val="0"/>
          <w:sz w:val="24"/>
          <w:szCs w:val="24"/>
          <w:lang w:val="en-US" w:eastAsia="zh-CN"/>
        </w:rPr>
        <w:t>，深入浅出</w:t>
      </w:r>
      <w:r>
        <w:rPr>
          <w:rFonts w:hint="eastAsia" w:asciiTheme="minorEastAsia" w:hAnsiTheme="minorEastAsia" w:eastAsiaTheme="minorEastAsia" w:cstheme="minorEastAsia"/>
          <w:b w:val="0"/>
          <w:bCs w:val="0"/>
          <w:sz w:val="24"/>
          <w:szCs w:val="24"/>
          <w:lang w:val="en-US" w:eastAsia="zh-CN"/>
        </w:rPr>
        <w:t>地道出大中小思政课一体化课程存在的问题以及解决的策略。（插入图</w:t>
      </w:r>
      <w:r>
        <w:rPr>
          <w:rFonts w:hint="default" w:asciiTheme="minorEastAsia" w:hAnsiTheme="minorEastAsia" w:cstheme="minorEastAsia"/>
          <w:b w:val="0"/>
          <w:bCs w:val="0"/>
          <w:sz w:val="24"/>
          <w:szCs w:val="24"/>
          <w:lang w:val="en-US" w:eastAsia="zh-CN"/>
        </w:rPr>
        <w:t>8</w:t>
      </w:r>
      <w:r>
        <w:rPr>
          <w:rFonts w:hint="eastAsia" w:asciiTheme="minorEastAsia" w:hAnsiTheme="minorEastAsia" w:eastAsiaTheme="minorEastAsia" w:cstheme="minorEastAsia"/>
          <w:b w:val="0"/>
          <w:bCs w:val="0"/>
          <w:sz w:val="24"/>
          <w:szCs w:val="24"/>
          <w:lang w:val="en-US" w:eastAsia="zh-CN"/>
        </w:rPr>
        <w:t>）</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龙虎塘第二实验小学万婧老师围绕《思政课教师提升大中小学思政课一体化教学设计能力的“五重”维度》这个主题，从理论的高度对教学设计能力</w:t>
      </w:r>
      <w:r>
        <w:rPr>
          <w:rFonts w:hint="eastAsia" w:asciiTheme="minorEastAsia" w:hAnsiTheme="minorEastAsia" w:cstheme="minorEastAsia"/>
          <w:b w:val="0"/>
          <w:bCs w:val="0"/>
          <w:sz w:val="24"/>
          <w:szCs w:val="24"/>
          <w:lang w:val="en-US" w:eastAsia="zh-CN"/>
        </w:rPr>
        <w:t>的提升</w:t>
      </w:r>
      <w:r>
        <w:rPr>
          <w:rFonts w:hint="eastAsia" w:asciiTheme="minorEastAsia" w:hAnsiTheme="minorEastAsia" w:eastAsiaTheme="minorEastAsia" w:cstheme="minorEastAsia"/>
          <w:b w:val="0"/>
          <w:bCs w:val="0"/>
          <w:sz w:val="24"/>
          <w:szCs w:val="24"/>
          <w:lang w:val="en-US" w:eastAsia="zh-CN"/>
        </w:rPr>
        <w:t>进行了深入解读。她通过具体课例让我们明白了提升教学能力可以从重塑课程理念、重构教学目标、重整教学内容、重设教学活动、重建教学评价五个方面进行实践。</w:t>
      </w:r>
    </w:p>
    <w:p>
      <w:pPr>
        <w:keepNext w:val="0"/>
        <w:keepLines w:val="0"/>
        <w:pageBreakBefore w:val="0"/>
        <w:numPr>
          <w:ilvl w:val="0"/>
          <w:numId w:val="0"/>
        </w:numPr>
        <w:kinsoku/>
        <w:wordWrap/>
        <w:overflowPunct/>
        <w:topLinePunct w:val="0"/>
        <w:autoSpaceDE/>
        <w:autoSpaceDN/>
        <w:bidi w:val="0"/>
        <w:adjustRightInd/>
        <w:snapToGrid/>
        <w:spacing w:line="360" w:lineRule="auto"/>
        <w:jc w:val="center"/>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三、名师赋能</w:t>
      </w:r>
    </w:p>
    <w:p>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康德曾说：“没有目标而生活，恰如没有罗盘而行”。明确目标才能更好</w:t>
      </w:r>
      <w:r>
        <w:rPr>
          <w:rFonts w:hint="eastAsia" w:asciiTheme="minorEastAsia" w:hAnsiTheme="minorEastAsia" w:cstheme="minorEastAsia"/>
          <w:b w:val="0"/>
          <w:bCs w:val="0"/>
          <w:sz w:val="24"/>
          <w:szCs w:val="24"/>
          <w:lang w:val="en-US" w:eastAsia="zh-CN"/>
        </w:rPr>
        <w:t>地</w:t>
      </w:r>
      <w:r>
        <w:rPr>
          <w:rFonts w:hint="eastAsia" w:asciiTheme="minorEastAsia" w:hAnsiTheme="minorEastAsia" w:eastAsiaTheme="minorEastAsia" w:cstheme="minorEastAsia"/>
          <w:b w:val="0"/>
          <w:bCs w:val="0"/>
          <w:sz w:val="24"/>
          <w:szCs w:val="24"/>
          <w:lang w:val="en-US" w:eastAsia="zh-CN"/>
        </w:rPr>
        <w:t>寻找前行的方向。</w:t>
      </w:r>
      <w:r>
        <w:rPr>
          <w:rFonts w:hint="eastAsia" w:asciiTheme="minorEastAsia" w:hAnsiTheme="minorEastAsia" w:cstheme="minorEastAsia"/>
          <w:b w:val="0"/>
          <w:bCs w:val="0"/>
          <w:sz w:val="24"/>
          <w:szCs w:val="24"/>
          <w:lang w:val="en-US" w:eastAsia="zh-CN"/>
        </w:rPr>
        <w:t>培育</w:t>
      </w:r>
      <w:r>
        <w:rPr>
          <w:rFonts w:hint="eastAsia" w:asciiTheme="minorEastAsia" w:hAnsiTheme="minorEastAsia" w:eastAsiaTheme="minorEastAsia" w:cstheme="minorEastAsia"/>
          <w:b w:val="0"/>
          <w:bCs w:val="0"/>
          <w:sz w:val="24"/>
          <w:szCs w:val="24"/>
          <w:lang w:val="en-US" w:eastAsia="zh-CN"/>
        </w:rPr>
        <w:t>室领衔人吴海燕</w:t>
      </w:r>
      <w:r>
        <w:rPr>
          <w:rFonts w:hint="eastAsia" w:asciiTheme="minorEastAsia" w:hAnsiTheme="minorEastAsia" w:cstheme="minorEastAsia"/>
          <w:b w:val="0"/>
          <w:bCs w:val="0"/>
          <w:sz w:val="24"/>
          <w:szCs w:val="24"/>
          <w:lang w:val="en-US" w:eastAsia="zh-CN"/>
        </w:rPr>
        <w:t>副</w:t>
      </w:r>
      <w:r>
        <w:rPr>
          <w:rFonts w:hint="eastAsia" w:asciiTheme="minorEastAsia" w:hAnsiTheme="minorEastAsia" w:eastAsiaTheme="minorEastAsia" w:cstheme="minorEastAsia"/>
          <w:b w:val="0"/>
          <w:bCs w:val="0"/>
          <w:sz w:val="24"/>
          <w:szCs w:val="24"/>
          <w:lang w:val="en-US" w:eastAsia="zh-CN"/>
        </w:rPr>
        <w:t>校长带领大家学习了培育室工作方案，明确了</w:t>
      </w:r>
      <w:r>
        <w:rPr>
          <w:rFonts w:hint="eastAsia" w:asciiTheme="minorEastAsia" w:hAnsiTheme="minorEastAsia" w:cstheme="minorEastAsia"/>
          <w:b w:val="0"/>
          <w:bCs w:val="0"/>
          <w:sz w:val="24"/>
          <w:szCs w:val="24"/>
          <w:lang w:val="en-US" w:eastAsia="zh-CN"/>
        </w:rPr>
        <w:t>成长</w:t>
      </w:r>
      <w:r>
        <w:rPr>
          <w:rFonts w:hint="eastAsia" w:asciiTheme="minorEastAsia" w:hAnsiTheme="minorEastAsia" w:eastAsiaTheme="minorEastAsia" w:cstheme="minorEastAsia"/>
          <w:b w:val="0"/>
          <w:bCs w:val="0"/>
          <w:sz w:val="24"/>
          <w:szCs w:val="24"/>
          <w:lang w:val="en-US" w:eastAsia="zh-CN"/>
        </w:rPr>
        <w:t>目标，分析</w:t>
      </w:r>
      <w:r>
        <w:rPr>
          <w:rFonts w:hint="eastAsia" w:asciiTheme="minorEastAsia" w:hAnsiTheme="minorEastAsia" w:cstheme="minorEastAsia"/>
          <w:b w:val="0"/>
          <w:bCs w:val="0"/>
          <w:sz w:val="24"/>
          <w:szCs w:val="24"/>
          <w:lang w:val="en-US" w:eastAsia="zh-CN"/>
        </w:rPr>
        <w:t>当下</w:t>
      </w:r>
      <w:r>
        <w:rPr>
          <w:rFonts w:hint="eastAsia" w:asciiTheme="minorEastAsia" w:hAnsiTheme="minorEastAsia" w:eastAsiaTheme="minorEastAsia" w:cstheme="minorEastAsia"/>
          <w:b w:val="0"/>
          <w:bCs w:val="0"/>
          <w:sz w:val="24"/>
          <w:szCs w:val="24"/>
          <w:lang w:val="en-US" w:eastAsia="zh-CN"/>
        </w:rPr>
        <w:t>新北区大中小学思政课一体化建设研究现状。针对培育室后期规划，吴校长提炼了四</w:t>
      </w:r>
      <w:r>
        <w:rPr>
          <w:rFonts w:hint="eastAsia" w:asciiTheme="minorEastAsia" w:hAnsiTheme="minorEastAsia" w:cstheme="minorEastAsia"/>
          <w:b w:val="0"/>
          <w:bCs w:val="0"/>
          <w:sz w:val="24"/>
          <w:szCs w:val="24"/>
          <w:lang w:val="en-US" w:eastAsia="zh-CN"/>
        </w:rPr>
        <w:t>个</w:t>
      </w:r>
      <w:r>
        <w:rPr>
          <w:rFonts w:hint="eastAsia" w:asciiTheme="minorEastAsia" w:hAnsiTheme="minorEastAsia" w:eastAsiaTheme="minorEastAsia" w:cstheme="minorEastAsia"/>
          <w:b w:val="0"/>
          <w:bCs w:val="0"/>
          <w:sz w:val="24"/>
          <w:szCs w:val="24"/>
          <w:lang w:val="en-US" w:eastAsia="zh-CN"/>
        </w:rPr>
        <w:t>重要任务：建好“研修营”，提供专业补给；打好“特色牌”，实现发展破局；用好“云享库”，探索信息赋能；建好“新生态”，助力协同育人。明确的成长愿景</w:t>
      </w:r>
      <w:r>
        <w:rPr>
          <w:rFonts w:hint="eastAsia" w:asciiTheme="minorEastAsia" w:hAnsiTheme="minorEastAsia" w:cstheme="minorEastAsia"/>
          <w:b w:val="0"/>
          <w:bCs w:val="0"/>
          <w:sz w:val="24"/>
          <w:szCs w:val="24"/>
          <w:lang w:val="en-US" w:eastAsia="zh-CN"/>
        </w:rPr>
        <w:t>让大家</w:t>
      </w:r>
      <w:r>
        <w:rPr>
          <w:rFonts w:hint="eastAsia" w:asciiTheme="minorEastAsia" w:hAnsiTheme="minorEastAsia" w:eastAsiaTheme="minorEastAsia" w:cstheme="minorEastAsia"/>
          <w:b w:val="0"/>
          <w:bCs w:val="0"/>
          <w:sz w:val="24"/>
          <w:szCs w:val="24"/>
          <w:lang w:val="en-US" w:eastAsia="zh-CN"/>
        </w:rPr>
        <w:t>坚定了专业发展的前进步伐。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b w:val="0"/>
          <w:bCs w:val="0"/>
          <w:kern w:val="0"/>
          <w:sz w:val="24"/>
          <w:szCs w:val="24"/>
          <w:lang w:val="en-US" w:eastAsia="zh-CN" w:bidi="ar"/>
        </w:rPr>
      </w:pPr>
      <w:r>
        <w:rPr>
          <w:rFonts w:hint="eastAsia" w:asciiTheme="minorEastAsia" w:hAnsiTheme="minorEastAsia" w:eastAsiaTheme="minorEastAsia" w:cstheme="minorEastAsia"/>
          <w:b w:val="0"/>
          <w:bCs w:val="0"/>
          <w:kern w:val="0"/>
          <w:sz w:val="24"/>
          <w:szCs w:val="24"/>
          <w:lang w:val="en-US" w:eastAsia="zh-CN" w:bidi="ar"/>
        </w:rPr>
        <w:t>名师引领行致远</w:t>
      </w:r>
      <w:r>
        <w:rPr>
          <w:rFonts w:hint="eastAsia" w:asciiTheme="minorEastAsia" w:hAnsiTheme="minorEastAsia" w:cstheme="minorEastAsia"/>
          <w:b w:val="0"/>
          <w:bCs w:val="0"/>
          <w:kern w:val="0"/>
          <w:sz w:val="24"/>
          <w:szCs w:val="24"/>
          <w:lang w:val="en-US" w:eastAsia="zh-CN" w:bidi="ar"/>
        </w:rPr>
        <w:t>，</w:t>
      </w:r>
      <w:r>
        <w:rPr>
          <w:rFonts w:hint="eastAsia" w:asciiTheme="minorEastAsia" w:hAnsiTheme="minorEastAsia" w:eastAsiaTheme="minorEastAsia" w:cstheme="minorEastAsia"/>
          <w:b w:val="0"/>
          <w:bCs w:val="0"/>
          <w:kern w:val="0"/>
          <w:sz w:val="24"/>
          <w:szCs w:val="24"/>
          <w:lang w:val="en-US" w:eastAsia="zh-CN" w:bidi="ar"/>
        </w:rPr>
        <w:t>此次活动还有幸邀请到了教管中心的羌杏凤校长，羌校长对此次活动进行了精辟透彻的点评。最后羌校长希望老师们实事实干，务实笃行，志存高远</w:t>
      </w:r>
      <w:r>
        <w:rPr>
          <w:rFonts w:hint="eastAsia" w:asciiTheme="minorEastAsia" w:hAnsiTheme="minorEastAsia" w:cstheme="minorEastAsia"/>
          <w:b w:val="0"/>
          <w:bCs w:val="0"/>
          <w:kern w:val="0"/>
          <w:sz w:val="24"/>
          <w:szCs w:val="24"/>
          <w:lang w:val="en-US" w:eastAsia="zh-CN" w:bidi="ar"/>
        </w:rPr>
        <w:t>，</w:t>
      </w:r>
      <w:r>
        <w:rPr>
          <w:rFonts w:hint="eastAsia" w:asciiTheme="minorEastAsia" w:hAnsiTheme="minorEastAsia" w:eastAsiaTheme="minorEastAsia" w:cstheme="minorEastAsia"/>
          <w:b w:val="0"/>
          <w:bCs w:val="0"/>
          <w:kern w:val="0"/>
          <w:sz w:val="24"/>
          <w:szCs w:val="24"/>
          <w:lang w:val="en-US" w:eastAsia="zh-CN" w:bidi="ar"/>
        </w:rPr>
        <w:t>羌</w:t>
      </w:r>
      <w:r>
        <w:rPr>
          <w:rFonts w:hint="eastAsia" w:asciiTheme="minorEastAsia" w:hAnsiTheme="minorEastAsia" w:cstheme="minorEastAsia"/>
          <w:b w:val="0"/>
          <w:bCs w:val="0"/>
          <w:kern w:val="0"/>
          <w:sz w:val="24"/>
          <w:szCs w:val="24"/>
          <w:lang w:val="en-US" w:eastAsia="zh-CN" w:bidi="ar"/>
        </w:rPr>
        <w:t>校长</w:t>
      </w:r>
      <w:r>
        <w:rPr>
          <w:rFonts w:hint="eastAsia" w:asciiTheme="minorEastAsia" w:hAnsiTheme="minorEastAsia" w:eastAsiaTheme="minorEastAsia" w:cstheme="minorEastAsia"/>
          <w:b w:val="0"/>
          <w:bCs w:val="0"/>
          <w:kern w:val="0"/>
          <w:sz w:val="24"/>
          <w:szCs w:val="24"/>
          <w:lang w:val="en-US" w:eastAsia="zh-CN" w:bidi="ar"/>
        </w:rPr>
        <w:t>的指导让大家受益匪浅。</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b w:val="0"/>
          <w:bCs w:val="0"/>
          <w:kern w:val="0"/>
          <w:sz w:val="24"/>
          <w:szCs w:val="24"/>
          <w:lang w:val="en-US" w:eastAsia="zh-CN" w:bidi="ar"/>
        </w:rPr>
      </w:pPr>
      <w:r>
        <w:rPr>
          <w:rFonts w:hint="eastAsia" w:asciiTheme="minorEastAsia" w:hAnsiTheme="minorEastAsia" w:cstheme="minorEastAsia"/>
          <w:b w:val="0"/>
          <w:bCs w:val="0"/>
          <w:kern w:val="0"/>
          <w:sz w:val="24"/>
          <w:szCs w:val="24"/>
          <w:lang w:val="en-US" w:eastAsia="zh-CN" w:bidi="ar"/>
        </w:rPr>
        <w:t>新的起点，新的规划，新的成长。培育室首次</w:t>
      </w:r>
      <w:r>
        <w:rPr>
          <w:rFonts w:hint="eastAsia" w:asciiTheme="minorEastAsia" w:hAnsiTheme="minorEastAsia" w:eastAsiaTheme="minorEastAsia" w:cstheme="minorEastAsia"/>
          <w:b w:val="0"/>
          <w:bCs w:val="0"/>
          <w:kern w:val="0"/>
          <w:sz w:val="24"/>
          <w:szCs w:val="24"/>
          <w:lang w:val="en-US" w:eastAsia="zh-CN" w:bidi="ar"/>
        </w:rPr>
        <w:t>活动不仅带给</w:t>
      </w:r>
      <w:r>
        <w:rPr>
          <w:rFonts w:hint="eastAsia" w:asciiTheme="minorEastAsia" w:hAnsiTheme="minorEastAsia" w:cstheme="minorEastAsia"/>
          <w:b w:val="0"/>
          <w:bCs w:val="0"/>
          <w:kern w:val="0"/>
          <w:sz w:val="24"/>
          <w:szCs w:val="24"/>
          <w:lang w:val="en-US" w:eastAsia="zh-CN" w:bidi="ar"/>
        </w:rPr>
        <w:t>老师</w:t>
      </w:r>
      <w:r>
        <w:rPr>
          <w:rFonts w:hint="eastAsia" w:asciiTheme="minorEastAsia" w:hAnsiTheme="minorEastAsia" w:eastAsiaTheme="minorEastAsia" w:cstheme="minorEastAsia"/>
          <w:b w:val="0"/>
          <w:bCs w:val="0"/>
          <w:kern w:val="0"/>
          <w:sz w:val="24"/>
          <w:szCs w:val="24"/>
          <w:lang w:val="en-US" w:eastAsia="zh-CN" w:bidi="ar"/>
        </w:rPr>
        <w:t>们专业的引领，同时赋予了</w:t>
      </w:r>
      <w:r>
        <w:rPr>
          <w:rFonts w:hint="eastAsia" w:asciiTheme="minorEastAsia" w:hAnsiTheme="minorEastAsia" w:cstheme="minorEastAsia"/>
          <w:b w:val="0"/>
          <w:bCs w:val="0"/>
          <w:kern w:val="0"/>
          <w:sz w:val="24"/>
          <w:szCs w:val="24"/>
          <w:lang w:val="en-US" w:eastAsia="zh-CN" w:bidi="ar"/>
        </w:rPr>
        <w:t>大家</w:t>
      </w:r>
      <w:r>
        <w:rPr>
          <w:rFonts w:hint="eastAsia" w:asciiTheme="minorEastAsia" w:hAnsiTheme="minorEastAsia" w:eastAsiaTheme="minorEastAsia" w:cstheme="minorEastAsia"/>
          <w:b w:val="0"/>
          <w:bCs w:val="0"/>
          <w:kern w:val="0"/>
          <w:sz w:val="24"/>
          <w:szCs w:val="24"/>
          <w:lang w:val="en-US" w:eastAsia="zh-CN" w:bidi="ar"/>
        </w:rPr>
        <w:t>向上的力量，锁定前行的道路和目标</w:t>
      </w:r>
      <w:r>
        <w:rPr>
          <w:rFonts w:hint="eastAsia" w:asciiTheme="minorEastAsia" w:hAnsiTheme="minorEastAsia" w:cstheme="minorEastAsia"/>
          <w:b w:val="0"/>
          <w:bCs w:val="0"/>
          <w:kern w:val="0"/>
          <w:sz w:val="24"/>
          <w:szCs w:val="24"/>
          <w:lang w:val="en-US" w:eastAsia="zh-CN" w:bidi="ar"/>
        </w:rPr>
        <w:t>，期待</w:t>
      </w:r>
      <w:r>
        <w:rPr>
          <w:rFonts w:hint="eastAsia" w:asciiTheme="minorEastAsia" w:hAnsiTheme="minorEastAsia" w:eastAsiaTheme="minorEastAsia" w:cstheme="minorEastAsia"/>
          <w:b w:val="0"/>
          <w:bCs w:val="0"/>
          <w:kern w:val="0"/>
          <w:sz w:val="24"/>
          <w:szCs w:val="24"/>
          <w:lang w:val="en-US" w:eastAsia="zh-CN" w:bidi="ar"/>
        </w:rPr>
        <w:t>每一位</w:t>
      </w:r>
      <w:r>
        <w:rPr>
          <w:rFonts w:hint="eastAsia" w:asciiTheme="minorEastAsia" w:hAnsiTheme="minorEastAsia" w:cstheme="minorEastAsia"/>
          <w:b w:val="0"/>
          <w:bCs w:val="0"/>
          <w:kern w:val="0"/>
          <w:sz w:val="24"/>
          <w:szCs w:val="24"/>
          <w:lang w:val="en-US" w:eastAsia="zh-CN" w:bidi="ar"/>
        </w:rPr>
        <w:t>老师</w:t>
      </w:r>
      <w:r>
        <w:rPr>
          <w:rFonts w:hint="eastAsia" w:asciiTheme="minorEastAsia" w:hAnsiTheme="minorEastAsia" w:eastAsiaTheme="minorEastAsia" w:cstheme="minorEastAsia"/>
          <w:b w:val="0"/>
          <w:bCs w:val="0"/>
          <w:kern w:val="0"/>
          <w:sz w:val="24"/>
          <w:szCs w:val="24"/>
          <w:lang w:val="en-US" w:eastAsia="zh-CN" w:bidi="ar"/>
        </w:rPr>
        <w:t>能在思政育人的征途上踏歌而行、拾级而上。</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heme="minorEastAsia" w:hAnsiTheme="minorEastAsia" w:eastAsiaTheme="minorEastAsia" w:cstheme="minorEastAsia"/>
          <w:b w:val="0"/>
          <w:bCs w:val="0"/>
          <w:kern w:val="0"/>
          <w:sz w:val="24"/>
          <w:szCs w:val="24"/>
          <w:lang w:val="en-US" w:eastAsia="zh-CN" w:bidi="ar"/>
        </w:rPr>
      </w:pPr>
      <w:r>
        <w:rPr>
          <w:rFonts w:hint="eastAsia" w:asciiTheme="minorEastAsia" w:hAnsiTheme="minorEastAsia" w:cstheme="minorEastAsia"/>
          <w:b w:val="0"/>
          <w:bCs w:val="0"/>
          <w:kern w:val="0"/>
          <w:sz w:val="24"/>
          <w:szCs w:val="24"/>
          <w:lang w:val="en-US" w:eastAsia="zh-CN" w:bidi="ar"/>
        </w:rPr>
        <w:t>（摄影、撰稿：沈佳敏）</w:t>
      </w: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eastAsia" w:ascii="宋体" w:hAnsi="宋体" w:eastAsia="宋体" w:cs="宋体"/>
          <w:b w:val="0"/>
          <w:bCs w:val="0"/>
          <w:sz w:val="24"/>
          <w:szCs w:val="24"/>
          <w:vertAlign w:val="baseline"/>
          <w:lang w:val="en-US" w:eastAsia="zh-CN"/>
        </w:rPr>
      </w:pPr>
    </w:p>
    <w:p>
      <w:pPr>
        <w:numPr>
          <w:ilvl w:val="0"/>
          <w:numId w:val="0"/>
        </w:numPr>
        <w:spacing w:line="360" w:lineRule="auto"/>
        <w:ind w:leftChars="0" w:firstLine="480" w:firstLineChars="200"/>
        <w:jc w:val="both"/>
        <w:rPr>
          <w:rFonts w:hint="default" w:ascii="宋体" w:hAnsi="宋体" w:eastAsia="宋体" w:cs="宋体"/>
          <w:b w:val="0"/>
          <w:bCs w:val="0"/>
          <w:sz w:val="24"/>
          <w:szCs w:val="24"/>
          <w:vertAlign w:val="baseline"/>
          <w:lang w:val="en-US" w:eastAsia="zh-CN"/>
        </w:rPr>
      </w:pPr>
    </w:p>
    <w:p>
      <w:pPr>
        <w:spacing w:line="240" w:lineRule="auto"/>
        <w:jc w:val="left"/>
        <w:rPr>
          <w:rFonts w:hint="default" w:ascii="微软雅黑" w:hAnsi="微软雅黑" w:eastAsia="微软雅黑" w:cs="微软雅黑"/>
          <w:b w:val="0"/>
          <w:bCs w:val="0"/>
          <w:sz w:val="28"/>
          <w:szCs w:val="28"/>
          <w:lang w:eastAsia="zh-CN"/>
        </w:rPr>
      </w:pPr>
      <w:r>
        <w:rPr>
          <w:rFonts w:hint="default" w:ascii="微软雅黑" w:hAnsi="微软雅黑" w:eastAsia="微软雅黑" w:cs="微软雅黑"/>
          <w:b w:val="0"/>
          <w:bCs w:val="0"/>
          <w:sz w:val="28"/>
          <w:szCs w:val="28"/>
          <w:lang w:eastAsia="zh-CN"/>
        </w:rPr>
        <w:object>
          <v:shape id="_x0000_i1025" o:spt="75" alt="oleimage" type="#_x0000_t75" style="height:263.85pt;width:431.95pt;" o:ole="t" filled="f" o:preferrelative="t" stroked="f" coordsize="21600,21600">
            <v:path/>
            <v:fill on="f" focussize="0,0"/>
            <v:stroke on="f"/>
            <v:imagedata r:id="rId16" croptop="9377f" cropbottom="9227f" o:title="oleimage"/>
            <o:lock v:ext="edit" aspectratio="t"/>
            <w10:wrap type="none"/>
            <w10:anchorlock/>
          </v:shape>
          <o:OLEObject Type="Embed" ProgID="Package" ShapeID="_x0000_i1025" DrawAspect="Content" ObjectID="_1468075725" r:id="rId15">
            <o:LockedField>false</o:LockedField>
          </o:OLEObject>
        </w:object>
      </w:r>
      <w:r>
        <w:rPr>
          <w:rFonts w:hint="default" w:ascii="微软雅黑" w:hAnsi="微软雅黑" w:eastAsia="微软雅黑" w:cs="微软雅黑"/>
          <w:b w:val="0"/>
          <w:bCs w:val="0"/>
          <w:sz w:val="28"/>
          <w:szCs w:val="28"/>
          <w:lang w:eastAsia="zh-CN"/>
        </w:rPr>
        <w:object>
          <v:shape id="_x0000_i1026" o:spt="75" alt="oleimage" type="#_x0000_t75" style="height:271.7pt;width:417.25pt;" o:ole="t" filled="f" o:preferrelative="t" stroked="f" coordsize="21600,21600">
            <v:path/>
            <v:fill on="f" focussize="0,0"/>
            <v:stroke on="f"/>
            <v:imagedata r:id="rId18" croptop="10162f" cropright="3964f" cropbottom="11991f" o:title="oleimage"/>
            <o:lock v:ext="edit" aspectratio="t"/>
            <w10:wrap type="none"/>
            <w10:anchorlock/>
          </v:shape>
          <o:OLEObject Type="Embed" ProgID="Package" ShapeID="_x0000_i1026" DrawAspect="Content" ObjectID="_1468075726" r:id="rId17">
            <o:LockedField>false</o:LockedField>
          </o:OLEObject>
        </w:object>
      </w:r>
      <w:r>
        <w:rPr>
          <w:rFonts w:hint="default" w:ascii="微软雅黑" w:hAnsi="微软雅黑" w:eastAsia="微软雅黑" w:cs="微软雅黑"/>
          <w:b w:val="0"/>
          <w:bCs w:val="0"/>
          <w:sz w:val="28"/>
          <w:szCs w:val="28"/>
          <w:lang w:eastAsia="zh-CN"/>
        </w:rPr>
        <w:object>
          <v:shape id="_x0000_i1027" o:spt="75" alt="oleimage" type="#_x0000_t75" style="height:269.1pt;width:413.4pt;" o:ole="t" filled="f" o:preferrelative="t" stroked="f" coordsize="21600,21600">
            <v:path/>
            <v:fill on="f" focussize="0,0"/>
            <v:stroke on="f"/>
            <v:imagedata r:id="rId20" croptop="9687f" cropbottom="9670f" o:title="oleimage"/>
            <o:lock v:ext="edit" aspectratio="t"/>
            <w10:wrap type="none"/>
            <w10:anchorlock/>
          </v:shape>
          <o:OLEObject Type="Embed" ProgID="Package" ShapeID="_x0000_i1027" DrawAspect="Content" ObjectID="_1468075727" r:id="rId19">
            <o:LockedField>false</o:LockedField>
          </o:OLEObject>
        </w:object>
      </w:r>
      <w:r>
        <w:rPr>
          <w:rFonts w:hint="default" w:ascii="微软雅黑" w:hAnsi="微软雅黑" w:eastAsia="微软雅黑" w:cs="微软雅黑"/>
          <w:b w:val="0"/>
          <w:bCs w:val="0"/>
          <w:sz w:val="28"/>
          <w:szCs w:val="28"/>
          <w:lang w:eastAsia="zh-CN"/>
        </w:rPr>
        <w:object>
          <v:shape id="_x0000_i1028" o:spt="75" alt="oleimage" type="#_x0000_t75" style="height:381.7pt;width:410.35pt;" o:ole="t" filled="f" o:preferrelative="t" stroked="f" coordsize="21600,21600">
            <v:path/>
            <v:fill on="f" focussize="0,0"/>
            <v:stroke on="f"/>
            <v:imagedata r:id="rId22" o:title="oleimage"/>
            <o:lock v:ext="edit" aspectratio="t"/>
            <w10:wrap type="none"/>
            <w10:anchorlock/>
          </v:shape>
          <o:OLEObject Type="Embed" ProgID="Package" ShapeID="_x0000_i1028" DrawAspect="Content" ObjectID="_1468075728" r:id="rId21">
            <o:LockedField>false</o:LockedField>
          </o:OLEObject>
        </w:object>
      </w:r>
      <w:r>
        <w:rPr>
          <w:rFonts w:hint="default" w:ascii="微软雅黑" w:hAnsi="微软雅黑" w:eastAsia="微软雅黑" w:cs="微软雅黑"/>
          <w:b w:val="0"/>
          <w:bCs w:val="0"/>
          <w:sz w:val="28"/>
          <w:szCs w:val="28"/>
          <w:lang w:eastAsia="zh-CN"/>
        </w:rPr>
        <w:object>
          <v:shape id="_x0000_i1029" o:spt="75" alt="oleimage" type="#_x0000_t75" style="height:259.6pt;width:398.35pt;" o:ole="t" filled="f" o:preferrelative="t" stroked="f" coordsize="21600,21600">
            <v:path/>
            <v:fill on="f" focussize="0,0"/>
            <v:stroke on="f"/>
            <v:imagedata r:id="rId24" croptop="8873f" cropbottom="8827f" o:title="oleimage"/>
            <o:lock v:ext="edit" aspectratio="t"/>
            <w10:wrap type="none"/>
            <w10:anchorlock/>
          </v:shape>
          <o:OLEObject Type="Embed" ProgID="Package" ShapeID="_x0000_i1029" DrawAspect="Content" ObjectID="_1468075729" r:id="rId23">
            <o:LockedField>false</o:LockedField>
          </o:OLEObject>
        </w:object>
      </w:r>
      <w:r>
        <w:rPr>
          <w:rFonts w:hint="default" w:ascii="微软雅黑" w:hAnsi="微软雅黑" w:eastAsia="微软雅黑" w:cs="微软雅黑"/>
          <w:b w:val="0"/>
          <w:bCs w:val="0"/>
          <w:sz w:val="28"/>
          <w:szCs w:val="28"/>
          <w:lang w:eastAsia="zh-CN"/>
        </w:rPr>
        <w:object>
          <v:shape id="_x0000_i1030" o:spt="75" alt="oleimage" type="#_x0000_t75" style="height:282.05pt;width:399.25pt;" o:ole="t" filled="f" o:preferrelative="t" stroked="f" coordsize="21600,21600">
            <v:path/>
            <v:fill on="f" focussize="0,0"/>
            <v:stroke on="f"/>
            <v:imagedata r:id="rId26" croptop="9602f" cropbottom="9730f" o:title="oleimage"/>
            <o:lock v:ext="edit" aspectratio="t"/>
            <w10:wrap type="none"/>
            <w10:anchorlock/>
          </v:shape>
          <o:OLEObject Type="Embed" ProgID="Package" ShapeID="_x0000_i1030" DrawAspect="Content" ObjectID="_1468075730" r:id="rId25">
            <o:LockedField>false</o:LockedField>
          </o:OLEObject>
        </w:object>
      </w:r>
    </w:p>
    <w:p>
      <w:pPr>
        <w:spacing w:line="360" w:lineRule="auto"/>
        <w:jc w:val="right"/>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（本期资料整理：</w:t>
      </w:r>
      <w:r>
        <w:rPr>
          <w:rFonts w:hint="eastAsia" w:ascii="宋体" w:hAnsi="宋体" w:eastAsia="宋体" w:cs="宋体"/>
          <w:b w:val="0"/>
          <w:bCs w:val="0"/>
          <w:sz w:val="24"/>
          <w:szCs w:val="24"/>
          <w:lang w:val="en-US" w:eastAsia="zh-Hans"/>
        </w:rPr>
        <w:t>龙城小学</w:t>
      </w:r>
      <w:r>
        <w:rPr>
          <w:rFonts w:hint="default" w:ascii="宋体" w:hAnsi="宋体" w:eastAsia="宋体" w:cs="宋体"/>
          <w:b w:val="0"/>
          <w:bCs w:val="0"/>
          <w:sz w:val="24"/>
          <w:szCs w:val="24"/>
          <w:lang w:eastAsia="zh-Hans"/>
        </w:rPr>
        <w:t xml:space="preserve"> </w:t>
      </w:r>
      <w:r>
        <w:rPr>
          <w:rFonts w:hint="eastAsia" w:ascii="宋体" w:hAnsi="宋体" w:eastAsia="宋体" w:cs="宋体"/>
          <w:b w:val="0"/>
          <w:bCs w:val="0"/>
          <w:sz w:val="24"/>
          <w:szCs w:val="24"/>
          <w:lang w:val="en-US" w:eastAsia="zh-Hans"/>
        </w:rPr>
        <w:t>沈佳敏</w:t>
      </w:r>
      <w:r>
        <w:rPr>
          <w:rFonts w:hint="eastAsia" w:ascii="宋体" w:hAnsi="宋体" w:eastAsia="宋体" w:cs="宋体"/>
          <w:b w:val="0"/>
          <w:bCs w:val="0"/>
          <w:sz w:val="24"/>
          <w:szCs w:val="24"/>
          <w:lang w:val="en-US" w:eastAsia="zh-CN"/>
        </w:rPr>
        <w:t>）</w:t>
      </w:r>
    </w:p>
    <w:sectPr>
      <w:headerReference r:id="rId3" w:type="default"/>
      <w:footerReference r:id="rId4" w:type="default"/>
      <w:pgSz w:w="11906" w:h="16838"/>
      <w:pgMar w:top="1440" w:right="1417" w:bottom="1440"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Microsoft YaHei U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3"/>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rPr>
        <w:rFonts w:hint="default" w:eastAsiaTheme="minorEastAsia"/>
        <w:lang w:val="en-US" w:eastAsia="zh-CN"/>
      </w:rPr>
    </w:pPr>
    <w:r>
      <w:rPr>
        <w:rFonts w:hint="eastAsia"/>
        <w:lang w:val="en-US" w:eastAsia="zh-CN"/>
      </w:rPr>
      <w:t>新北区大中小学思政课一体化建设吴海燕优秀教师培育室活动</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IzODlkZWQyMWNiNDQwODU0Njg5M2Y0MDViZDVhNDQifQ=="/>
  </w:docVars>
  <w:rsids>
    <w:rsidRoot w:val="627B4938"/>
    <w:rsid w:val="002B3BB5"/>
    <w:rsid w:val="0037181F"/>
    <w:rsid w:val="00A946E0"/>
    <w:rsid w:val="02337D11"/>
    <w:rsid w:val="03E47515"/>
    <w:rsid w:val="04DF6D68"/>
    <w:rsid w:val="05551D4C"/>
    <w:rsid w:val="05ED7736"/>
    <w:rsid w:val="08C73A63"/>
    <w:rsid w:val="0FF791B1"/>
    <w:rsid w:val="151C63E2"/>
    <w:rsid w:val="162E461F"/>
    <w:rsid w:val="179E3A27"/>
    <w:rsid w:val="1A505049"/>
    <w:rsid w:val="1B676FF2"/>
    <w:rsid w:val="1C496E68"/>
    <w:rsid w:val="1F95149F"/>
    <w:rsid w:val="204038CD"/>
    <w:rsid w:val="215C51AC"/>
    <w:rsid w:val="241272B1"/>
    <w:rsid w:val="25A124F0"/>
    <w:rsid w:val="27453C2A"/>
    <w:rsid w:val="276F7EC0"/>
    <w:rsid w:val="28033B5E"/>
    <w:rsid w:val="28D252DE"/>
    <w:rsid w:val="29977937"/>
    <w:rsid w:val="2D7B4196"/>
    <w:rsid w:val="2D850B71"/>
    <w:rsid w:val="2DD5659D"/>
    <w:rsid w:val="2FDB0F1C"/>
    <w:rsid w:val="312F4341"/>
    <w:rsid w:val="324A0D23"/>
    <w:rsid w:val="32FFAEAE"/>
    <w:rsid w:val="3366208C"/>
    <w:rsid w:val="3373540D"/>
    <w:rsid w:val="33AE7A02"/>
    <w:rsid w:val="3529272A"/>
    <w:rsid w:val="35FE42C7"/>
    <w:rsid w:val="369439B3"/>
    <w:rsid w:val="393A4F06"/>
    <w:rsid w:val="3A5F20C0"/>
    <w:rsid w:val="3ABE5D1D"/>
    <w:rsid w:val="3B0009D5"/>
    <w:rsid w:val="3B0565E7"/>
    <w:rsid w:val="3B4958D4"/>
    <w:rsid w:val="3F6F1681"/>
    <w:rsid w:val="40DD105C"/>
    <w:rsid w:val="42CB3072"/>
    <w:rsid w:val="43222321"/>
    <w:rsid w:val="447A23E8"/>
    <w:rsid w:val="45C73FC5"/>
    <w:rsid w:val="46A86093"/>
    <w:rsid w:val="4A55789B"/>
    <w:rsid w:val="4B7D501F"/>
    <w:rsid w:val="4D44042A"/>
    <w:rsid w:val="4DBD4437"/>
    <w:rsid w:val="53DF97AA"/>
    <w:rsid w:val="579EE63F"/>
    <w:rsid w:val="5AD01FCE"/>
    <w:rsid w:val="5CA06053"/>
    <w:rsid w:val="5D086F45"/>
    <w:rsid w:val="5DFB6FBD"/>
    <w:rsid w:val="5E5E4943"/>
    <w:rsid w:val="5E7861D3"/>
    <w:rsid w:val="60B5753A"/>
    <w:rsid w:val="627B4938"/>
    <w:rsid w:val="637328CF"/>
    <w:rsid w:val="640B372B"/>
    <w:rsid w:val="64EE4C72"/>
    <w:rsid w:val="677B7CB5"/>
    <w:rsid w:val="679F2151"/>
    <w:rsid w:val="690E58E3"/>
    <w:rsid w:val="6D1A4ACE"/>
    <w:rsid w:val="6F5EA24B"/>
    <w:rsid w:val="6FDE5FEA"/>
    <w:rsid w:val="70F414C0"/>
    <w:rsid w:val="71A60683"/>
    <w:rsid w:val="72BDE8ED"/>
    <w:rsid w:val="76B9C2F7"/>
    <w:rsid w:val="77EF4470"/>
    <w:rsid w:val="78F85C68"/>
    <w:rsid w:val="792C536E"/>
    <w:rsid w:val="7A4B0754"/>
    <w:rsid w:val="7A601D17"/>
    <w:rsid w:val="7BDF6C6B"/>
    <w:rsid w:val="7CFDD16C"/>
    <w:rsid w:val="7DC784CE"/>
    <w:rsid w:val="7E7F30B0"/>
    <w:rsid w:val="7F192494"/>
    <w:rsid w:val="7F76BB69"/>
    <w:rsid w:val="7F7EF3D5"/>
    <w:rsid w:val="7FFD20FB"/>
    <w:rsid w:val="7FFEAD05"/>
    <w:rsid w:val="7FFF778E"/>
    <w:rsid w:val="9BAF6763"/>
    <w:rsid w:val="A5D5FE1B"/>
    <w:rsid w:val="AFDFA1CD"/>
    <w:rsid w:val="B7471CAD"/>
    <w:rsid w:val="BFF5C497"/>
    <w:rsid w:val="C17B1569"/>
    <w:rsid w:val="C7E5AB0C"/>
    <w:rsid w:val="D7BCD8C5"/>
    <w:rsid w:val="DF0F1EF6"/>
    <w:rsid w:val="E3FFE0A5"/>
    <w:rsid w:val="EA5F3807"/>
    <w:rsid w:val="EDBE4094"/>
    <w:rsid w:val="F5BE2D2C"/>
    <w:rsid w:val="F77EB633"/>
    <w:rsid w:val="F7D536CC"/>
    <w:rsid w:val="FE9FCE0A"/>
    <w:rsid w:val="FEEE98FC"/>
    <w:rsid w:val="FFADE6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100" w:beforeAutospacing="1" w:after="100" w:afterAutospacing="1"/>
      <w:jc w:val="left"/>
      <w:outlineLvl w:val="0"/>
    </w:pPr>
    <w:rPr>
      <w:rFonts w:hint="eastAsia" w:ascii="宋体" w:hAnsi="宋体" w:eastAsia="宋体" w:cs="宋体"/>
      <w:b/>
      <w:bCs/>
      <w:kern w:val="44"/>
      <w:sz w:val="48"/>
      <w:szCs w:val="48"/>
      <w:lang w:val="en-US" w:eastAsia="zh-CN" w:bidi="ar"/>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0"/>
    <w:pPr>
      <w:spacing w:before="100" w:beforeAutospacing="1" w:after="100" w:afterAutospacing="1"/>
      <w:ind w:left="0" w:right="0"/>
      <w:jc w:val="left"/>
    </w:pPr>
    <w:rPr>
      <w:kern w:val="0"/>
      <w:sz w:val="24"/>
      <w:lang w:val="en-US" w:eastAsia="zh-CN" w:bidi="ar"/>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
    <w:name w:val="正文文本 (2) + 间距 0 pt"/>
    <w:qFormat/>
    <w:uiPriority w:val="0"/>
    <w:rPr>
      <w:rFonts w:ascii="宋体" w:eastAsia="宋体"/>
      <w:spacing w:val="2"/>
      <w:sz w:val="28"/>
      <w:szCs w:val="28"/>
      <w:shd w:val="clear" w:color="auto" w:fill="FFFFFF"/>
      <w:lang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8" Type="http://schemas.openxmlformats.org/officeDocument/2006/relationships/fontTable" Target="fontTable.xml"/><Relationship Id="rId27" Type="http://schemas.openxmlformats.org/officeDocument/2006/relationships/customXml" Target="../customXml/item1.xml"/><Relationship Id="rId26" Type="http://schemas.openxmlformats.org/officeDocument/2006/relationships/image" Target="media/image15.png"/><Relationship Id="rId25" Type="http://schemas.openxmlformats.org/officeDocument/2006/relationships/oleObject" Target="embeddings/oleObject6.bin"/><Relationship Id="rId24" Type="http://schemas.openxmlformats.org/officeDocument/2006/relationships/image" Target="media/image14.png"/><Relationship Id="rId23" Type="http://schemas.openxmlformats.org/officeDocument/2006/relationships/oleObject" Target="embeddings/oleObject5.bin"/><Relationship Id="rId22" Type="http://schemas.openxmlformats.org/officeDocument/2006/relationships/image" Target="media/image13.png"/><Relationship Id="rId21" Type="http://schemas.openxmlformats.org/officeDocument/2006/relationships/oleObject" Target="embeddings/oleObject4.bin"/><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11.png"/><Relationship Id="rId17" Type="http://schemas.openxmlformats.org/officeDocument/2006/relationships/oleObject" Target="embeddings/oleObject2.bin"/><Relationship Id="rId16" Type="http://schemas.openxmlformats.org/officeDocument/2006/relationships/image" Target="media/image10.png"/><Relationship Id="rId15" Type="http://schemas.openxmlformats.org/officeDocument/2006/relationships/oleObject" Target="embeddings/oleObject1.bin"/><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12540</Words>
  <Characters>12667</Characters>
  <Lines>0</Lines>
  <Paragraphs>0</Paragraphs>
  <TotalTime>1</TotalTime>
  <ScaleCrop>false</ScaleCrop>
  <LinksUpToDate>false</LinksUpToDate>
  <CharactersWithSpaces>12746</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2022-10-20T16:00:00Z</dcterms:created>
  <dc:creator>刀&amp;九</dc:creator>
  <cp:lastModifiedBy>刀&amp;九</cp:lastModifiedBy>
  <dcterms:modified xsi:type="dcterms:W3CDTF">2023-11-02T09:51:19Z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15C6C2528F7FA2E39E233965B6515700_43</vt:lpwstr>
  </property>
</Properties>
</file>