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240" w:line="400" w:lineRule="exact"/>
        <w:ind w:firstLine="720" w:firstLineChars="200"/>
        <w:jc w:val="center"/>
        <w:textAlignment w:val="auto"/>
        <w:outlineLvl w:val="9"/>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新北区</w:t>
      </w:r>
      <w:r>
        <w:rPr>
          <w:rFonts w:hint="eastAsia" w:asciiTheme="minorEastAsia" w:hAnsiTheme="minorEastAsia" w:eastAsiaTheme="minorEastAsia" w:cstheme="minorEastAsia"/>
          <w:sz w:val="36"/>
          <w:szCs w:val="36"/>
          <w:u w:val="single"/>
          <w:lang w:eastAsia="zh-CN"/>
        </w:rPr>
        <w:t>小学英语教学祁琴花</w:t>
      </w:r>
      <w:r>
        <w:rPr>
          <w:rFonts w:hint="eastAsia" w:asciiTheme="minorEastAsia" w:hAnsiTheme="minorEastAsia" w:eastAsiaTheme="minorEastAsia" w:cstheme="minorEastAsia"/>
          <w:sz w:val="36"/>
          <w:szCs w:val="36"/>
        </w:rPr>
        <w:t>优秀教师培育室工作方案</w:t>
      </w:r>
    </w:p>
    <w:p>
      <w:pPr>
        <w:pStyle w:val="2"/>
        <w:keepNext w:val="0"/>
        <w:keepLines w:val="0"/>
        <w:pageBreakBefore w:val="0"/>
        <w:kinsoku/>
        <w:wordWrap/>
        <w:overflowPunct/>
        <w:topLinePunct w:val="0"/>
        <w:autoSpaceDE/>
        <w:autoSpaceDN/>
        <w:bidi w:val="0"/>
        <w:adjustRightInd/>
        <w:snapToGrid/>
        <w:spacing w:before="240" w:line="440" w:lineRule="exact"/>
        <w:ind w:leftChars="0" w:firstLine="482" w:firstLineChars="200"/>
        <w:jc w:val="left"/>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一、培育室的定位及目标</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ind w:lef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定位：为我想发展、我在发展、我能发展的优秀</w:t>
      </w:r>
      <w:r>
        <w:rPr>
          <w:rFonts w:hint="eastAsia" w:asciiTheme="minorEastAsia" w:hAnsiTheme="minorEastAsia" w:eastAsiaTheme="minorEastAsia" w:cstheme="minorEastAsia"/>
          <w:sz w:val="24"/>
          <w:szCs w:val="24"/>
          <w:lang w:eastAsia="zh-CN"/>
        </w:rPr>
        <w:t>英语</w:t>
      </w:r>
      <w:r>
        <w:rPr>
          <w:rFonts w:hint="eastAsia" w:asciiTheme="minorEastAsia" w:hAnsiTheme="minorEastAsia" w:eastAsiaTheme="minorEastAsia" w:cstheme="minorEastAsia"/>
          <w:sz w:val="24"/>
          <w:szCs w:val="24"/>
        </w:rPr>
        <w:t>教师提供平等的空间、学术的净土、温馨的家园、成长的摇篮，让工作室成为自我学习的俱乐部、自觉行动的共同体、自发研究的工作站。</w:t>
      </w:r>
    </w:p>
    <w:p>
      <w:pPr>
        <w:keepNext w:val="0"/>
        <w:keepLines w:val="0"/>
        <w:pageBreakBefore w:val="0"/>
        <w:kinsoku/>
        <w:wordWrap/>
        <w:overflowPunct/>
        <w:topLinePunct w:val="0"/>
        <w:autoSpaceDE/>
        <w:autoSpaceDN/>
        <w:bidi w:val="0"/>
        <w:adjustRightInd/>
        <w:spacing w:line="440" w:lineRule="exact"/>
        <w:ind w:leftChars="0" w:firstLine="48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 目标：，以学术交流、教艺切磋、互动提高为基本宗旨，</w:t>
      </w:r>
      <w:r>
        <w:rPr>
          <w:rFonts w:hint="eastAsia"/>
          <w:sz w:val="24"/>
        </w:rPr>
        <w:t>积极搭建教育教学研究平台，引领</w:t>
      </w:r>
      <w:r>
        <w:rPr>
          <w:rFonts w:hint="eastAsia"/>
          <w:sz w:val="24"/>
          <w:lang w:eastAsia="zh-CN"/>
        </w:rPr>
        <w:t>培育室</w:t>
      </w:r>
      <w:r>
        <w:rPr>
          <w:rFonts w:hint="eastAsia"/>
          <w:sz w:val="24"/>
        </w:rPr>
        <w:t>的成员提高专业素养、教育教学水平和科研能力，促进其专业发展与自我完善；</w:t>
      </w: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sz w:val="24"/>
          <w:szCs w:val="24"/>
          <w:lang w:eastAsia="zh-CN"/>
        </w:rPr>
        <w:t>课题</w:t>
      </w:r>
      <w:r>
        <w:rPr>
          <w:rFonts w:hint="eastAsia" w:asciiTheme="minorEastAsia" w:hAnsiTheme="minorEastAsia" w:eastAsiaTheme="minorEastAsia" w:cstheme="minorEastAsia"/>
          <w:sz w:val="24"/>
          <w:szCs w:val="24"/>
        </w:rPr>
        <w:t>研究为主要抓手，培养一批优秀的英语教师，提高这批教师的专业成长速度，使每个培育室成员在“五级梯队”中提升一级、增加其在市区学科教学领域的影响力；做好做优一个课题，推出一些高质量的研究成果，在打造一支优秀英语教师队伍的同时引领一大批年轻教师</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leftChars="0"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二、教师培养</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1．对拟招聘的培育室成员的要求和期望</w:t>
      </w:r>
    </w:p>
    <w:p>
      <w:pPr>
        <w:keepNext w:val="0"/>
        <w:keepLines w:val="0"/>
        <w:pageBreakBefore w:val="0"/>
        <w:kinsoku/>
        <w:wordWrap/>
        <w:overflowPunct/>
        <w:topLinePunct w:val="0"/>
        <w:autoSpaceDE/>
        <w:autoSpaceDN/>
        <w:bidi w:val="0"/>
        <w:adjustRightInd/>
        <w:spacing w:line="440" w:lineRule="exact"/>
        <w:ind w:leftChars="0" w:firstLine="480"/>
        <w:textAlignment w:val="auto"/>
        <w:rPr>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sz w:val="24"/>
        </w:rPr>
        <w:t>有强烈的自我完善、自我突破、自我发展的愿望，肯吃苦，善钻研。</w:t>
      </w:r>
    </w:p>
    <w:p>
      <w:pPr>
        <w:keepNext w:val="0"/>
        <w:keepLines w:val="0"/>
        <w:pageBreakBefore w:val="0"/>
        <w:kinsoku/>
        <w:wordWrap/>
        <w:overflowPunct/>
        <w:topLinePunct w:val="0"/>
        <w:autoSpaceDE/>
        <w:autoSpaceDN/>
        <w:bidi w:val="0"/>
        <w:adjustRightInd/>
        <w:spacing w:line="440" w:lineRule="exact"/>
        <w:ind w:leftChars="0" w:firstLine="480"/>
        <w:textAlignment w:val="auto"/>
        <w:rPr>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sz w:val="24"/>
        </w:rPr>
        <w:t>师德高尚，乐于奉献，为人正直、善良，乐于合作与共享。</w:t>
      </w:r>
    </w:p>
    <w:p>
      <w:pPr>
        <w:keepNext w:val="0"/>
        <w:keepLines w:val="0"/>
        <w:pageBreakBefore w:val="0"/>
        <w:kinsoku/>
        <w:wordWrap/>
        <w:overflowPunct/>
        <w:topLinePunct w:val="0"/>
        <w:autoSpaceDE/>
        <w:autoSpaceDN/>
        <w:bidi w:val="0"/>
        <w:adjustRightInd/>
        <w:spacing w:line="440" w:lineRule="exact"/>
        <w:ind w:leftChars="0" w:firstLine="480"/>
        <w:textAlignment w:val="auto"/>
        <w:rPr>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sz w:val="24"/>
        </w:rPr>
        <w:t>善于学习，能不断丰厚教育学、心理学、英语教学的理论功底，有较强的英语素养。</w:t>
      </w:r>
    </w:p>
    <w:p>
      <w:pPr>
        <w:keepNext w:val="0"/>
        <w:keepLines w:val="0"/>
        <w:pageBreakBefore w:val="0"/>
        <w:kinsoku/>
        <w:wordWrap/>
        <w:overflowPunct/>
        <w:topLinePunct w:val="0"/>
        <w:autoSpaceDE/>
        <w:autoSpaceDN/>
        <w:bidi w:val="0"/>
        <w:adjustRightInd/>
        <w:spacing w:line="440" w:lineRule="exact"/>
        <w:ind w:leftChars="0" w:firstLine="480"/>
        <w:textAlignment w:val="auto"/>
        <w:rPr>
          <w:rFonts w:hint="eastAsia"/>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sz w:val="24"/>
        </w:rPr>
        <w:t>潜心小学英语课堂教学研究，业务能力较强，具有一定的教育教学智慧。</w:t>
      </w:r>
    </w:p>
    <w:p>
      <w:pPr>
        <w:pStyle w:val="4"/>
        <w:keepNext w:val="0"/>
        <w:keepLines w:val="0"/>
        <w:pageBreakBefore w:val="0"/>
        <w:shd w:val="solid" w:color="FFFFFF" w:fill="auto"/>
        <w:kinsoku/>
        <w:wordWrap/>
        <w:overflowPunct/>
        <w:topLinePunct w:val="0"/>
        <w:autoSpaceDE/>
        <w:autoSpaceDN/>
        <w:bidi w:val="0"/>
        <w:adjustRightInd/>
        <w:spacing w:before="0" w:beforeAutospacing="0" w:after="0" w:afterAutospacing="0" w:line="440" w:lineRule="exact"/>
        <w:ind w:leftChars="0" w:firstLine="480"/>
        <w:textAlignment w:val="auto"/>
      </w:pPr>
      <w:r>
        <w:rPr>
          <w:rFonts w:hint="eastAsia"/>
          <w:lang w:eastAsia="zh-CN"/>
        </w:rPr>
        <w:t>（</w:t>
      </w:r>
      <w:r>
        <w:rPr>
          <w:rFonts w:hint="eastAsia"/>
          <w:lang w:val="en-US" w:eastAsia="zh-CN"/>
        </w:rPr>
        <w:t>5</w:t>
      </w:r>
      <w:r>
        <w:rPr>
          <w:rFonts w:hint="eastAsia"/>
          <w:lang w:eastAsia="zh-CN"/>
        </w:rPr>
        <w:t>）</w:t>
      </w:r>
      <w:r>
        <w:rPr>
          <w:rFonts w:hint="eastAsia" w:ascii="Arial"/>
          <w:color w:val="000000"/>
          <w:spacing w:val="6"/>
          <w:shd w:val="clear" w:color="auto" w:fill="FFFFFF"/>
        </w:rPr>
        <w:t>热衷于小学英语教学的研究，积极开展课题研究，具有一定的科研能力。</w:t>
      </w:r>
    </w:p>
    <w:p>
      <w:pPr>
        <w:keepNext w:val="0"/>
        <w:keepLines w:val="0"/>
        <w:pageBreakBefore w:val="0"/>
        <w:kinsoku/>
        <w:wordWrap/>
        <w:overflowPunct/>
        <w:topLinePunct w:val="0"/>
        <w:autoSpaceDE/>
        <w:autoSpaceDN/>
        <w:bidi w:val="0"/>
        <w:adjustRightInd/>
        <w:spacing w:line="440" w:lineRule="exact"/>
        <w:ind w:leftChars="0" w:firstLine="480"/>
        <w:textAlignment w:val="auto"/>
        <w:rPr>
          <w:rFonts w:hint="eastAsia" w:asciiTheme="minorEastAsia" w:hAnsiTheme="minorEastAsia" w:eastAsiaTheme="minorEastAsia" w:cstheme="minorEastAsia"/>
          <w:sz w:val="24"/>
          <w:szCs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rPr>
        <w:t>热心为</w:t>
      </w:r>
      <w:r>
        <w:rPr>
          <w:rFonts w:hint="eastAsia" w:ascii="宋体" w:hAnsi="宋体"/>
          <w:sz w:val="24"/>
          <w:lang w:eastAsia="zh-CN"/>
        </w:rPr>
        <w:t>全区</w:t>
      </w:r>
      <w:r>
        <w:rPr>
          <w:rFonts w:hint="eastAsia" w:ascii="宋体" w:hAnsi="宋体"/>
          <w:sz w:val="24"/>
        </w:rPr>
        <w:t>小学英语教师共同发展服务，积极帮扶青年教师，能认真履行好学员的职责。</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2．培育室成员专业成长和专业发展的目标</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（1）树立“学生立场”，着力提升学生的英语素养，促进学生主动、健康发展。</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（2）</w:t>
      </w:r>
      <w:r>
        <w:rPr>
          <w:rFonts w:hint="eastAsia"/>
          <w:sz w:val="24"/>
          <w:lang w:eastAsia="zh-CN"/>
        </w:rPr>
        <w:t>立足发展学生核心素养</w:t>
      </w:r>
      <w:r>
        <w:rPr>
          <w:rFonts w:hint="eastAsia"/>
          <w:sz w:val="24"/>
        </w:rPr>
        <w:t>，掌握小学英语学科及相关的知识体系和思想方法，具有不同课型的研究能力，成为学校英语优秀教师的领衔人，并在新北区内起到一定的示范作用。</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（3）具有独立研究英语课题的能力，能在校范围内主持开展英语课题研究，明确自己英语教育教学研究的方向，在培育室研究范围的子领域有一定的研究深度。</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（4）掌握现代教育技术，能运用现代教育理念开展信息技术与小学英语整合的教学研究。</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Theme="minorEastAsia" w:hAnsiTheme="minorEastAsia" w:eastAsiaTheme="minorEastAsia" w:cstheme="minorEastAsia"/>
          <w:sz w:val="24"/>
          <w:szCs w:val="24"/>
        </w:rPr>
      </w:pPr>
      <w:r>
        <w:rPr>
          <w:rFonts w:hint="eastAsia"/>
          <w:sz w:val="24"/>
        </w:rPr>
        <w:t>在培养期间，每位成员切实制订好《个人成长</w:t>
      </w:r>
      <w:r>
        <w:rPr>
          <w:rFonts w:hint="eastAsia"/>
          <w:sz w:val="24"/>
          <w:lang w:eastAsia="zh-CN"/>
        </w:rPr>
        <w:t>规划</w:t>
      </w:r>
      <w:r>
        <w:rPr>
          <w:rFonts w:hint="eastAsia"/>
          <w:sz w:val="24"/>
        </w:rPr>
        <w:t>书》，充分利用各种资源和途径，促进教师专业化成长，帮助培育室成员能在原有基础上得到发展，在市区五级梯队培养上有新突破。</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3．培育室成员专业成长和专业发展的主要措施</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（1）调研把脉，寻找节点达成共识</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培育室成立初期，向全体成员发放调查问卷，分理论储备、教学能力、专题（课题）研究、成果积累、对培育室的期望等几方面了解每位成员的现实基础和发展愿望，并分批分次走进课堂、调研把脉、寻找每位成员发展的节点；同时，精心策划培育室成立大会，明晰研究方向、成员分工、活动安排、规章制度等，树立共同愿景、达成发展共识。</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（2）扎实研训，切实提升理论素养</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围绕培育室的教育教学研究主题，每位成员每学期必须深入研读一本以上由培育室领衔人推荐的专著，学习有重要启发意义的研究论文不少于10篇，并在学习研讨中能够灵活陈述，表明自己的观点。</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根据培育室成员的专业基础确立研训课程，培训时间每人每学期不少于20课时，培训形式多样，坚持理论研究与实践探索相结合，自学反思与互动交流相结合，课例研讨与专题研讨相结合。</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培育室成员必须在领衔人的指导下每人每学期承担一次校级以上的专题讲座。每学期结束，培育室对成员的学习与培训情况进行考核，并针对每位成员的实际完成情况作出评价和建议。</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（3）加强交流，提高课堂教学能力</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室内：每学期，培育室领衔人组织成员制订学期工作计划及提高课堂教学质量的对策，围绕专题开展课堂教学研讨活动3-4次，做实每次研究活动的“前移”与“后续”，确保，前有专题学习、集体研讨、试教评议，后有反思重建、研究案例、专题小结。</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区内：与</w:t>
      </w:r>
      <w:r>
        <w:rPr>
          <w:rFonts w:hint="eastAsia"/>
          <w:sz w:val="24"/>
          <w:lang w:eastAsia="zh-CN"/>
        </w:rPr>
        <w:t>教师发展中心</w:t>
      </w:r>
      <w:r>
        <w:rPr>
          <w:rFonts w:hint="eastAsia"/>
          <w:sz w:val="24"/>
        </w:rPr>
        <w:t>英语学科研究活动（如开放活动、基地活动、核心组活动等）相整合，积极争取培育室成员承担研究任务，共同参与研究设计、研讨互动，同时开展一些主题式的论坛、沙龙、读书活动，校际优秀教师联谊活动。</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eastAsia="宋体"/>
          <w:sz w:val="24"/>
          <w:lang w:eastAsia="zh-CN"/>
        </w:rPr>
      </w:pPr>
      <w:r>
        <w:rPr>
          <w:rFonts w:hint="eastAsia"/>
          <w:sz w:val="24"/>
        </w:rPr>
        <w:t>市内：</w:t>
      </w:r>
      <w:r>
        <w:rPr>
          <w:rFonts w:hint="eastAsia"/>
          <w:sz w:val="24"/>
          <w:lang w:eastAsia="zh-CN"/>
        </w:rPr>
        <w:t>积极参与市级各类教研活动，并与市内各类培育室开展联合研讨交流活动，拓展培育室活动的宽度。</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eastAsia="宋体"/>
          <w:sz w:val="24"/>
          <w:lang w:eastAsia="zh-CN"/>
        </w:rPr>
      </w:pPr>
      <w:r>
        <w:rPr>
          <w:rFonts w:hint="eastAsia"/>
          <w:sz w:val="24"/>
        </w:rPr>
        <w:t>省内外：积极争取支持和帮助，组织培育室成员参与省内外较高级别的研讨和教学竞赛活动，学习借鉴、博采众长，活动后以重建课、学习反思、专题小结等形式在培育室内交流共享。</w:t>
      </w:r>
      <w:r>
        <w:rPr>
          <w:rFonts w:hint="eastAsia"/>
          <w:sz w:val="24"/>
          <w:lang w:eastAsia="zh-CN"/>
        </w:rPr>
        <w:t>提升培育室活动的高度。</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（4）深入研究，提升两类研究质量</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课题研究：每位成员必须参加培育室领衔人负责的课题研究，明确课题分工，承担一定的研究任务，起到应有的研究作用。每位成员还必须根据自己承担的课题研究任务申报子课题，带动其他教师进行子课题的研究。</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课型研究：围绕</w:t>
      </w:r>
      <w:r>
        <w:rPr>
          <w:rFonts w:hint="eastAsia"/>
          <w:sz w:val="24"/>
          <w:lang w:eastAsia="zh-CN"/>
        </w:rPr>
        <w:t>“</w:t>
      </w:r>
      <w:r>
        <w:rPr>
          <w:rFonts w:hint="eastAsia"/>
          <w:sz w:val="24"/>
          <w:lang w:val="en-US" w:eastAsia="zh-CN"/>
        </w:rPr>
        <w:t>思维可视化：促进深度学习的小学英语阅读教学研究</w:t>
      </w:r>
      <w:r>
        <w:rPr>
          <w:rFonts w:hint="eastAsia"/>
          <w:sz w:val="24"/>
          <w:lang w:eastAsia="zh-CN"/>
        </w:rPr>
        <w:t>”开展单元课型研究</w:t>
      </w:r>
      <w:r>
        <w:rPr>
          <w:rFonts w:hint="eastAsia"/>
          <w:sz w:val="24"/>
        </w:rPr>
        <w:t>，分阶段进行研究，加强每次研究活动的“前移”与“后续”，每学期每人至少撰写1篇专题研究小结。</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（5）提炼成果，推出自我和团队</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Theme="minorEastAsia" w:hAnsiTheme="minorEastAsia" w:eastAsiaTheme="minorEastAsia" w:cstheme="minorEastAsia"/>
          <w:sz w:val="24"/>
          <w:szCs w:val="24"/>
        </w:rPr>
      </w:pPr>
      <w:r>
        <w:rPr>
          <w:rFonts w:hint="eastAsia"/>
          <w:sz w:val="24"/>
        </w:rPr>
        <w:t>以课题研究和课型研究为主要突破口，每一位成员必须结合课型和课题研究实践及时总结和捕捉创新行为，外显研究成果。每位成员在研究周期内至少有2件成果获常州市级以上奖励，在市级以上刊物至少发表研究论文1篇。</w:t>
      </w:r>
    </w:p>
    <w:p>
      <w:pPr>
        <w:keepNext w:val="0"/>
        <w:keepLines w:val="0"/>
        <w:pageBreakBefore w:val="0"/>
        <w:kinsoku/>
        <w:wordWrap/>
        <w:overflowPunct/>
        <w:topLinePunct w:val="0"/>
        <w:autoSpaceDE/>
        <w:autoSpaceDN/>
        <w:bidi w:val="0"/>
        <w:adjustRightInd/>
        <w:snapToGrid/>
        <w:spacing w:line="440" w:lineRule="exact"/>
        <w:ind w:leftChars="0"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三、教育教学研究</w:t>
      </w:r>
    </w:p>
    <w:p>
      <w:pPr>
        <w:pStyle w:val="7"/>
        <w:keepNext w:val="0"/>
        <w:keepLines w:val="0"/>
        <w:widowControl w:val="0"/>
        <w:shd w:val="clear" w:color="auto" w:fill="auto"/>
        <w:bidi w:val="0"/>
        <w:spacing w:before="0" w:after="100" w:line="468" w:lineRule="exact"/>
        <w:ind w:right="0"/>
        <w:jc w:val="both"/>
        <w:rPr>
          <w:rFonts w:hint="eastAsia" w:asciiTheme="minorEastAsia" w:hAnsiTheme="minorEastAsia" w:eastAsiaTheme="minorEastAsia" w:cstheme="minorEastAsia"/>
          <w:sz w:val="24"/>
          <w:szCs w:val="24"/>
        </w:rPr>
      </w:pPr>
      <w:r>
        <w:rPr>
          <w:rFonts w:hint="eastAsia" w:ascii="Times New Roman" w:hAnsi="Times New Roman" w:eastAsia="宋体" w:cs="Times New Roman"/>
          <w:kern w:val="2"/>
          <w:sz w:val="24"/>
          <w:szCs w:val="24"/>
          <w:u w:val="none"/>
          <w:lang w:val="en-US" w:eastAsia="zh-CN" w:bidi="ar-SA"/>
        </w:rPr>
        <w:t>1．教育教学研究的主要方向。随着当前国内教育环境的不断发展，2022年义务教育课程改革的颁布使得课程的育人指向更加明确，核心素养在教学中的统领作用更加的稳固。为了达到核心素养，完成育人的总目标，针对目前提出的学生思维能力较低且提出让深度学习真正发生等问题，以《思维可视化：促进深度学习的小学英语阅读教学》为培育室研究课题，在小学英语课堂上运用思维可视化工具，在相关理论基础指导之下，构建思维课可视化工具在小学英语中的教学模式，并在小学英语教学实践中得到实施，教学后进行反思再不断地进行改进的行动研究，总结出 一种“思维可视化促深度学习”的小学英语课堂模式，以期通过思维可视化让深 度学习真正发生。</w:t>
      </w:r>
      <w:r>
        <w:rPr>
          <w:rFonts w:hint="eastAsia" w:ascii="Times New Roman" w:hAnsi="Times New Roman" w:cs="Times New Roman"/>
          <w:kern w:val="2"/>
          <w:sz w:val="24"/>
          <w:szCs w:val="24"/>
          <w:u w:val="none"/>
          <w:lang w:val="en-US" w:eastAsia="zh-CN" w:bidi="ar-SA"/>
        </w:rPr>
        <w:t>同时</w:t>
      </w:r>
      <w:r>
        <w:rPr>
          <w:rFonts w:hint="eastAsia"/>
          <w:sz w:val="24"/>
          <w:lang w:eastAsia="zh-CN"/>
        </w:rPr>
        <w:t>帮助教师在</w:t>
      </w:r>
      <w:r>
        <w:rPr>
          <w:rFonts w:hint="eastAsia"/>
          <w:sz w:val="24"/>
        </w:rPr>
        <w:t>教学变革</w:t>
      </w:r>
      <w:r>
        <w:rPr>
          <w:rFonts w:hint="eastAsia"/>
          <w:sz w:val="24"/>
          <w:lang w:eastAsia="zh-CN"/>
        </w:rPr>
        <w:t>收获</w:t>
      </w:r>
      <w:r>
        <w:rPr>
          <w:rFonts w:hint="eastAsia"/>
          <w:sz w:val="24"/>
        </w:rPr>
        <w:t>专业成长，</w:t>
      </w:r>
      <w:r>
        <w:rPr>
          <w:rFonts w:hint="eastAsia"/>
          <w:sz w:val="24"/>
          <w:lang w:eastAsia="zh-CN"/>
        </w:rPr>
        <w:t>确保</w:t>
      </w:r>
      <w:r>
        <w:rPr>
          <w:rFonts w:hint="eastAsia"/>
          <w:sz w:val="24"/>
        </w:rPr>
        <w:t>学生英语素养的</w:t>
      </w:r>
      <w:r>
        <w:rPr>
          <w:rFonts w:hint="eastAsia"/>
          <w:sz w:val="24"/>
          <w:lang w:eastAsia="zh-CN"/>
        </w:rPr>
        <w:t>落地</w:t>
      </w:r>
      <w:r>
        <w:rPr>
          <w:rFonts w:hint="eastAsia"/>
          <w:sz w:val="24"/>
        </w:rPr>
        <w:t xml:space="preserve">，引领培育站教师的专业成长，助推教师教研品性的提升。 </w:t>
      </w:r>
    </w:p>
    <w:p>
      <w:pPr>
        <w:keepNext w:val="0"/>
        <w:keepLines w:val="0"/>
        <w:pageBreakBefore w:val="0"/>
        <w:numPr>
          <w:ilvl w:val="0"/>
          <w:numId w:val="1"/>
        </w:numPr>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从事该项研究意义及目前所具备的优势</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100" w:firstLine="240" w:firstLineChars="100"/>
        <w:textAlignment w:val="auto"/>
        <w:outlineLvl w:val="9"/>
        <w:rPr>
          <w:rFonts w:hint="eastAsia"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本课题从实际教学需要出发，在核心素养时代下，追求利用思维可视化进行行动研究。在思维可视化和深度学习具有耦合性的基础之上，探索如何让深度学习真正发生，不仅是响应新课标要求达成核心素养的号召，也是改善当今中小学英语课堂的探索之路，具有一定的实践意义。</w:t>
      </w:r>
    </w:p>
    <w:p>
      <w:pPr>
        <w:spacing w:line="360" w:lineRule="auto"/>
        <w:ind w:right="-107" w:rightChars="-51" w:firstLine="480" w:firstLineChars="200"/>
        <w:rPr>
          <w:rFonts w:hint="eastAsia"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1）理论意义：丰富小学英语课堂上思维可视化促进深度学习的理论内涵。利用思维可视化和深度学习两者的内涵和特点来论述二者内在的逻辑的关系，论述二者结合的可能性，为促进小学生深度学习增加理论基础，形成小学</w:t>
      </w:r>
      <w:r>
        <w:rPr>
          <w:rFonts w:hint="eastAsia" w:cs="Times New Roman"/>
          <w:kern w:val="2"/>
          <w:sz w:val="24"/>
          <w:szCs w:val="24"/>
          <w:u w:val="none"/>
          <w:lang w:val="en-US" w:eastAsia="zh-CN" w:bidi="ar-SA"/>
        </w:rPr>
        <w:t>英语阅读</w:t>
      </w:r>
      <w:r>
        <w:rPr>
          <w:rFonts w:hint="eastAsia" w:ascii="Times New Roman" w:hAnsi="Times New Roman" w:eastAsia="宋体" w:cs="Times New Roman"/>
          <w:kern w:val="2"/>
          <w:sz w:val="24"/>
          <w:szCs w:val="24"/>
          <w:u w:val="none"/>
          <w:lang w:val="en-US" w:eastAsia="zh-CN" w:bidi="ar-SA"/>
        </w:rPr>
        <w:t>教学中思维可视化促进深度学习的教学模式。</w:t>
      </w:r>
    </w:p>
    <w:p>
      <w:pPr>
        <w:spacing w:line="360" w:lineRule="auto"/>
        <w:ind w:right="-107" w:rightChars="-51" w:firstLine="480" w:firstLineChars="200"/>
        <w:rPr>
          <w:rFonts w:hint="eastAsia" w:ascii="宋体" w:hAnsi="宋体"/>
          <w:szCs w:val="21"/>
        </w:rPr>
      </w:pPr>
      <w:r>
        <w:rPr>
          <w:rFonts w:hint="eastAsia" w:ascii="Times New Roman" w:hAnsi="Times New Roman" w:eastAsia="宋体" w:cs="Times New Roman"/>
          <w:kern w:val="2"/>
          <w:sz w:val="24"/>
          <w:szCs w:val="24"/>
          <w:u w:val="none"/>
          <w:lang w:val="en-US" w:eastAsia="zh-CN" w:bidi="ar-SA"/>
        </w:rPr>
        <w:t>（2）实践意义：为教师提供思维可视化、深度教学的实践经验。本研究将基于思维可视化应用到小学</w:t>
      </w:r>
      <w:r>
        <w:rPr>
          <w:rFonts w:hint="eastAsia" w:cs="Times New Roman"/>
          <w:kern w:val="2"/>
          <w:sz w:val="24"/>
          <w:szCs w:val="24"/>
          <w:u w:val="none"/>
          <w:lang w:val="en-US" w:eastAsia="zh-CN" w:bidi="ar-SA"/>
        </w:rPr>
        <w:t>英语阅读</w:t>
      </w:r>
      <w:r>
        <w:rPr>
          <w:rFonts w:hint="eastAsia" w:ascii="Times New Roman" w:hAnsi="Times New Roman" w:eastAsia="宋体" w:cs="Times New Roman"/>
          <w:kern w:val="2"/>
          <w:sz w:val="24"/>
          <w:szCs w:val="24"/>
          <w:u w:val="none"/>
          <w:lang w:val="en-US" w:eastAsia="zh-CN" w:bidi="ar-SA"/>
        </w:rPr>
        <w:t>教学中，分析其不足之处，以达到深度学习为最终目标，适当调整行动计划，再开展有效的教学行动，以此为教师提供思维可视化促进深度学习的实践经验。在小学</w:t>
      </w:r>
      <w:r>
        <w:rPr>
          <w:rFonts w:hint="eastAsia" w:cs="Times New Roman"/>
          <w:kern w:val="2"/>
          <w:sz w:val="24"/>
          <w:szCs w:val="24"/>
          <w:u w:val="none"/>
          <w:lang w:val="en-US" w:eastAsia="zh-CN" w:bidi="ar-SA"/>
        </w:rPr>
        <w:t>英语阅读</w:t>
      </w:r>
      <w:r>
        <w:rPr>
          <w:rFonts w:hint="eastAsia" w:ascii="Times New Roman" w:hAnsi="Times New Roman" w:eastAsia="宋体" w:cs="Times New Roman"/>
          <w:kern w:val="2"/>
          <w:sz w:val="24"/>
          <w:szCs w:val="24"/>
          <w:u w:val="none"/>
          <w:lang w:val="en-US" w:eastAsia="zh-CN" w:bidi="ar-SA"/>
        </w:rPr>
        <w:t>教学中以思维可视化为手段，探索促进小学生深度学习的行动研究，通过教学模式的实施，使得学生深度学习真正的发生。</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研究的主要内容</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思维可视化与深度学习融合的的现状研究。对一线教师进行课堂调研，调研关注点主要在学生学习活动中思维可视化工具的应用、深度学习的有效性以及思维可视化对深度学习的影响等，以调查问卷、课堂观察、资料查阅等方式，梳理目前教学中存在的问题；对国内外文献进行分析，厘清思维可视化促进深度学习的研究价值，在已有的理论和经验的基础上形成共识。</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rPr>
        <w:t>思维可视化与深度学习融合的可能性研究。</w:t>
      </w:r>
      <w:bookmarkStart w:id="0" w:name="bookmark34"/>
      <w:r>
        <w:rPr>
          <w:rFonts w:hint="eastAsia" w:asciiTheme="minorEastAsia" w:hAnsiTheme="minorEastAsia" w:eastAsiaTheme="minorEastAsia" w:cstheme="minorEastAsia"/>
          <w:sz w:val="24"/>
          <w:szCs w:val="24"/>
          <w:lang w:val="en-US"/>
        </w:rPr>
        <w:t>通过文献研究，进一步清晰思维可视化与深度学习的核心特质，</w:t>
      </w:r>
      <w:bookmarkEnd w:id="0"/>
      <w:r>
        <w:rPr>
          <w:rFonts w:hint="eastAsia" w:asciiTheme="minorEastAsia" w:hAnsiTheme="minorEastAsia" w:eastAsiaTheme="minorEastAsia" w:cstheme="minorEastAsia"/>
          <w:sz w:val="24"/>
          <w:szCs w:val="24"/>
          <w:lang w:val="en-US"/>
        </w:rPr>
        <w:t>厘清两者之间的逻辑联系，并通过行动研究，研究两者融合的学习方式对促进学生有效学习的可能。</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思维可视化促进深度学习的实现路径研究。基于深度学习发生的机制和思维可视化的特点，探究思维可视化与深度学习融合的实现路径。</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（4）思维可视化工具的选择、设计与运用。不断丰富思维可视化工具的种类，并研究如何合理使用可视化工具，促进深度学习。</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思维可视化促进学生深度学习的教学</w:t>
      </w:r>
      <w:r>
        <w:rPr>
          <w:rFonts w:hint="eastAsia" w:asciiTheme="minorEastAsia" w:hAnsiTheme="minorEastAsia" w:eastAsiaTheme="minorEastAsia" w:cstheme="minorEastAsia"/>
          <w:sz w:val="24"/>
          <w:szCs w:val="24"/>
          <w:lang w:val="en-US" w:eastAsia="zh-CN"/>
        </w:rPr>
        <w:t>策略</w:t>
      </w:r>
      <w:r>
        <w:rPr>
          <w:rFonts w:hint="eastAsia" w:asciiTheme="minorEastAsia" w:hAnsiTheme="minorEastAsia" w:eastAsiaTheme="minorEastAsia" w:cstheme="minorEastAsia"/>
          <w:sz w:val="24"/>
          <w:szCs w:val="24"/>
        </w:rPr>
        <w:t>研究。在实际教学中设计出合适的教学</w:t>
      </w:r>
      <w:r>
        <w:rPr>
          <w:rFonts w:hint="eastAsia" w:asciiTheme="minorEastAsia" w:hAnsiTheme="minorEastAsia" w:eastAsiaTheme="minorEastAsia" w:cstheme="minorEastAsia"/>
          <w:sz w:val="24"/>
          <w:szCs w:val="24"/>
          <w:lang w:val="en-US" w:eastAsia="zh-CN"/>
        </w:rPr>
        <w:t>策略</w:t>
      </w:r>
      <w:r>
        <w:rPr>
          <w:rFonts w:hint="eastAsia" w:asciiTheme="minorEastAsia" w:hAnsiTheme="minorEastAsia" w:eastAsiaTheme="minorEastAsia" w:cstheme="minorEastAsia"/>
          <w:sz w:val="24"/>
          <w:szCs w:val="24"/>
        </w:rPr>
        <w:t>，并在小学</w:t>
      </w:r>
      <w:r>
        <w:rPr>
          <w:rFonts w:hint="eastAsia" w:asciiTheme="minorEastAsia" w:hAnsiTheme="minorEastAsia" w:eastAsiaTheme="minorEastAsia" w:cstheme="minorEastAsia"/>
          <w:sz w:val="24"/>
          <w:szCs w:val="24"/>
          <w:lang w:val="en-US" w:eastAsia="zh-CN"/>
        </w:rPr>
        <w:t>英语阅读</w:t>
      </w:r>
      <w:r>
        <w:rPr>
          <w:rFonts w:hint="eastAsia" w:asciiTheme="minorEastAsia" w:hAnsiTheme="minorEastAsia" w:eastAsiaTheme="minorEastAsia" w:cstheme="minorEastAsia"/>
          <w:sz w:val="24"/>
          <w:szCs w:val="24"/>
        </w:rPr>
        <w:t>教学中进行改良与应用，最终固定成型，并通过多种方式检验</w:t>
      </w:r>
      <w:r>
        <w:rPr>
          <w:rFonts w:hint="eastAsia" w:asciiTheme="minorEastAsia" w:hAnsiTheme="minorEastAsia" w:eastAsiaTheme="minorEastAsia" w:cstheme="minorEastAsia"/>
          <w:sz w:val="24"/>
          <w:szCs w:val="24"/>
          <w:lang w:val="en-US" w:eastAsia="zh-CN"/>
        </w:rPr>
        <w:t>这些策略</w:t>
      </w:r>
      <w:r>
        <w:rPr>
          <w:rFonts w:hint="eastAsia" w:asciiTheme="minorEastAsia" w:hAnsiTheme="minorEastAsia" w:eastAsiaTheme="minorEastAsia" w:cstheme="minorEastAsia"/>
          <w:sz w:val="24"/>
          <w:szCs w:val="24"/>
        </w:rPr>
        <w:t>的教学效果，以便为其他一线教师工作者的实践提供相关的理论依据和教学模式，扩宽思维可视化促进深度学习在小学课堂教学中的模式设计。</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研究的主要方法</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本课题是一个实践性很强的课题，因此，总体上主要采取行动研究法，并结合其他研究方法，边研究边实践边总结，不断解决实际问题，改进实践方式方法，探索有效的思维可视化的解决问题教学策略。</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文献资料法：收集研究国内外有关思维可视化与深度学习的文献资料，从多角度开展对理论资料的比较研究，形成研究综述，并提供给成员学习，借鉴已有的研究成果和经验教训，使课题研究的内涵和外延更丰富、更明确、更科学，争取在现有的研究水平基础上有所突破和提高。</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调查研究法：通过问卷调查方法，了解学生解决问题中的主要困难和教师在教学中的教学现状与困惑，为思维可视化与深度学习相融合教学实践与研究提供现实依据。</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案例研究法：追踪典型研究课例，通过课堂教学思维案分享、课例交流等形式，剖析研究过程中的得失，努力探究思维可视化与深度学习相融合的方法与策略，为解决问题教学提供宝贵参考。</w:t>
      </w:r>
    </w:p>
    <w:p>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经验总结法：及时回顾总结实践研究过程，整理总结形成经验、报告，并将研究成果进一步推广。</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研究步骤：</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宋体" w:hAnsi="宋体" w:cs="宋体"/>
          <w:kern w:val="0"/>
          <w:sz w:val="24"/>
        </w:rPr>
      </w:pPr>
      <w:r>
        <w:rPr>
          <w:rFonts w:hint="eastAsia"/>
          <w:sz w:val="24"/>
        </w:rPr>
        <w:t>●准备阶段：</w:t>
      </w:r>
      <w:r>
        <w:rPr>
          <w:rFonts w:hint="eastAsia" w:ascii="宋体" w:hAnsi="宋体" w:cs="宋体"/>
          <w:kern w:val="0"/>
          <w:sz w:val="24"/>
        </w:rPr>
        <w:t>组织课题组成员进行课堂教学有效性理论的学习，启动课题研究、明确人员分工并制定研究计划。</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ascii="宋体" w:hAnsi="宋体" w:cs="宋体"/>
          <w:kern w:val="0"/>
          <w:sz w:val="24"/>
        </w:rPr>
      </w:pPr>
      <w:r>
        <w:rPr>
          <w:rFonts w:hint="eastAsia"/>
          <w:sz w:val="24"/>
        </w:rPr>
        <w:t>●实施阶段：聘请专家进行专业引领，培育室成员深入学校、深入课堂，研究课堂，</w:t>
      </w:r>
      <w:r>
        <w:rPr>
          <w:rFonts w:hint="eastAsia" w:ascii="宋体" w:hAnsi="宋体" w:cs="宋体"/>
          <w:kern w:val="0"/>
          <w:sz w:val="24"/>
        </w:rPr>
        <w:t>边实践边总结，形成研究的教学案例和专题总结等。</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●总结阶段：</w:t>
      </w:r>
      <w:r>
        <w:rPr>
          <w:rFonts w:hint="eastAsia" w:ascii="宋体" w:hAnsi="宋体" w:cs="宋体"/>
          <w:kern w:val="0"/>
          <w:sz w:val="24"/>
        </w:rPr>
        <w:t>整理研究资料、形成研究论文，</w:t>
      </w:r>
      <w:r>
        <w:rPr>
          <w:rFonts w:hint="eastAsia"/>
          <w:sz w:val="24"/>
        </w:rPr>
        <w:t>组织汇报交流，展示研究成果，评估培育室成员实绩，验收培育室成果，并向全区推广。</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5、研究的预期成果及呈现方式</w:t>
      </w:r>
    </w:p>
    <w:p>
      <w:pPr>
        <w:keepNext w:val="0"/>
        <w:keepLines w:val="0"/>
        <w:pageBreakBefore w:val="0"/>
        <w:kinsoku/>
        <w:wordWrap/>
        <w:overflowPunct/>
        <w:topLinePunct w:val="0"/>
        <w:autoSpaceDE/>
        <w:autoSpaceDN/>
        <w:bidi w:val="0"/>
        <w:adjustRightInd/>
        <w:spacing w:line="440" w:lineRule="exact"/>
        <w:ind w:leftChars="0" w:firstLine="480" w:firstLineChars="200"/>
        <w:textAlignment w:val="auto"/>
        <w:rPr>
          <w:rFonts w:hint="eastAsia"/>
          <w:sz w:val="24"/>
        </w:rPr>
      </w:pPr>
      <w:r>
        <w:rPr>
          <w:rFonts w:hint="eastAsia"/>
          <w:sz w:val="24"/>
        </w:rPr>
        <w:t>论文集、教案集、案例集、研究课、学生成果。</w:t>
      </w:r>
    </w:p>
    <w:p>
      <w:pPr>
        <w:keepNext w:val="0"/>
        <w:keepLines w:val="0"/>
        <w:pageBreakBefore w:val="0"/>
        <w:kinsoku/>
        <w:wordWrap/>
        <w:overflowPunct/>
        <w:topLinePunct w:val="0"/>
        <w:autoSpaceDE/>
        <w:autoSpaceDN/>
        <w:bidi w:val="0"/>
        <w:adjustRightInd/>
        <w:snapToGrid/>
        <w:spacing w:line="440" w:lineRule="exact"/>
        <w:ind w:leftChars="0"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四、需要的保障、支持条件</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1．文化的支持。无论是工作室领衔人还是工作室成员均需要得到所在单位领导和教师的认可，认同这项工作的价值，创设支持性的心理氛围。</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2、制度的保障。培育室有明确的规章制度和运行经费，确保培育室活动正常运行；满足培育室成员学习、研究的需要。培育室成员分工明确，各司其责；</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3、活动的保证。培育室成员所在学校支持其工作，提供开展活动的时空和人力物力支持；成员所在单位应该尽量保证。</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4．空间的保证。培育室地点定在</w:t>
      </w:r>
      <w:r>
        <w:rPr>
          <w:rFonts w:hint="eastAsia" w:asciiTheme="minorEastAsia" w:hAnsiTheme="minorEastAsia" w:eastAsiaTheme="minorEastAsia" w:cstheme="minorEastAsia"/>
          <w:sz w:val="24"/>
          <w:szCs w:val="24"/>
          <w:lang w:eastAsia="zh-CN"/>
        </w:rPr>
        <w:t>浦河实验学校</w:t>
      </w:r>
      <w:r>
        <w:rPr>
          <w:rFonts w:hint="eastAsia" w:asciiTheme="minorEastAsia" w:hAnsiTheme="minorEastAsia" w:eastAsiaTheme="minorEastAsia" w:cstheme="minorEastAsia"/>
          <w:sz w:val="24"/>
          <w:szCs w:val="24"/>
        </w:rPr>
        <w:t>，设立专门工作室30平方米，其他成员所在单位，要能够为培育室的活动提供活动场所</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leftChars="0"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五、培育室成员主要分工</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领衔人：设计工作室方案，负责工作室整体规划和组织指导和评价工作；</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主任：负责落实工作室日常工作，并做好成员的考核、奖励发放工作； </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站长：负责工作室网站设计、制作、维护等工作，负责积累各类材料；成员：按计划开展实践研究活动，积累过程资料，推广研究成果。</w:t>
      </w:r>
    </w:p>
    <w:p>
      <w:pPr>
        <w:keepNext w:val="0"/>
        <w:keepLines w:val="0"/>
        <w:pageBreakBefore w:val="0"/>
        <w:kinsoku/>
        <w:wordWrap/>
        <w:overflowPunct/>
        <w:topLinePunct w:val="0"/>
        <w:autoSpaceDE/>
        <w:autoSpaceDN/>
        <w:bidi w:val="0"/>
        <w:adjustRightInd/>
        <w:snapToGrid/>
        <w:spacing w:line="440" w:lineRule="exact"/>
        <w:ind w:leftChars="0"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六、培育室规章制度</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1、学习研讨制度</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（1）每位成员每学期必须深入研读一本以上由培育室领衔人推荐的专著，学习有重要启发意义的研究论文不少于10篇，并在学习研讨中能够灵活陈述，表明自己的观点。</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（2）培育室成员在领衔人的指导下每人每学期承担一次校级范围内以上的专题讲座。</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（3）每月最后一周的周二下午为培育室成员固定的集中活动日，按学期研究计划组织学习研究活动。</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（4）充分利用每个培育室成员的专长明确分工，按要求完成培育室的各项任务。</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（5）每学期结束，培育室领衔人对培育室成员的学习与培训情况进行考核，并针对每位成员的研究成效、发展成长作出评价和建议。</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2、课题管理制度</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（1）根据课题研究方案，在每一阶段制订具体可行的研究实施计划，及时作出阶段总结。</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（2）课题必须做到有方案、有措施、有活动记录、有阶段小结、有结果分析、有研究报告和研究鉴定。</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（3）每个成员必须以严谨的态度和科学的方法从事课题研究工作，多出科研成果。</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（4）围绕培育室主课题确立的子课题要做到科学、规范、有新意，能够带动更多的青年教师进行扎实有效的课题研究。</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3、档案管理制度</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（1）建立本培育室的工作网站。</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（2）每位成员有自己的电子成长档案（或个人主页）。</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（3）每次集中活动后，主动将有关学习心得和资料上传网站，并做好文本资料的收集和整理工作。</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（4）活动过程的记录整理在《“小学英语优秀教师培育室”工作手册》上。</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4、总结交流</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（1）每次活动有总结提炼、通讯报道。</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（2）培育室每学年举行一次成果汇报会。</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（3）积极参加各级各类论文评比、案例评比活动，培育室成员每学期至少撰写一篇研究论文，并及时向报刊杂志投稿。</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2023年8月15日</w:t>
      </w:r>
    </w:p>
    <w:p>
      <w:pPr>
        <w:ind w:firstLine="562" w:firstLineChars="200"/>
        <w:rPr>
          <w:rFonts w:hint="eastAsia" w:ascii="仿宋_GB2312"/>
          <w:b/>
          <w:sz w:val="28"/>
        </w:rPr>
      </w:pPr>
      <w:r>
        <w:rPr>
          <w:rFonts w:hint="eastAsia" w:ascii="仿宋_GB2312"/>
          <w:b/>
          <w:sz w:val="28"/>
        </w:rPr>
        <w:t>领衔人简介：</w:t>
      </w:r>
    </w:p>
    <w:p>
      <w:pPr>
        <w:pStyle w:val="4"/>
        <w:shd w:val="clear" w:color="auto" w:fill="FFFFFF"/>
        <w:snapToGrid w:val="0"/>
        <w:spacing w:before="0" w:beforeAutospacing="0" w:after="0" w:afterAutospacing="0" w:line="360" w:lineRule="auto"/>
        <w:ind w:firstLine="264" w:firstLineChars="98"/>
        <w:rPr>
          <w:rFonts w:hint="eastAsia"/>
          <w:bCs/>
          <w:color w:val="000000"/>
          <w:spacing w:val="15"/>
        </w:rPr>
      </w:pPr>
      <w:r>
        <w:rPr>
          <w:rFonts w:hint="eastAsia"/>
          <w:bCs/>
          <w:color w:val="000000"/>
          <w:spacing w:val="15"/>
        </w:rPr>
        <w:t xml:space="preserve">  </w:t>
      </w:r>
      <w:r>
        <w:rPr>
          <w:rFonts w:hint="eastAsia"/>
          <w:bCs/>
          <w:color w:val="000000"/>
          <w:spacing w:val="15"/>
          <w:lang w:val="en-US" w:eastAsia="zh-CN"/>
        </w:rPr>
        <w:t>祁琴花</w:t>
      </w:r>
      <w:r>
        <w:rPr>
          <w:rFonts w:hint="eastAsia"/>
          <w:bCs/>
          <w:color w:val="000000"/>
          <w:spacing w:val="15"/>
        </w:rPr>
        <w:t>，女，19</w:t>
      </w:r>
      <w:r>
        <w:rPr>
          <w:rFonts w:hint="eastAsia"/>
          <w:bCs/>
          <w:color w:val="000000"/>
          <w:spacing w:val="15"/>
          <w:lang w:val="en-US" w:eastAsia="zh-CN"/>
        </w:rPr>
        <w:t>77</w:t>
      </w:r>
      <w:r>
        <w:rPr>
          <w:rFonts w:hint="eastAsia"/>
          <w:bCs/>
          <w:color w:val="000000"/>
          <w:spacing w:val="15"/>
        </w:rPr>
        <w:t>年</w:t>
      </w:r>
      <w:r>
        <w:rPr>
          <w:rFonts w:hint="eastAsia"/>
          <w:bCs/>
          <w:color w:val="000000"/>
          <w:spacing w:val="15"/>
          <w:lang w:val="en-US" w:eastAsia="zh-CN"/>
        </w:rPr>
        <w:t>6</w:t>
      </w:r>
      <w:r>
        <w:rPr>
          <w:rFonts w:hint="eastAsia"/>
          <w:bCs/>
          <w:color w:val="000000"/>
          <w:spacing w:val="15"/>
        </w:rPr>
        <w:t>月生，江苏</w:t>
      </w:r>
      <w:r>
        <w:rPr>
          <w:rFonts w:hint="eastAsia"/>
          <w:bCs/>
          <w:color w:val="000000"/>
          <w:spacing w:val="15"/>
          <w:lang w:val="en-US" w:eastAsia="zh-CN"/>
        </w:rPr>
        <w:t>常州</w:t>
      </w:r>
      <w:r>
        <w:rPr>
          <w:rFonts w:hint="eastAsia"/>
          <w:bCs/>
          <w:color w:val="000000"/>
          <w:spacing w:val="15"/>
        </w:rPr>
        <w:t>人，</w:t>
      </w:r>
      <w:r>
        <w:rPr>
          <w:rFonts w:hint="eastAsia"/>
          <w:bCs/>
          <w:color w:val="000000"/>
          <w:spacing w:val="15"/>
          <w:lang w:val="en-US" w:eastAsia="zh-CN"/>
        </w:rPr>
        <w:t>常州市新北区浦河实验小学副校长</w:t>
      </w:r>
      <w:r>
        <w:rPr>
          <w:rFonts w:hint="eastAsia"/>
          <w:bCs/>
          <w:color w:val="000000"/>
          <w:spacing w:val="15"/>
        </w:rPr>
        <w:t>。中共党员，中</w:t>
      </w:r>
      <w:r>
        <w:rPr>
          <w:rFonts w:hint="eastAsia"/>
          <w:bCs/>
          <w:color w:val="000000"/>
          <w:spacing w:val="15"/>
          <w:lang w:val="en-US" w:eastAsia="zh-CN"/>
        </w:rPr>
        <w:t>小</w:t>
      </w:r>
      <w:r>
        <w:rPr>
          <w:rFonts w:hint="eastAsia"/>
          <w:bCs/>
          <w:color w:val="000000"/>
          <w:spacing w:val="15"/>
        </w:rPr>
        <w:t>学高级教师，</w:t>
      </w:r>
      <w:r>
        <w:rPr>
          <w:rFonts w:hint="eastAsia"/>
          <w:bCs/>
          <w:color w:val="000000"/>
          <w:spacing w:val="15"/>
          <w:lang w:val="en-US" w:eastAsia="zh-CN"/>
        </w:rPr>
        <w:t>常州市小学英语学科带头人</w:t>
      </w:r>
      <w:r>
        <w:rPr>
          <w:rFonts w:hint="eastAsia"/>
          <w:bCs/>
          <w:color w:val="000000"/>
          <w:spacing w:val="15"/>
        </w:rPr>
        <w:t>，常州市</w:t>
      </w:r>
      <w:r>
        <w:rPr>
          <w:rFonts w:hint="eastAsia"/>
          <w:bCs/>
          <w:color w:val="000000"/>
          <w:spacing w:val="15"/>
          <w:lang w:val="en-US" w:eastAsia="zh-CN"/>
        </w:rPr>
        <w:t>优秀教育工作者</w:t>
      </w:r>
      <w:r>
        <w:rPr>
          <w:rFonts w:hint="eastAsia"/>
          <w:bCs/>
          <w:color w:val="000000"/>
          <w:spacing w:val="15"/>
        </w:rPr>
        <w:t>，常州市</w:t>
      </w:r>
      <w:r>
        <w:rPr>
          <w:rFonts w:hint="eastAsia"/>
          <w:bCs/>
          <w:color w:val="000000"/>
          <w:spacing w:val="15"/>
          <w:lang w:val="en-US" w:eastAsia="zh-CN"/>
        </w:rPr>
        <w:t>教育管理拔尖人才</w:t>
      </w:r>
      <w:r>
        <w:rPr>
          <w:rFonts w:hint="eastAsia"/>
          <w:bCs/>
          <w:color w:val="000000"/>
          <w:spacing w:val="15"/>
        </w:rPr>
        <w:t>，</w:t>
      </w:r>
      <w:r>
        <w:rPr>
          <w:rFonts w:hint="eastAsia"/>
          <w:bCs/>
          <w:color w:val="000000"/>
          <w:spacing w:val="15"/>
          <w:lang w:val="en-US" w:eastAsia="zh-CN"/>
        </w:rPr>
        <w:t>常州市减负增效优秀教师</w:t>
      </w:r>
      <w:r>
        <w:rPr>
          <w:rFonts w:hint="eastAsia"/>
          <w:bCs/>
          <w:color w:val="000000"/>
          <w:spacing w:val="15"/>
        </w:rPr>
        <w:t>，新北区</w:t>
      </w:r>
      <w:r>
        <w:rPr>
          <w:rFonts w:hint="eastAsia"/>
          <w:bCs/>
          <w:color w:val="000000"/>
          <w:spacing w:val="15"/>
          <w:lang w:val="en-US" w:eastAsia="zh-CN"/>
        </w:rPr>
        <w:t>优秀教育工作者、新北区十佳教师</w:t>
      </w:r>
      <w:r>
        <w:rPr>
          <w:rFonts w:hint="eastAsia"/>
          <w:bCs/>
          <w:color w:val="000000"/>
          <w:spacing w:val="15"/>
        </w:rPr>
        <w:t>等荣誉称号，被评为新北区第</w:t>
      </w:r>
      <w:r>
        <w:rPr>
          <w:rFonts w:hint="eastAsia"/>
          <w:bCs/>
          <w:color w:val="000000"/>
          <w:spacing w:val="15"/>
          <w:lang w:val="en-US" w:eastAsia="zh-CN"/>
        </w:rPr>
        <w:t>五</w:t>
      </w:r>
      <w:r>
        <w:rPr>
          <w:rFonts w:hint="eastAsia"/>
          <w:bCs/>
          <w:color w:val="000000"/>
          <w:spacing w:val="15"/>
        </w:rPr>
        <w:t>批优秀教师培育室优秀领衔人。</w:t>
      </w:r>
    </w:p>
    <w:p>
      <w:pPr>
        <w:pStyle w:val="4"/>
        <w:shd w:val="clear" w:color="auto" w:fill="FFFFFF"/>
        <w:snapToGrid w:val="0"/>
        <w:spacing w:before="0" w:beforeAutospacing="0" w:after="0" w:afterAutospacing="0" w:line="360" w:lineRule="auto"/>
        <w:ind w:firstLine="534" w:firstLineChars="198"/>
        <w:rPr>
          <w:rFonts w:hint="default" w:eastAsia="宋体"/>
          <w:bCs/>
          <w:color w:val="000000"/>
          <w:spacing w:val="15"/>
          <w:lang w:val="en-US" w:eastAsia="zh-CN"/>
        </w:rPr>
      </w:pPr>
      <w:r>
        <w:rPr>
          <w:rFonts w:hint="eastAsia"/>
          <w:bCs/>
          <w:color w:val="000000"/>
          <w:spacing w:val="15"/>
        </w:rPr>
        <w:t xml:space="preserve"> 从教</w:t>
      </w:r>
      <w:r>
        <w:rPr>
          <w:rFonts w:hint="eastAsia" w:ascii="宋体" w:hAnsi="宋体"/>
          <w:sz w:val="24"/>
          <w:lang w:val="en-US" w:eastAsia="zh-CN"/>
        </w:rPr>
        <w:t>27年</w:t>
      </w:r>
      <w:r>
        <w:rPr>
          <w:rFonts w:hint="eastAsia" w:ascii="宋体" w:hAnsi="宋体"/>
          <w:sz w:val="24"/>
        </w:rPr>
        <w:t>以来，坚持面向全体学生，因材施教，尊重学生个性，实现差异发展；坚持以学生为主体，尊重学生，激发学生的学习兴趣，促进学生身心全面、和谐、可持续发展，形成了新颖独特,具有延伸性,开拓性的教学风格。多次在镇、片、区以上范围内上示范课、公开课，先后三次获得区评优课一等奖，在常州市优质课展评中获得二等奖。</w:t>
      </w:r>
      <w:bookmarkStart w:id="1" w:name="_GoBack"/>
      <w:bookmarkEnd w:id="1"/>
      <w:r>
        <w:rPr>
          <w:rFonts w:hint="eastAsia"/>
          <w:bCs/>
          <w:color w:val="000000"/>
          <w:spacing w:val="15"/>
        </w:rPr>
        <w:t>主持</w:t>
      </w:r>
      <w:r>
        <w:rPr>
          <w:rFonts w:hint="eastAsia"/>
          <w:bCs/>
          <w:color w:val="000000"/>
          <w:spacing w:val="15"/>
          <w:lang w:val="en-US" w:eastAsia="zh-CN"/>
        </w:rPr>
        <w:t>3</w:t>
      </w:r>
      <w:r>
        <w:rPr>
          <w:rFonts w:hint="eastAsia"/>
          <w:bCs/>
          <w:color w:val="000000"/>
          <w:spacing w:val="15"/>
        </w:rPr>
        <w:t>个市级课题，多次在市级以上教研活动中上示范课，30多篇论文发表于</w:t>
      </w:r>
      <w:r>
        <w:rPr>
          <w:rFonts w:hint="eastAsia"/>
          <w:bCs/>
          <w:color w:val="000000"/>
          <w:spacing w:val="15"/>
          <w:lang w:val="en-US" w:eastAsia="zh-CN"/>
        </w:rPr>
        <w:t>各级期刊。</w:t>
      </w:r>
    </w:p>
    <w:p>
      <w:pPr>
        <w:keepNext w:val="0"/>
        <w:keepLines w:val="0"/>
        <w:pageBreakBefore w:val="0"/>
        <w:kinsoku/>
        <w:wordWrap/>
        <w:overflowPunct/>
        <w:topLinePunct w:val="0"/>
        <w:autoSpaceDE/>
        <w:autoSpaceDN/>
        <w:bidi w:val="0"/>
        <w:adjustRightInd/>
        <w:snapToGrid/>
        <w:spacing w:line="440" w:lineRule="exact"/>
        <w:ind w:leftChars="0" w:firstLine="480" w:firstLineChars="200"/>
        <w:textAlignment w:val="auto"/>
        <w:outlineLvl w:val="9"/>
        <w:rPr>
          <w:rFonts w:hint="eastAsia" w:asciiTheme="minorEastAsia" w:hAnsiTheme="minorEastAsia" w:eastAsiaTheme="minorEastAsia" w:cstheme="minorEastAsia"/>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05C94"/>
    <w:multiLevelType w:val="singleLevel"/>
    <w:tmpl w:val="44105C9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NGNmYmQzYzM1NjAyZDllNGE3MWIyMDlkOTEzNzUifQ=="/>
  </w:docVars>
  <w:rsids>
    <w:rsidRoot w:val="74CF585C"/>
    <w:rsid w:val="23ED4B40"/>
    <w:rsid w:val="30A91B37"/>
    <w:rsid w:val="52E53AD0"/>
    <w:rsid w:val="5BE85FC4"/>
    <w:rsid w:val="605D42AA"/>
    <w:rsid w:val="6D535020"/>
    <w:rsid w:val="70356747"/>
    <w:rsid w:val="74CF5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微软简标宋"/>
      <w:sz w:val="44"/>
    </w:rPr>
  </w:style>
  <w:style w:type="paragraph" w:styleId="3">
    <w:name w:val="Body Text Indent"/>
    <w:basedOn w:val="1"/>
    <w:qFormat/>
    <w:uiPriority w:val="0"/>
    <w:pPr>
      <w:spacing w:line="480" w:lineRule="auto"/>
      <w:ind w:firstLine="480"/>
    </w:pPr>
    <w:rPr>
      <w:rFonts w:ascii="楷体_GB2312" w:eastAsia="楷体_GB2312"/>
      <w:sz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文本1"/>
    <w:basedOn w:val="1"/>
    <w:qFormat/>
    <w:uiPriority w:val="0"/>
    <w:pPr>
      <w:widowControl w:val="0"/>
      <w:shd w:val="clear" w:color="auto" w:fill="auto"/>
      <w:spacing w:after="160" w:line="449" w:lineRule="auto"/>
      <w:ind w:firstLine="400"/>
    </w:pPr>
    <w:rPr>
      <w:rFonts w:ascii="宋体" w:hAnsi="宋体" w:eastAsia="宋体" w:cs="宋体"/>
      <w:sz w:val="22"/>
      <w:szCs w:val="22"/>
      <w:u w:val="none"/>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6</Pages>
  <Words>5061</Words>
  <Characters>5077</Characters>
  <Lines>0</Lines>
  <Paragraphs>0</Paragraphs>
  <TotalTime>2</TotalTime>
  <ScaleCrop>false</ScaleCrop>
  <LinksUpToDate>false</LinksUpToDate>
  <CharactersWithSpaces>5140</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2020-02-18T07:42:00Z</dcterms:created>
  <dc:creator>Administrator</dc:creator>
  <cp:lastModifiedBy>刘梦姣</cp:lastModifiedBy>
  <dcterms:modified xsi:type="dcterms:W3CDTF">2023-09-12T12:42:11Z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5DBFD5EDC8A147D79B4168165624BAC3</vt:lpwstr>
  </property>
</Properties>
</file>