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通过与幼儿的谈话得知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有21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知道中国的首都是北京，18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，孩子们对于祖国妈妈的了解少之又少。本周我们将继续开展主题活动《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律动：娃哈哈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A785E56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1237</Words>
  <Characters>1261</Characters>
  <Lines>3</Lines>
  <Paragraphs>1</Paragraphs>
  <TotalTime>40</TotalTime>
  <ScaleCrop>false</ScaleCrop>
  <LinksUpToDate>false</LinksUpToDate>
  <CharactersWithSpaces>1324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车行天下</cp:lastModifiedBy>
  <cp:lastPrinted>2023-10-06T23:48:00Z</cp:lastPrinted>
  <dcterms:modified xsi:type="dcterms:W3CDTF">2023-10-31T04:46:42Z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C62BC391DA9E4AC49F0ED17FA5A4B3AA_13</vt:lpwstr>
  </property>
</Properties>
</file>