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你好，秋天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天气：小雨转阴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谢嘉赟、赵嘉玥、朱梓宸、苏言哲、刘欣远、李艺可、于朗、黄沐尔、徐可清、张轩齐、赵中熠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11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</w:t>
      </w:r>
      <w:r>
        <w:rPr>
          <w:rFonts w:hint="eastAsia" w:ascii="宋体" w:hAnsi="宋体" w:eastAsia="宋体"/>
          <w:lang w:eastAsia="zh-CN"/>
        </w:rPr>
        <w:t>小朋友请了事假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张昱安、印梦瑶、朱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瑾瑜、刘子文、李芊烨、陶子沐、丁依沐、樊予诺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能主动和老师、同伴打招呼；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活动名称：综合：《我看到的秋天》</w:t>
      </w:r>
    </w:p>
    <w:p>
      <w:pPr>
        <w:spacing w:line="320" w:lineRule="exact"/>
        <w:ind w:firstLine="482" w:firstLineChars="200"/>
        <w:rPr>
          <w:rFonts w:hint="eastAsia" w:ascii="宋体" w:hAnsi="宋体" w:cs="Tahoma"/>
          <w:b w:val="0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lang w:eastAsia="zh-CN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6350</wp:posOffset>
            </wp:positionV>
            <wp:extent cx="1680210" cy="1259840"/>
            <wp:effectExtent l="0" t="0" r="15240" b="16510"/>
            <wp:wrapTopAndBottom/>
            <wp:docPr id="9" name="图片 9" descr="C:\Users\Administrator\Desktop\IMG_4891.JPGIMG_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IMG_4891.JPGIMG_4891"/>
                    <pic:cNvPicPr>
                      <a:picLocks noChangeAspect="1"/>
                    </pic:cNvPicPr>
                  </pic:nvPicPr>
                  <pic:blipFill>
                    <a:blip r:embed="rId10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15875</wp:posOffset>
            </wp:positionV>
            <wp:extent cx="1680210" cy="1259840"/>
            <wp:effectExtent l="0" t="0" r="15240" b="16510"/>
            <wp:wrapTopAndBottom/>
            <wp:docPr id="8" name="图片 8" descr="C:\Users\Administrator\Desktop\IMG_4873.JPGIMG_4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IMG_4873.JPGIMG_4873"/>
                    <pic:cNvPicPr>
                      <a:picLocks noChangeAspect="1"/>
                    </pic:cNvPicPr>
                  </pic:nvPicPr>
                  <pic:blipFill>
                    <a:blip r:embed="rId11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34925</wp:posOffset>
            </wp:positionV>
            <wp:extent cx="1680210" cy="1259840"/>
            <wp:effectExtent l="0" t="0" r="15240" b="16510"/>
            <wp:wrapTopAndBottom/>
            <wp:docPr id="7" name="图片 7" descr="C:\Users\Administrator\Desktop\IMG_4871.JPGIMG_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IMG_4871.JPGIMG_4871"/>
                    <pic:cNvPicPr>
                      <a:picLocks noChangeAspect="1"/>
                    </pic:cNvPicPr>
                  </pic:nvPicPr>
                  <pic:blipFill>
                    <a:blip r:embed="rId12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34290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25400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：酸奶、核桃仁、苏打饼干。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番茄龙利鱼、乌米饭、清炒苋菜、银鱼羹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苹果、提子。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午点：青菜肉丝面。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4508500</wp:posOffset>
            </wp:positionH>
            <wp:positionV relativeFrom="paragraph">
              <wp:posOffset>-15875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4862.JPGIMG_4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4862.JPGIMG_4862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15240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4860.JPGIMG_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4860.JPGIMG_4860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712595" cy="1259840"/>
            <wp:effectExtent l="0" t="0" r="1905" b="16510"/>
            <wp:wrapNone/>
            <wp:docPr id="1939283627" name="图片 1939283627" descr="C:\Users\Administrator\Desktop\IMG_4859.JPGIMG_4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4859.JPGIMG_4859"/>
                    <pic:cNvPicPr/>
                  </pic:nvPicPr>
                  <pic:blipFill>
                    <a:blip r:embed="rId16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4903.JPGIMG_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4903.JPGIMG_4903"/>
                    <pic:cNvPicPr>
                      <a:picLocks noChangeAspect="1"/>
                    </pic:cNvPicPr>
                  </pic:nvPicPr>
                  <pic:blipFill>
                    <a:blip r:embed="rId1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4899.JPGIMG_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4899.JPGIMG_4899"/>
                    <pic:cNvPicPr>
                      <a:picLocks noChangeAspect="1"/>
                    </pic:cNvPicPr>
                  </pic:nvPicPr>
                  <pic:blipFill>
                    <a:blip r:embed="rId18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4902.JPGIMG_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4902.JPGIMG_4902"/>
                    <pic:cNvPicPr>
                      <a:picLocks noChangeAspect="1"/>
                    </pic:cNvPicPr>
                  </pic:nvPicPr>
                  <pic:blipFill>
                    <a:blip r:embed="rId19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10.7午餐情况</w:t>
      </w:r>
    </w:p>
    <w:tbl>
      <w:tblPr>
        <w:tblStyle w:val="27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00"/>
        <w:gridCol w:w="1620"/>
        <w:gridCol w:w="1615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张昱安、印梦瑶、朱瑾瑜、刘子文、陶子沐、丁依沐、樊予诺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李芊烨、刘子文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入睡较晚，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未入睡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.最近的气温都在15-25度左右，所以家长们可以给孩子适当地穿衣，被子的厚薄可以根据孩子的情况带，席条都不用带。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如小朋友出现了感冒、发烧、咳嗽、流鼻涕等症状，需要在家好好休息，避免交叉感染，等身体完全好了再来学校哦！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12B30B1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D620C3A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E967E8"/>
    <w:rsid w:val="5D8D7329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../NUL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32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2023-10-08T00:03:19Z</cp:lastPrinted>
  <dcterms:modified xsi:type="dcterms:W3CDTF">2023-10-08T00:26:59Z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