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eastAsia="zh-CN"/>
        </w:rPr>
        <w:t>一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</w:t>
      </w:r>
      <w:bookmarkStart w:id="0" w:name="_GoBack"/>
      <w:bookmarkEnd w:id="0"/>
      <w:r>
        <w:t xml:space="preserve">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走进秋天（一）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秋天已经悄悄来到了孩子们的身边，凉凉的秋风迎面吹来，人们纷纷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当孩子们出去散步时，一阵阵芳香扑鼻而来，那是桂花的香味；一片片落叶随风飘落在马路上、草地上，更是让孩子们感受到了树叶的多彩和美丽，绿色的草地上泛着几片金黄……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通过和孩子们的沟通，了解到我班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19个孩子已经知道秋天来了，25个孩子感受到秋天凉凉的天气变化，24个孩子观察到树上的叶子掉落下来了......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这些变化深深吸引了孩子们，让他们不断探索更多关于秋天的奥秘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能用绘画、语言等多种形式表现秋天树木的变化。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和孩子们一起寻找秋天树林、果园、农作物的小秘密，将这些小秘密以绘画或拍照的形式记录下来。</w:t>
            </w:r>
          </w:p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布置秋天的“小树林”，用多种方式表现秋天的树林。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在区域中增加相应的材料，如在科探区提供各种树叶，让幼儿观察记录叶子的外形特征；在美工区投放纸箱供幼儿自由创作，如画一画秋天的树林等。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default"/>
                <w:color w:val="000000"/>
                <w:szCs w:val="21"/>
              </w:rPr>
              <w:t>磁力片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default"/>
                <w:color w:val="000000"/>
                <w:szCs w:val="21"/>
              </w:rPr>
              <w:t>拼图、七巧板、蘑菇钉；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水粉画：秋天的美景、折纸：秋衣；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szCs w:val="21"/>
                <w:lang w:eastAsia="zh-CN"/>
              </w:rPr>
              <w:t>秋天果园，秋天的树林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科探区：亿童游戏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各类植物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水生类动物；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阅读区：绘本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自制图书</w:t>
            </w:r>
            <w:r>
              <w:rPr>
                <w:rFonts w:hint="eastAsia"/>
                <w:szCs w:val="21"/>
                <w:lang w:eastAsia="zh-CN"/>
              </w:rPr>
              <w:t>，故事盒子。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综合：我看到的秋天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3.数学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6以内的相邻数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          4.健康：好吃的猪肝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体育：小兔采蘑菇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美工室：秋天的公园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邢虹、曹玉褀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邢虹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5947EAE"/>
    <w:rsid w:val="563A74AA"/>
    <w:rsid w:val="57F3D672"/>
    <w:rsid w:val="5AFC120A"/>
    <w:rsid w:val="6B4B15DB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虹</cp:lastModifiedBy>
  <cp:lastPrinted>2023-10-30T08:56:25Z</cp:lastPrinted>
  <dcterms:modified xsi:type="dcterms:W3CDTF">2023-10-30T08:56:33Z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3B53099B61D44B2F8BA176A5E2345B98_12</vt:lpwstr>
  </property>
</Properties>
</file>