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幼儿表现行为观察记录表</w:t>
      </w:r>
    </w:p>
    <w:p>
      <w:pPr>
        <w:pStyle w:val="17"/>
        <w:jc w:val="center"/>
      </w:pPr>
      <w:r>
        <w:t>班级：南田小四班    记录人：陆燕菊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1"/>
        <w:gridCol w:w="3023"/>
        <w:gridCol w:w="151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rPr>
                <w:rFonts w:hint="eastAsia"/>
                <w:lang w:val="en-US" w:eastAsia="zh-CN"/>
              </w:rPr>
              <w:t>琳</w:t>
            </w:r>
            <w:r>
              <w:t>琳(女/3岁8个月)、</w:t>
            </w:r>
            <w:r>
              <w:rPr>
                <w:rFonts w:hint="eastAsia"/>
                <w:lang w:val="en-US" w:eastAsia="zh-CN"/>
              </w:rPr>
              <w:t>红豆</w:t>
            </w:r>
            <w:r>
              <w:t>(女/3岁11个月)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2023年10月23日 10:13</w:t>
            </w:r>
          </w:p>
        </w:tc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ind w:firstLine="480" w:firstLineChars="200"/>
            </w:pPr>
            <w:r>
              <w:t>好玩的区域游戏又开始了，红豆来到了自然拼搭区，今天我们又新增了一个玉米棒的新的游戏材料，一开始红豆并没有注意到这个新玩具，而是继续用石头树叶树枝进行拼搭，拼出了小人，还有一些可爱的花，后来，她和琳琳两个小朋友看到了新增添的玉米棒，她就对玲玲说：“玲玲我们一起用这个玩具来拼吧，”玲玲说：“说好的呀，”就这样，红豆和琳琳就拼了起来，红豆拿起玉米棒开始摆弄了起来，他照着展板上的图案拼出了花的图案，然后就对我说，老师你看我拼出了太阳花呢，我说除了太阳花，还能拼出什么呢？她想了一会，又开始拼搭起来了，她将一根根玉米棒一根接着一根摆弄起来，红豆说：“我拼的是树叶”。果然，她将树叶的外形拼好了，我说：“里面还有什么吗？”她说：“里面还有茎”有。于是，又开始摆弄起来，一开始她将茎摆的很密，我说你可以分开一点，不然太挤了，她就将两根玉米棒连接起来，瞧，一片不一样的叶子拼好了。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113918" name="图片 11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8" name="图片 113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13919" name="图片 11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9" name="图片 113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13920" name="图片 11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0" name="图片 113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对洪锦妍的分析: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1.</w:t>
            </w:r>
            <w:r>
              <w:t>在活动中红豆能够结合情境、语气理解句子的意义，反映出幼儿对语言的理解水平。</w:t>
            </w:r>
          </w:p>
          <w:p>
            <w:pPr>
              <w:pStyle w:val="17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t>红豆喜欢涂涂画画，在活动中积极主动运用教师提供的材料或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t>自发寻找相关的材料表达自己的想法，具有书面表达的愿望和初步技能。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4.</w:t>
            </w:r>
            <w:r>
              <w:t>在活动中红豆喜欢和小朋友一起游戏，喜欢结交新朋友，愿意与同伴交往。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5.</w:t>
            </w:r>
            <w:r>
              <w:t>在活动中遇到不知构图，运用不同的材料工具时，愿意向老师或者身边的成人请教，愿意与成人交往。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6.</w:t>
            </w:r>
            <w:r>
              <w:t>对不同的艺术作品感兴趣，欣赏艺术作品时能产生相应的联想，喜欢欣赏多种多样的艺术形式和作品。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评估内容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健康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情绪的稳定性-5 </w:t>
            </w:r>
            <w:r>
              <w:rPr>
                <w:rFonts w:ascii="宋体" w:hAnsi="宋体" w:eastAsia="宋体" w:cs="宋体"/>
              </w:rPr>
              <w:t>经常保持愉快的情绪。知道引起自己某种情绪的原因，并努力缓解。(洪锦妍、夏睿琳)</w:t>
            </w:r>
          </w:p>
          <w:p>
            <w:pPr>
              <w:pStyle w:val="17"/>
            </w:pPr>
            <w:r>
              <w:rPr>
                <w:b/>
                <w:bCs/>
              </w:rPr>
              <w:t>社会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同伴交往-5 </w:t>
            </w:r>
            <w:r>
              <w:rPr>
                <w:rFonts w:ascii="宋体" w:hAnsi="宋体" w:eastAsia="宋体" w:cs="宋体"/>
              </w:rPr>
              <w:t>有自己的好朋友，也喜欢结交新朋友。(洪锦妍、夏睿琳)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成人交往-5 </w:t>
            </w:r>
            <w:r>
              <w:rPr>
                <w:rFonts w:ascii="宋体" w:hAnsi="宋体" w:eastAsia="宋体" w:cs="宋体"/>
              </w:rPr>
              <w:t>有问题愿意向别人请教。有高兴的或有趣的事愿意与大家分享。(洪锦妍、夏睿琳)</w:t>
            </w:r>
          </w:p>
          <w:p>
            <w:pPr>
              <w:pStyle w:val="17"/>
            </w:pPr>
            <w:r>
              <w:rPr>
                <w:b/>
                <w:bCs/>
              </w:rPr>
              <w:t>艺术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喜欢欣赏艺术作品-5 </w:t>
            </w:r>
            <w:r>
              <w:rPr>
                <w:rFonts w:ascii="宋体" w:hAnsi="宋体" w:eastAsia="宋体" w:cs="宋体"/>
              </w:rPr>
              <w:t>愿意和别人分享、交流自己喜爱的艺术作品和美感体验。(洪锦妍、夏睿琳)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教育支持策略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对全部孩子的支持: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1.</w:t>
            </w:r>
            <w:r>
              <w:t>保持良好的情绪状态，以积极、愉快的情绪影响幼儿。</w:t>
            </w:r>
          </w:p>
          <w:p>
            <w:pPr>
              <w:pStyle w:val="17"/>
            </w:pPr>
            <w:r>
              <w:t>教师用恰当的方式表达情绪，为幼儿做出榜样。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2.</w:t>
            </w:r>
            <w:r>
              <w:t>鼓励幼儿参加小朋友的游戏，感受有朋友一起玩的快乐。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t>多为幼儿提供自由交往和游戏的机会，鼓励他们自主选择、自由结伴开展活动。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4.</w:t>
            </w:r>
            <w:r>
              <w:t>让幼儿多接触大自然，感受和欣赏美丽的景色。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5.</w:t>
            </w:r>
            <w:r>
              <w:t>在幼儿自主表达创作过程中，不做过多干预或把自己的意愿强加给幼儿，在幼儿需要时再给予具体的帮助。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6.</w:t>
            </w:r>
            <w:r>
              <w:t>肯定幼儿作品的优点，用表达自己感受的方式引导其提高。</w:t>
            </w:r>
          </w:p>
          <w:p/>
        </w:tc>
      </w:tr>
    </w:tbl>
    <w:p/>
    <w:sectPr>
      <w:headerReference r:id="rId3" w:type="default"/>
      <w:pgSz w:w="11905" w:h="16837"/>
      <w:pgMar w:top="1474" w:right="1360" w:bottom="1360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" w:type="dxa"/>
          <w:bottom w:w="0" w:type="dxa"/>
          <w:right w:w="10" w:type="dxa"/>
        </w:tblCellMar>
      </w:tblPrEx>
      <w:trPr>
        <w:trHeight w:val="400" w:hRule="exact"/>
      </w:trPr>
      <w:tc>
        <w:tcPr>
          <w:tcBorders>
            <w:bottom w:val="single" w:color="auto" w:sz="0" w:space="0"/>
          </w:tcBorders>
          <w:vAlign w:val="top"/>
        </w:tcPr>
        <w:p>
          <w:pPr>
            <w:spacing w:line="400" w:lineRule="exact"/>
            <w:jc w:val="right"/>
          </w:pPr>
          <w:r>
            <w:rPr>
              <w:rFonts w:hint="eastAsia" w:ascii="宋体" w:hAnsi="宋体"/>
              <w:bCs/>
              <w:color w:val="000000"/>
              <w:sz w:val="18"/>
              <w:szCs w:val="18"/>
              <w:lang w:val="en-US" w:eastAsia="zh-CN"/>
            </w:rPr>
            <w:t xml:space="preserve">     武进区“十四五”规划</w:t>
          </w:r>
          <w:r>
            <w:rPr>
              <w:rFonts w:hint="eastAsia" w:ascii="宋体" w:hAnsi="宋体"/>
              <w:bCs/>
              <w:color w:val="000000"/>
              <w:sz w:val="18"/>
              <w:szCs w:val="18"/>
            </w:rPr>
            <w:t>课题《幼儿园创意美术课程游戏化的设计与应用》</w:t>
          </w:r>
        </w:p>
        <w:p>
          <w:pPr>
            <w:spacing w:before="60" w:after="50"/>
          </w:pP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●"/>
      <w:lvlJc w:val="left"/>
      <w:pPr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N2YzNjBkOTgyNWQ1YTMxYzM3MzMwNWFiODNmOWIzYWMifQ=="/>
  </w:docVars>
  <w:rsids>
    <w:rsidRoot w:val="00000000"/>
    <w:rsid w:val="218C0A10"/>
    <w:rsid w:val="22E84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pPr>
      <w:spacing w:line="400" w:lineRule="exact"/>
    </w:pPr>
    <w:rPr>
      <w:rFonts w:ascii="Arial" w:hAnsi="Arial" w:eastAsia="Arial" w:cs="Arial"/>
      <w:color w:val="333333"/>
      <w:sz w:val="24"/>
      <w:szCs w:val="24"/>
    </w:rPr>
  </w:style>
  <w:style w:type="character" w:customStyle="1" w:styleId="16">
    <w:name w:val="Footnote Text Char"/>
    <w:link w:val="9"/>
    <w:semiHidden/>
    <w:unhideWhenUsed/>
    <w:uiPriority w:val="99"/>
    <w:rPr>
      <w:sz w:val="20"/>
      <w:szCs w:val="20"/>
    </w:rPr>
  </w:style>
  <w:style w:type="paragraph" w:customStyle="1" w:styleId="17">
    <w:name w:val="observeText"/>
    <w:qFormat/>
    <w:uiPriority w:val="0"/>
    <w:pPr>
      <w:spacing w:line="400" w:lineRule="exact"/>
    </w:pPr>
    <w:rPr>
      <w:rFonts w:ascii="宋体" w:hAnsi="宋体" w:eastAsia="宋体" w:cs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2023-10-28T04:27:00Z</dcterms:created>
  <dc:creator>一起长大</dc:creator>
  <cp:lastModifiedBy>鋼伢尐厷註</cp:lastModifiedBy>
  <dcterms:modified xsi:type="dcterms:W3CDTF">2023-10-28T05:03:18Z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DF5B94C440BA4F4396F45778E681285A_12</vt:lpwstr>
  </property>
</Properties>
</file>