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对于季节的经验，孩子们还是较为丰富的，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孩子们通常知道秋天是天气逐渐变凉，树叶变黄的季节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秋天是许多水果和蔬菜的收获季节，例如苹果、南瓜、玉米等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许多动物在冬天来临之前会进行准备，如储存食物、建造巢穴等。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能运用各种感官和途径了解秋天的特征，知道秋天是一个美丽丰收的季节。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能用简单的语言表达自己对秋天大自然的感受，乐意在集体面前大胆地表述。 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引导幼儿运用多种形式的自然物表现秋天的美，培养幼儿的审美能力。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益智区：采蘑菇、趣味拼图              美工区：树叶变变变、蔬菜娃娃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音乐区：买菜、郊游                    建构区：秋天的公园、纸杯叠叠乐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小小建筑师、七彩套圈、快乐的小车、极限挑战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风火轮、趣玩彩虹伞</w:t>
            </w:r>
          </w:p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丛林探险、梅花桩、快乐涂鸦、快乐独轮车、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大象套圈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、极限挑战、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Calibri" w:hAnsi="Calibri" w:cs="宋体"/>
                <w:sz w:val="21"/>
                <w:szCs w:val="21"/>
                <w:lang w:bidi="ar"/>
              </w:rPr>
              <w:t>安全玩游戏</w:t>
            </w:r>
            <w:r>
              <w:rPr>
                <w:rFonts w:hint="eastAsia" w:ascii="Calibri" w:hAnsi="Calibri" w:cs="宋体"/>
                <w:sz w:val="21"/>
                <w:szCs w:val="21"/>
                <w:lang w:eastAsia="zh-CN" w:bidi="ar"/>
              </w:rPr>
              <w:t>、防溺水、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地震来了怎么办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保护心脏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1.它们一样多吗        2.我和垫子一起玩                3.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丰收的秋天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郊游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5.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秋天的画报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 xml:space="preserve">    6.乐创：创意《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多彩的秋天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陶泥《多彩的秋天》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建构游戏：</w:t>
            </w:r>
          </w:p>
          <w:p>
            <w:pPr>
              <w:widowControl/>
              <w:jc w:val="center"/>
              <w:rPr>
                <w:rFonts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秋天的公园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）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cs="宋体"/>
                <w:bCs/>
                <w:sz w:val="21"/>
                <w:szCs w:val="21"/>
                <w:lang w:bidi="ar"/>
              </w:rPr>
            </w:pP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小兔捡果子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我看到的种子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 w:val="21"/>
                <w:szCs w:val="21"/>
                <w:lang w:bidi="ar"/>
              </w:rPr>
              <w:t>阅读区：丰收的秋天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演区：水果工坊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"/>
              </w:rPr>
              <w:t>益智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区：蔬菜接龙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切土豆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美丽的农庄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角色区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：美食一条街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点心坊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美工区：水果拼盘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阅读区：秋天的画报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攀爬区：穿越绳洞</w:t>
            </w:r>
          </w:p>
          <w:p>
            <w:pPr>
              <w:spacing w:line="360" w:lineRule="auto"/>
              <w:jc w:val="left"/>
              <w:rPr>
                <w:rFonts w:hint="default" w:eastAsia="宋体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 w:val="21"/>
                <w:szCs w:val="21"/>
              </w:rPr>
              <w:t>骑行区：</w:t>
            </w:r>
            <w:r>
              <w:rPr>
                <w:rFonts w:hint="eastAsia"/>
                <w:bCs/>
                <w:spacing w:val="-20"/>
                <w:sz w:val="21"/>
                <w:szCs w:val="21"/>
                <w:lang w:val="en-US" w:eastAsia="zh-CN"/>
              </w:rPr>
              <w:t>小小运输员</w:t>
            </w:r>
          </w:p>
          <w:p>
            <w:pPr>
              <w:spacing w:line="360" w:lineRule="auto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游戏区：小白兔和木头人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跨过小河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建构区：农场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pacing w:val="-2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3"/>
                <w:sz w:val="21"/>
                <w:szCs w:val="21"/>
                <w:lang w:bidi="ar"/>
              </w:rPr>
              <w:t>阅读区：</w:t>
            </w:r>
            <w:r>
              <w:rPr>
                <w:rFonts w:hint="eastAsia" w:ascii="宋体" w:hAnsi="宋体" w:cs="宋体"/>
                <w:spacing w:val="-23"/>
                <w:sz w:val="21"/>
                <w:szCs w:val="21"/>
                <w:lang w:val="en-US" w:eastAsia="zh-CN" w:bidi="ar"/>
              </w:rPr>
              <w:t>落叶在跳舞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自然角：照顾植物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师幼在散步、游戏等户外活动找找、看看秋天来了，植物发生了什么变化。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班级环境与材料调整：根据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/>
                <w:szCs w:val="21"/>
              </w:rPr>
              <w:t>内容，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更新班级主题墙。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家长带着孩子一起寻找、搜集各种各样的落叶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教育幼儿要做到“三轻”，走路轻轻，说话轻轻，拿放东西轻轻。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1.建议家长带孩子观察一些秋天特有的果实，说说这些果实的生长过程。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2.有条件的家庭可以去附近的公园参观秋天的树木，区别和夏季的有什么不同。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班级老师：周禹 黄初蓉 范琴华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260404A8"/>
    <w:rsid w:val="421D4B59"/>
    <w:rsid w:val="49143F12"/>
    <w:rsid w:val="51B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10</TotalTime>
  <ScaleCrop>false</ScaleCrop>
  <LinksUpToDate>false</LinksUpToDate>
  <CharactersWithSpaces>1126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2023-10-27T05:06:47Z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E18342FE3A294C2EA13E396E984E54D8_12</vt:lpwstr>
  </property>
</Properties>
</file>