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40"/>
          <w:tab w:val="center" w:pos="6979"/>
        </w:tabs>
        <w:snapToGrid/>
        <w:spacing w:before="0" w:beforeAutospacing="0" w:after="0" w:afterAutospacing="0" w:line="240" w:lineRule="auto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</w:pPr>
      <w:bookmarkStart w:id="0" w:name="_GoBack"/>
      <w:bookmarkEnd w:id="0"/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幼儿第</w:t>
      </w:r>
      <w:r>
        <w:rPr>
          <w:rStyle w:val="8"/>
          <w:rFonts w:hint="eastAsia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七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72"/>
          <w:szCs w:val="72"/>
          <w:lang w:val="en-US" w:eastAsia="zh-CN" w:bidi="ar-SA"/>
        </w:rPr>
        <w:t>周食谱</w:t>
      </w:r>
    </w:p>
    <w:p>
      <w:pPr>
        <w:jc w:val="center"/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Fonts w:hint="eastAsia" w:ascii="楷体" w:hAnsi="楷体" w:eastAsia="楷体" w:cs="楷体"/>
          <w:sz w:val="44"/>
          <w:szCs w:val="44"/>
        </w:rPr>
        <w:t>（202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</w:t>
      </w:r>
      <w:r>
        <w:rPr>
          <w:rFonts w:hint="eastAsia" w:ascii="楷体" w:hAnsi="楷体" w:eastAsia="楷体" w:cs="楷体"/>
          <w:sz w:val="44"/>
          <w:szCs w:val="44"/>
        </w:rPr>
        <w:t>.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10.16</w:t>
      </w:r>
      <w:r>
        <w:rPr>
          <w:rFonts w:hint="eastAsia" w:ascii="楷体" w:hAnsi="楷体" w:eastAsia="楷体" w:cs="楷体"/>
          <w:sz w:val="44"/>
          <w:szCs w:val="44"/>
        </w:rPr>
        <w:t>——202</w:t>
      </w:r>
      <w:r>
        <w:rPr>
          <w:rFonts w:hint="eastAsia" w:ascii="楷体" w:hAnsi="楷体" w:eastAsia="楷体" w:cs="楷体"/>
          <w:sz w:val="44"/>
          <w:szCs w:val="44"/>
          <w:lang w:val="en-US" w:eastAsia="zh-CN"/>
        </w:rPr>
        <w:t>3.10.20</w:t>
      </w:r>
      <w:r>
        <w:rPr>
          <w:rFonts w:hint="eastAsia" w:ascii="楷体" w:hAnsi="楷体" w:eastAsia="楷体" w:cs="楷体"/>
          <w:sz w:val="44"/>
          <w:szCs w:val="44"/>
        </w:rPr>
        <w:t>）</w:t>
      </w:r>
    </w:p>
    <w:tbl>
      <w:tblPr>
        <w:tblStyle w:val="4"/>
        <w:tblW w:w="1419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2440"/>
        <w:gridCol w:w="2720"/>
        <w:gridCol w:w="2505"/>
        <w:gridCol w:w="2345"/>
        <w:gridCol w:w="3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mc:AlternateContent>
                <mc:Choice Requires="wpsCustomData">
                  <wpsCustomData:diagonalParaType/>
                </mc:Choice>
              </mc:AlternateContent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时间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一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三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四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2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早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cs="Times New Roman"/>
                <w:b/>
                <w:bCs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虾仁牛肉蒸饺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鲜奶早餐饼干/骨汤小小饼干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核桃仁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黑芝麻薄趣/大奶牛饼干/香葱饼干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蒸贝贝南瓜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椒盐酥饼干/海盐饼干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腰果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香葱饼干/鲜奶早餐饼干/康元饼干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牛奶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煮鹌鹑蛋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hint="default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海盐饼干/猴头菇饼干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0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餐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黑米饭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茭白鲍鱼煨红烧肉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有机花菜炒木耳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鸡毛菜菌菇汤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燕麦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红烧狮子头（铁棍山药、荸荠、猪肉）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包菜炒胡萝卜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西红柿鸡蛋汤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意大利面（西蓝花、番茄、牛肉）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百叶玉米乌鸡汤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玉米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圆椒猪肝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大白菜炒油豆腐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紫菜虾滑汤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花生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饭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eastAsia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color w:val="000000" w:themeColor="text1"/>
                <w:spacing w:val="0"/>
                <w:w w:val="100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清蒸鸦片鱼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青菜炒香菇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白萝卜豆苗贡丸汤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3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午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点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黑芝麻汤圆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百吉福奶酪棒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红豆面包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菜粥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Style w:val="8"/>
                <w:rFonts w:ascii="Times New Roman" w:hAnsi="Times New Roman" w:eastAsia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五彩蝴蝶面片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奶香小馒头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水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8"/>
                <w:rFonts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黑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果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秋月梨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龙眼</w:t>
            </w:r>
          </w:p>
        </w:tc>
        <w:tc>
          <w:tcPr>
            <w:tcW w:w="2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人参果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香蕉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蓝莓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甜橙</w:t>
            </w:r>
          </w:p>
        </w:tc>
        <w:tc>
          <w:tcPr>
            <w:tcW w:w="2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西梅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柚子</w:t>
            </w:r>
          </w:p>
        </w:tc>
        <w:tc>
          <w:tcPr>
            <w:tcW w:w="3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红富士苹果</w:t>
            </w:r>
          </w:p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樱桃番茄</w:t>
            </w:r>
          </w:p>
        </w:tc>
      </w:tr>
    </w:tbl>
    <w:p>
      <w:pPr>
        <w:snapToGrid/>
        <w:spacing w:before="0" w:beforeAutospacing="0" w:after="0" w:afterAutospacing="0" w:line="240" w:lineRule="auto"/>
        <w:ind w:right="880"/>
        <w:jc w:val="right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                  </w:t>
      </w:r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常州市新北区新桥街道中心幼儿园</w:t>
      </w:r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00000000"/>
    <w:rsid w:val="08425ABD"/>
    <w:rsid w:val="0FBE13D9"/>
    <w:rsid w:val="0FC541FF"/>
    <w:rsid w:val="1B3E2A41"/>
    <w:rsid w:val="1E586EE6"/>
    <w:rsid w:val="23052950"/>
    <w:rsid w:val="231E315B"/>
    <w:rsid w:val="2EA9328F"/>
    <w:rsid w:val="33D062C5"/>
    <w:rsid w:val="39784218"/>
    <w:rsid w:val="3DE74536"/>
    <w:rsid w:val="46A45A35"/>
    <w:rsid w:val="570E025F"/>
    <w:rsid w:val="67DA4F65"/>
    <w:rsid w:val="6A175539"/>
    <w:rsid w:val="77A2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310</Words>
  <Characters>328</Characters>
  <TotalTime>192</TotalTime>
  <ScaleCrop>false</ScaleCrop>
  <LinksUpToDate>false</LinksUpToDate>
  <CharactersWithSpaces>346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阁楼上的风阿姨</cp:lastModifiedBy>
  <cp:lastPrinted>2023-09-11T00:58:00Z</cp:lastPrinted>
  <dcterms:modified xsi:type="dcterms:W3CDTF">2023-10-24T04:50:17Z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BD42D82CC4A2471AB9674B52EACEC501_13</vt:lpwstr>
  </property>
</Properties>
</file>