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王艺瑾、汤舒瑶、王梓。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音乐：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娃哈哈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《娃哈哈》是一首F大调的歌曲，歌曲分为两段，每段有六个乐句组成。音高适中，适合中班幼儿演唱，节奏为四二拍，强弱有序，强拍节奏型是典型的维吾尔族风格。本次活动主要引导孩子在会唱歌曲的基础上面学习舞蹈动作，感受新疆舞的基本舞步和手腕动作，体会现在的生活是多么美好。</w:t>
      </w:r>
    </w:p>
    <w:p>
      <w:pPr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000000"/>
        </w:rPr>
        <w:t>活动中能够跟准音乐节奏演唱歌曲，根据歌词内容做合拍的舞步、动作</w:t>
      </w:r>
      <w:r>
        <w:rPr>
          <w:rFonts w:hint="eastAsia" w:ascii="宋体" w:hAnsi="宋体" w:eastAsia="宋体" w:cs="宋体"/>
          <w:color w:val="000000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丁沐晞、沈沐晨、李沐冉、李雨菲、徐梓皓、鞠雨恒、吴弈鸣、万煜铂、陶栀夏、王艺凝、邓淼、高宇辰、丁雅琦、曹铭轩、高翌涵、李闻淼、刘倢序、沈奕恺、刘宸瑀、王清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钰、刘政凯、钱进、董程宁、杨祥瑞。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0480.JPGIMG_0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0480.JPGIMG_04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0481.JPGIMG_0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0481.JPGIMG_04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0482.JPGIMG_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0482.JPGIMG_04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高翌涵和丁沐浠在阅读区阅读绘本。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吴奕鸣在地面建构区搭建秋天的小木屋。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曹铭轩在建构区搭建作战部队的军营。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0483.JPGIMG_0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0483.JPGIMG_048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0484.JPGIMG_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0484.JPGIMG_04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0485.JPGIMG_0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0485.JPGIMG_04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宋旭峰和杨祥瑞在万能工匠区搭建测量身高的测量仪。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董程宁在美工区用丙烯笔画线描画装饰树叶。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刘婕序在美工区制作树叶小人装饰墙面。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今天我们吃的是花生饭、清蒸鸦片鱼、青菜炒香菇、白萝卜贡丸汤；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王清钰、杨祥瑞、李闻淼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饭菜没吃完。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下午的点心是奶香馒头。水果是苹果和小番茄。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高宇辰、钱进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需要提醒陪伴才能入睡。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1.秋季昼夜温差较大，容易引起孩子感冒。注意室内空气质量，经常开窗通风。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2.秋季可以给孩子多吃一些水果，补充身体所需的维生素和矿物质，保证孩子摄入足够的蛋白质、脂肪和碳水化合物。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2023-10-20T07:44:24Z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