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今日来园人数23人，8人缺勤。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今天的早点是牛奶、煮鹌鹑蛋、海盐饼干和猴头菇饼干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《语言：蒲公英旅行记</w:t>
      </w:r>
      <w:r>
        <w:rPr>
          <w:rFonts w:hint="eastAsia"/>
          <w:lang w:eastAsia="zh-CN"/>
        </w:rPr>
        <w:t>》</w:t>
      </w:r>
    </w:p>
    <w:p>
      <w:pPr>
        <w:ind w:firstLine="420" w:firstLineChars="200"/>
        <w:rPr>
          <w:rFonts w:hint="eastAsia"/>
        </w:rPr>
      </w:pPr>
      <w:r>
        <w:rPr>
          <w:rFonts w:hint="eastAsia" w:cs="Arial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/>
          <w:color w:val="000000"/>
          <w:szCs w:val="21"/>
        </w:rPr>
        <w:t>《蒲公英旅行记》是一则生动有趣的故事，通过一朵小小蒲公英的旅行让孩子们逐步感知、认识我们的祖国之大及祖国之最与其名胜古迹，从而感知祖国，走近祖国各地，激发幼儿身为中国人的自豪感。在孩子们的心目中“祖国”的概念比较抽象，大部分孩子对祖国之最及其名胜古迹是非常</w:t>
      </w:r>
      <w:r>
        <w:rPr>
          <w:rFonts w:hint="eastAsia" w:ascii="宋体" w:hAnsi="宋体"/>
          <w:color w:val="000000"/>
          <w:szCs w:val="21"/>
          <w:lang w:eastAsia="zh-CN"/>
        </w:rPr>
        <w:t>的</w:t>
      </w:r>
      <w:r>
        <w:rPr>
          <w:rFonts w:ascii="宋体" w:hAnsi="宋体"/>
          <w:color w:val="000000"/>
          <w:szCs w:val="21"/>
        </w:rPr>
        <w:t>陌生。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42545</wp:posOffset>
                  </wp:positionV>
                  <wp:extent cx="1843405" cy="1382395"/>
                  <wp:effectExtent l="0" t="0" r="10795" b="1905"/>
                  <wp:wrapNone/>
                  <wp:docPr id="2" name="图片 2" descr="IMG_39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78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42545</wp:posOffset>
                  </wp:positionV>
                  <wp:extent cx="1843405" cy="1382395"/>
                  <wp:effectExtent l="0" t="0" r="10795" b="1905"/>
                  <wp:wrapNone/>
                  <wp:docPr id="1" name="图片 1" descr="IMG_3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9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33020</wp:posOffset>
                  </wp:positionV>
                  <wp:extent cx="1843405" cy="1382395"/>
                  <wp:effectExtent l="0" t="0" r="10795" b="1905"/>
                  <wp:wrapNone/>
                  <wp:docPr id="3" name="图片 3" descr="IMG_39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7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18"/>
        </w:rPr>
        <w:t>能</w:t>
      </w:r>
      <w:r>
        <w:rPr>
          <w:rFonts w:ascii="宋体" w:hAnsi="宋体"/>
          <w:color w:val="000000"/>
          <w:szCs w:val="21"/>
        </w:rPr>
        <w:t>了解祖国的名胜古迹，能大胆地用语言表达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陈盼、李宇涵、穆永泽、张砚钧、蒋绍文、叶歆雅、郑雅姝、柳晨熙、徐梓嘉、陈晓蕊、缪欣妍、金栩萌、王钧逸、周扬、杨芷若、方雅颂、吉思远、唐锦轩、陈雨航、韩璟昱、欧阳悦、丁妤暄、任伊桐。</w:t>
      </w:r>
    </w:p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4" name="图片 4" descr="IMG_39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8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图书区：金栩萌、朱姝妍、徐梓嘉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5" name="图片 5" descr="IMG_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9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益智区：柳晨熙、陈晓蕊、陈盼、方雅颂、缪欣妍、蒋绍文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6" name="图片 6" descr="IMG_39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98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7" name="图片 7" descr="IMG_39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984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桌面建构：穆永泽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31115</wp:posOffset>
                  </wp:positionV>
                  <wp:extent cx="1843405" cy="1382395"/>
                  <wp:effectExtent l="0" t="0" r="10795" b="1905"/>
                  <wp:wrapNone/>
                  <wp:docPr id="8" name="图片 8" descr="IMG_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9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建构区：欧阳悦、丁妤暄、杨芷若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41275</wp:posOffset>
                  </wp:positionV>
                  <wp:extent cx="1843405" cy="1382395"/>
                  <wp:effectExtent l="0" t="0" r="10795" b="1905"/>
                  <wp:wrapNone/>
                  <wp:docPr id="9" name="图片 9" descr="IMG_398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987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益智区：缪欣妍、方雅颂、陈晓蕊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1843405" cy="1382395"/>
                  <wp:effectExtent l="0" t="0" r="10795" b="1905"/>
                  <wp:wrapNone/>
                  <wp:docPr id="10" name="图片 10" descr="IMG_39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988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美工区：金栩萌、李宇涵、王钧逸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ind w:firstLine="1050" w:firstLineChars="5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今天的午餐是青菜炒香菇、清蒸鸦片鱼和白萝卜豆苗贡菜汤。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其中用餐速度较慢的幼儿有</w:t>
      </w:r>
      <w:r>
        <w:rPr>
          <w:rFonts w:hint="eastAsia"/>
          <w:b/>
          <w:bCs/>
          <w:lang w:val="en-US" w:eastAsia="zh-CN"/>
        </w:rPr>
        <w:t>：王钧逸、叶歆雅、金栩萌、唐锦轩。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今天23位幼儿听完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陈盼、李宇涵、穆永泽、张砚钧、蒋绍文、叶歆雅、郑雅姝、柳晨熙、徐梓嘉、陈晓蕊、缪欣妍、金栩萌、王钧逸、周扬、杨芷若、方雅颂、吉思远、唐锦轩、陈雨航、韩璟昱、欧阳悦、丁妤暄、任伊桐。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left="630" w:leftChars="200" w:hanging="210" w:hanging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1.今日没有延时班，请大家于15:39准时来接孩子哦！</w:t>
      </w:r>
    </w:p>
    <w:p>
      <w:pPr>
        <w:numPr>
          <w:ilvl w:val="0"/>
          <w:numId w:val="0"/>
        </w:numPr>
        <w:ind w:left="630" w:leftChars="200" w:hanging="210" w:hangingChars="1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2.秋季昼夜温差较大，容易引起孩子感冒。请大家注意室内的空气质量，经常开窗通风哦！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B876E30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224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2023-10-20T08:14:15Z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64E508319D2D4C56BCC3E23CAFF9CB3F_13</vt:lpwstr>
  </property>
</Properties>
</file>