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300" w:lineRule="auto"/>
        <w:ind w:right="0" w:rightChars="0"/>
        <w:jc w:val="center"/>
        <w:textAlignment w:val="auto"/>
        <w:rPr>
          <w:rFonts w:hint="eastAsia" w:ascii="宋体" w:hAnsi="宋体" w:eastAsia="宋体" w:cs="宋体"/>
          <w:b/>
          <w:sz w:val="32"/>
          <w:szCs w:val="24"/>
        </w:rPr>
      </w:pPr>
      <w:r>
        <w:rPr>
          <w:rFonts w:hint="eastAsia" w:ascii="黑体" w:hAnsi="黑体" w:eastAsia="黑体" w:cs="黑体"/>
          <w:b/>
          <w:bCs/>
          <w:kern w:val="0"/>
          <w:sz w:val="32"/>
          <w:szCs w:val="32"/>
          <w:lang w:eastAsia="zh-CN" w:bidi="ar"/>
        </w:rPr>
        <w:t>“</w:t>
      </w:r>
      <w:r>
        <w:rPr>
          <w:rFonts w:hint="eastAsia" w:ascii="黑体" w:hAnsi="黑体" w:eastAsia="黑体" w:cs="黑体"/>
          <w:b/>
          <w:bCs/>
          <w:kern w:val="0"/>
          <w:sz w:val="32"/>
          <w:szCs w:val="32"/>
          <w:lang w:bidi="ar"/>
        </w:rPr>
        <w:t>3-6岁儿童对绘本阅读的偏好研究</w:t>
      </w:r>
      <w:r>
        <w:rPr>
          <w:rFonts w:hint="eastAsia" w:ascii="黑体" w:hAnsi="黑体" w:eastAsia="黑体" w:cs="黑体"/>
          <w:b/>
          <w:bCs/>
          <w:kern w:val="0"/>
          <w:sz w:val="32"/>
          <w:szCs w:val="32"/>
          <w:lang w:eastAsia="zh-CN" w:bidi="ar"/>
        </w:rPr>
        <w:t>”</w:t>
      </w:r>
      <w:r>
        <w:rPr>
          <w:rFonts w:hint="eastAsia" w:ascii="宋体" w:hAnsi="宋体" w:eastAsia="宋体" w:cs="宋体"/>
          <w:b/>
          <w:sz w:val="32"/>
          <w:szCs w:val="24"/>
        </w:rPr>
        <w:t>结题报告</w:t>
      </w:r>
    </w:p>
    <w:p>
      <w:pPr>
        <w:jc w:val="center"/>
      </w:pPr>
      <w:r>
        <w:rPr>
          <w:rFonts w:hint="eastAsia"/>
        </w:rPr>
        <w:t>执笔：常州市天宁区青龙中心幼儿园  尹敏</w:t>
      </w:r>
    </w:p>
    <w:p>
      <w:pPr>
        <w:keepNext w:val="0"/>
        <w:keepLines w:val="0"/>
        <w:pageBreakBefore w:val="0"/>
        <w:numPr>
          <w:ilvl w:val="0"/>
          <w:numId w:val="1"/>
        </w:numPr>
        <w:kinsoku/>
        <w:wordWrap/>
        <w:overflowPunct/>
        <w:topLinePunct w:val="0"/>
        <w:bidi w:val="0"/>
        <w:snapToGrid/>
        <w:spacing w:line="300" w:lineRule="auto"/>
        <w:ind w:right="0" w:rightChars="0" w:firstLine="482" w:firstLineChars="200"/>
        <w:textAlignment w:val="auto"/>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研究背景</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kern w:val="0"/>
          <w:sz w:val="24"/>
          <w:lang w:bidi="ar"/>
        </w:rPr>
      </w:pPr>
      <w:r>
        <w:rPr>
          <w:rFonts w:hint="eastAsia" w:ascii="宋体" w:hAnsi="宋体" w:cs="宋体"/>
          <w:kern w:val="0"/>
          <w:sz w:val="24"/>
          <w:lang w:bidi="ar"/>
        </w:rPr>
        <w:t>在当今的幼儿教育中，游戏的地位愈加得到突显。一方面，游戏符合幼儿现阶段的个性特征发展的需求，另一方面，也能有效地推动幼儿教育可持续发展。教育部在《幼儿园教育指导纲要(试行)》中已明确提出:幼儿园在教育教学的环节中，要适当增加游戏的比重，把游戏当作日常幼儿教育的基本活动，以带动幼儿教育的持续健康发展。目前幼儿阅读的图书以绘本为主，绘本通过丰富多元的构图，鲜明的人物形象以及清晰的故事脉络向幼儿传递有关信息。幼儿能够从各式各样的绘本中获得正面引导，开阔视野，体会情感，因此对世界产生新的认识。</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0" w:leftChars="0"/>
        <w:jc w:val="left"/>
        <w:textAlignment w:val="auto"/>
        <w:rPr>
          <w:rFonts w:ascii="宋体" w:hAnsi="宋体" w:cs="宋体"/>
          <w:kern w:val="0"/>
          <w:sz w:val="24"/>
          <w:lang w:bidi="ar"/>
        </w:rPr>
      </w:pPr>
      <w:r>
        <w:rPr>
          <w:rFonts w:hint="eastAsia" w:ascii="宋体" w:hAnsi="宋体" w:cs="宋体"/>
          <w:kern w:val="0"/>
          <w:sz w:val="24"/>
          <w:lang w:eastAsia="zh-CN" w:bidi="ar"/>
        </w:rPr>
        <w:t>（</w:t>
      </w:r>
      <w:r>
        <w:rPr>
          <w:rFonts w:hint="eastAsia" w:ascii="宋体" w:hAnsi="宋体" w:cs="宋体"/>
          <w:kern w:val="0"/>
          <w:sz w:val="24"/>
          <w:lang w:val="en-US" w:eastAsia="zh-CN" w:bidi="ar"/>
        </w:rPr>
        <w:t>一</w:t>
      </w:r>
      <w:r>
        <w:rPr>
          <w:rFonts w:hint="eastAsia" w:ascii="宋体" w:hAnsi="宋体" w:cs="宋体"/>
          <w:kern w:val="0"/>
          <w:sz w:val="24"/>
          <w:lang w:eastAsia="zh-CN" w:bidi="ar"/>
        </w:rPr>
        <w:t>）</w:t>
      </w:r>
      <w:r>
        <w:rPr>
          <w:rFonts w:hint="eastAsia" w:ascii="宋体" w:hAnsi="宋体" w:cs="宋体"/>
          <w:kern w:val="0"/>
          <w:sz w:val="24"/>
          <w:lang w:bidi="ar"/>
        </w:rPr>
        <w:t>绘本作为儿童读物的流行趋势。</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cs="宋体"/>
          <w:kern w:val="0"/>
          <w:sz w:val="24"/>
          <w:lang w:bidi="ar"/>
        </w:rPr>
      </w:pPr>
      <w:r>
        <w:rPr>
          <w:rFonts w:hint="eastAsia" w:ascii="宋体" w:hAnsi="宋体" w:cs="宋体"/>
          <w:kern w:val="0"/>
          <w:sz w:val="24"/>
          <w:lang w:bidi="ar"/>
        </w:rPr>
        <w:t>绘本凭借其图文结合及充满趣味的内容已经发展为:二十一世纪全世界儿童阅读的时尚。作为儿童的流行读物，可以说，绘本对幼儿早期阅读能力的发展具有极其重要的促进作用。绘本中那些直观形象的画面对幼儿的视觉上造成了一定的刺激，激发幼儿的阅读兴趣。绘本阅读对幼儿的语言能力和想象力的发展有很大的帮助，同时生动丰富的画面也使得幼儿在阅读的过程中拥有更大的愉悦感，使他们感受到绘本当中艺术的美。</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cs="宋体"/>
          <w:kern w:val="0"/>
          <w:sz w:val="24"/>
          <w:lang w:bidi="ar"/>
        </w:rPr>
      </w:pPr>
      <w:r>
        <w:rPr>
          <w:rFonts w:hint="eastAsia" w:ascii="宋体" w:hAnsi="宋体" w:cs="宋体"/>
          <w:kern w:val="0"/>
          <w:sz w:val="24"/>
          <w:lang w:eastAsia="zh-CN" w:bidi="ar"/>
        </w:rPr>
        <w:t>（</w:t>
      </w:r>
      <w:r>
        <w:rPr>
          <w:rFonts w:hint="eastAsia" w:ascii="宋体" w:hAnsi="宋体" w:cs="宋体"/>
          <w:kern w:val="0"/>
          <w:sz w:val="24"/>
          <w:lang w:val="en-US" w:eastAsia="zh-CN" w:bidi="ar"/>
        </w:rPr>
        <w:t>二</w:t>
      </w:r>
      <w:r>
        <w:rPr>
          <w:rFonts w:hint="eastAsia" w:ascii="宋体" w:hAnsi="宋体" w:cs="宋体"/>
          <w:kern w:val="0"/>
          <w:sz w:val="24"/>
          <w:lang w:eastAsia="zh-CN" w:bidi="ar"/>
        </w:rPr>
        <w:t>）</w:t>
      </w:r>
      <w:r>
        <w:rPr>
          <w:rFonts w:hint="eastAsia" w:ascii="宋体" w:hAnsi="宋体" w:cs="宋体"/>
          <w:kern w:val="0"/>
          <w:sz w:val="24"/>
          <w:lang w:bidi="ar"/>
        </w:rPr>
        <w:t>绘本对幼儿的身心发展重要作用</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cs="宋体"/>
          <w:kern w:val="0"/>
          <w:sz w:val="24"/>
          <w:lang w:bidi="ar"/>
        </w:rPr>
      </w:pPr>
      <w:r>
        <w:rPr>
          <w:rFonts w:hint="eastAsia" w:ascii="宋体" w:hAnsi="宋体" w:cs="宋体"/>
          <w:kern w:val="0"/>
          <w:sz w:val="24"/>
          <w:lang w:bidi="ar"/>
        </w:rPr>
        <w:t>绘本对于幼儿的成长有着很重要的作用，3-6岁是幼儿语音语言发展的重要阶段，在此阶段注重语音语言的锻炼是很关键的。而幼儿阅读绘本正好对其语音语言的发展有很大的帮助。绘本对于幼儿的观察力、想象力以及审美、情绪、情感的培养都有着重大意义。</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cs="宋体"/>
          <w:kern w:val="0"/>
          <w:sz w:val="24"/>
          <w:lang w:bidi="ar"/>
        </w:rPr>
      </w:pPr>
      <w:r>
        <w:rPr>
          <w:rFonts w:hint="eastAsia" w:ascii="宋体" w:hAnsi="宋体" w:cs="宋体"/>
          <w:kern w:val="0"/>
          <w:sz w:val="24"/>
          <w:lang w:eastAsia="zh-CN" w:bidi="ar"/>
        </w:rPr>
        <w:t>（</w:t>
      </w:r>
      <w:r>
        <w:rPr>
          <w:rFonts w:hint="eastAsia" w:ascii="宋体" w:hAnsi="宋体" w:cs="宋体"/>
          <w:kern w:val="0"/>
          <w:sz w:val="24"/>
          <w:lang w:val="en-US" w:eastAsia="zh-CN" w:bidi="ar"/>
        </w:rPr>
        <w:t>三</w:t>
      </w:r>
      <w:r>
        <w:rPr>
          <w:rFonts w:hint="eastAsia" w:ascii="宋体" w:hAnsi="宋体" w:cs="宋体"/>
          <w:kern w:val="0"/>
          <w:sz w:val="24"/>
          <w:lang w:eastAsia="zh-CN" w:bidi="ar"/>
        </w:rPr>
        <w:t>）</w:t>
      </w:r>
      <w:r>
        <w:rPr>
          <w:rFonts w:hint="eastAsia" w:ascii="宋体" w:hAnsi="宋体" w:cs="宋体"/>
          <w:kern w:val="0"/>
          <w:sz w:val="24"/>
          <w:lang w:bidi="ar"/>
        </w:rPr>
        <w:t>幼儿绘本阅读过程中的绘本选择问题</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b/>
          <w:bCs/>
          <w:sz w:val="21"/>
          <w:szCs w:val="21"/>
        </w:rPr>
      </w:pPr>
      <w:r>
        <w:rPr>
          <w:rFonts w:hint="eastAsia" w:ascii="宋体" w:hAnsi="宋体" w:cs="宋体"/>
          <w:kern w:val="0"/>
          <w:sz w:val="24"/>
          <w:lang w:bidi="ar"/>
        </w:rPr>
        <w:t xml:space="preserve">    绘本是融合了许多学科的阅读材料，并且越来越成为国内学者研究的焦点，近年来关于绘本的研究论文也越来越多，而我们关注的绘本内容也越来越广，绘本阅读是其中很重要的一个方面。但是幼儿在不同年龄阶段对绘本不同的选择，他们有自己的阅读偏好。研究幼儿在不同年龄阶段的选择差异可以时我们更好的对幼儿绘本阅读进行指导。</w:t>
      </w:r>
    </w:p>
    <w:p>
      <w:pPr>
        <w:keepNext w:val="0"/>
        <w:keepLines w:val="0"/>
        <w:pageBreakBefore w:val="0"/>
        <w:numPr>
          <w:ilvl w:val="0"/>
          <w:numId w:val="2"/>
        </w:numPr>
        <w:kinsoku/>
        <w:wordWrap/>
        <w:overflowPunct/>
        <w:topLinePunct w:val="0"/>
        <w:bidi w:val="0"/>
        <w:snapToGrid/>
        <w:spacing w:line="300" w:lineRule="auto"/>
        <w:ind w:right="0" w:rightChars="0" w:firstLine="482" w:firstLineChars="200"/>
        <w:textAlignment w:val="auto"/>
        <w:rPr>
          <w:rFonts w:hint="eastAsia"/>
          <w:b/>
          <w:bCs/>
          <w:sz w:val="24"/>
          <w:szCs w:val="24"/>
          <w:lang w:val="en-US" w:eastAsia="zh-CN"/>
        </w:rPr>
      </w:pPr>
      <w:r>
        <w:rPr>
          <w:rFonts w:hint="eastAsia"/>
          <w:b/>
          <w:bCs/>
          <w:sz w:val="24"/>
          <w:szCs w:val="24"/>
          <w:lang w:val="en-US" w:eastAsia="zh-CN"/>
        </w:rPr>
        <w:t>文献综述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绘本是一个拥有很多学科交叉的阅读材料，并且也越来越成为国内的学者研究的焦点，近年来关于绘本的研究论文越来越多，我们关注的有关绘本的内容也越来越广。绘本阅读是其中很重要的一个方面。但是幼儿在绘本阅读中不同的年龄段是有不同的选择的，他们也有自己对绘本阅读的选择偏好，研究幼儿在不同年龄段对绘本选择的偏好的不同可以更好的使我们对幼儿的绘本阅读进行指导，以及选择适合他们自身发展的绘本。但通过查阅各类文献资料关于这方面的研究基本上是没有的，经过资料的查阅发现到目前为止没有研究者的对 3-6岁儿童的对于绘本的选择偏好进行系统深入的研究的相关文献。大部分的专家学者只是停留于表面，有的只是针对一类绘本对幼儿的选择偏好进行了研究，有的只是在绘本的形式的选择上进行了一些调查，有的只是浅显的谈及了自己的观察幼儿阅读所得出的一些经验总结。在这些研究中并没有综合的从幼儿的年龄、性别上做出更细致、更深入的研究与分析。所以在这我希望经过系统的观察与分析来进行关于 3-6 岁幼儿对绘本阅读选择的偏好研究，做出更为清晰、深层次的成果。为幼儿的早期阅读提供更加具体有效的指导。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1.绘本分类的研究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绘本最早诞生于 19 世纪后期的欧美，现在绘本发展比较好的国家（地区）有日本，韩国和中国台湾。在绘本分类上，不同研究者有着不同的划分依据，并没有统一的标准。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作为绘本理论大师松居直先生，他指出，图画书是幼儿发展言语能力的一个重要途径和手段，所以图画书的价值和作用应被人们所重视，与此同时，他对绘本的分类做了一个探析，他认为绘本应该根据婴幼儿的年龄特点和年龄阶段进行分类，将 0-3 岁婴幼儿的图画书通过整理划分为三类：婴儿的图画书、两岁幼儿的图画书以及三岁幼儿的图画书。夏平（2013）针对绘本的阅读对象和书籍内容偏重程度将绘本分为了两类，根据阅读对象划分为成人绘本和儿童绘本，特别需要注意的是，儿童绘本虽然指儿童为阅读的对象，但不应该仅仅限制于幼儿；根据主题内容不同，分为文学性绘本和知识性绘本，其中文学性绘本因为体裁多种多样又可以细分成诗歌类绘本和故事类绘本两大类别。国内朱自强教授（2009）较为详细的研究了关于绘本的不同类型，他明确指出了图画书的分类，将图画书分为了五种类别：故事图画书、无字图画书、科学图画书、带有“机关”的图画书、婴幼儿图画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有的研究者是根据绘本的主题作为划分标准，朱婧（2014）将绘本的主题分了四个方面，分别是传递乐趣、启发认知、培养习惯、塑造人格。徐建华（2016）根据促进幼儿成长发展最重要的几个方面划分绘本的主题，主要分为六大类：道德品质类、科学常识类、生活习惯类、社会规范类、情绪情感类和安全教育类。刘婷（2010）指出根据绘本的内容不同分为不同主题类型，常见的主题类型为家庭教育、生命教育、品德教育和爱的教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2.绘本形式的研究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绘本的形式多种多样，不同研究者从不同角度定义绘本形式。我国学者陈世明(2008)将绘本的形式定义为图画在自主阅读材料所占的分量，一共分为四类：全部以图画展示，以图画为主，图文各半，以文字为主。章蓬霞(2013)提到，绘本的形式主要包含两大方面，分别是绘本中的图文关系和绘本的整体设计，其中绘本的整体设计又包括外观设计和整体风格设计。张彤（2008）指出，图画书的形式从封面、环衬、扉页一直到封底都包含在内，还应该考虑图画的形象是否鲜明以及绘本的颜色是否融合，这些都应考虑在内。刘丹娜（2016）将绘本的形式分为绘本的软硬程度、字体大小、颜色和装帧。姚雅雯（2012）研究指出了绘本色彩鲜明这一形式对幼儿的吸引力。朱润雨和袁宝英（2002）表明，绘本形式应该考虑色彩鲜艳程度、形象是否逼真以及图文并茂的绘本三部分要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3.关于幼儿绘本选择特点的相关研究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国外的一些研究表明,富有幽默性的阅读材料深受幼儿的喜爱,幼儿普遍喜欢阅读与他们熟悉度高的、故事要有美好结局的图书，以及冒险类的图书也受幼儿的欢迎。Sturm（2003）针对“进入图书馆最喜欢什么图书”这一问题，访谈了 2000 位 2-18 岁的孩子，结果表明他们是按照个人的兴趣选择图书。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国内关于幼儿选择绘本特点的专门研究较少涉及，研究的广度和深度远远不够，缺乏系统性。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在王海燕（2014）的研究中，她指出 3-6 岁的幼儿常常是根据事物不同的的颜色、形状、动作和声音来进行思考的，他们对凭借自己的感觉器官接触到的事物有非常强的好奇心和探究欲望。幼儿绘本一定要带有儿童的乐趣，绘本的主题一定要尽量的贴近幼儿的生活，不能远离幼儿生活，不能超出幼儿理解的范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贺红和蒋蕙（2005）的研究中表明大班幼儿比较喜欢读那些和社会生活相关的阅读材料和带有文字内容的绘本阅读材料，中班幼儿则比较喜欢关于社会生活类和认知性较强的相关阅读材料；小班幼儿比较偏好于生活类阅读材料，并且形象表达较为直观的阅读材料比较能吸引他们，与此同时他们还具有很强的从众心理，自己的主张并不是很强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刘丹娜（2016）对于不同开本和不同材质的绘本进行了比较详细的研究，研究结果表明，对于不同开本的绘本幼儿的选择有相同之处，无论大中小班的幼儿都偏好于选择 16 开本的绘本，但在性别上是有不同的，除了 16 开本的绘本以外，女孩更倾向于选择小开本的绘本。男孩有的则会选择更大开本的绘本。关于不同软硬程度的绘本，大中小班幼儿大部分都选择了硬皮的绘本，因为硬皮绘本中文字和图画都更清晰明了，颜色更加的饱满好看，而且硬皮的绘本翻阅起来更加容易，比较能够吸引幼儿的注意。但是不同性别的幼儿选择存在差异性，无论大中小班幼儿选择硬皮绘本的男孩都是高于女孩的，女孩更倾向于选择软皮的绘本。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刘健（2016）也针对不同材质的绘本进行了研究，研究结果表明，2-3 岁幼儿在材质上最喜欢布皮，其次是软皮和硬皮，通过进一步访谈婴幼儿得知，偏好布皮书的婴幼儿多认为布皮书“漂亮”“软软的”，也有的婴幼儿虽然说不出具体的理由，但表示“就是喜欢”。这主要是因为布皮书主要由布料制成，色彩鲜艳，触感柔软，对婴幼儿有很大的吸引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王海燕（2014）在绘本的选择研究中是从家长和教师的角度出发，指出了应为 3-6 岁幼儿提供色彩鲜艳明亮的绘本给幼儿进行阅读，鲜艳的色彩能够给幼儿视觉上的冲击，而且有利于幼儿绘本阅读以及提高幼儿绘本阅读的兴趣，同时对幼儿想象力和审美力的提高有很大的作用。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综上所述，几位研究者探究了幼儿的选择绘本特点，都指出了幼儿喜欢趣味性的绘本，与幼儿熟悉度高的绘本更容易被幼儿选择阅读。后两位研究者主要从开本和材质上做出了研究，两位研究者的异同点在于，都研究了不同材质的绘本选择，但是刘丹娜是从硬软皮角度划分，而刘健划分为三类：硬皮、软皮、布皮，划分的更为详细。从研究的结果来看，从幼儿角度研究选择绘本特点的文献数量较少，而且研究者很少关注自然情景下的幼儿绘本选择。</w:t>
      </w:r>
    </w:p>
    <w:p>
      <w:pPr>
        <w:keepNext w:val="0"/>
        <w:keepLines w:val="0"/>
        <w:pageBreakBefore w:val="0"/>
        <w:numPr>
          <w:ilvl w:val="0"/>
          <w:numId w:val="0"/>
        </w:numPr>
        <w:kinsoku/>
        <w:wordWrap/>
        <w:overflowPunct/>
        <w:topLinePunct w:val="0"/>
        <w:bidi w:val="0"/>
        <w:snapToGrid/>
        <w:spacing w:line="300" w:lineRule="auto"/>
        <w:ind w:right="0" w:rightChars="0" w:firstLine="422" w:firstLineChars="200"/>
        <w:textAlignment w:val="auto"/>
        <w:rPr>
          <w:rFonts w:hint="eastAsia"/>
          <w:sz w:val="21"/>
          <w:szCs w:val="21"/>
          <w:lang w:val="en-US" w:eastAsia="zh-CN"/>
        </w:rPr>
      </w:pPr>
      <w:r>
        <w:rPr>
          <w:rFonts w:hint="eastAsia"/>
          <w:b/>
          <w:bCs/>
          <w:sz w:val="21"/>
          <w:szCs w:val="21"/>
          <w:lang w:val="en-US" w:eastAsia="zh-CN"/>
        </w:rPr>
        <w:t xml:space="preserve">  </w:t>
      </w:r>
    </w:p>
    <w:p>
      <w:pPr>
        <w:keepNext w:val="0"/>
        <w:keepLines w:val="0"/>
        <w:pageBreakBefore w:val="0"/>
        <w:numPr>
          <w:ilvl w:val="0"/>
          <w:numId w:val="0"/>
        </w:numPr>
        <w:kinsoku/>
        <w:wordWrap/>
        <w:overflowPunct/>
        <w:topLinePunct w:val="0"/>
        <w:bidi w:val="0"/>
        <w:snapToGrid/>
        <w:spacing w:line="300" w:lineRule="auto"/>
        <w:ind w:right="0" w:rightChars="0" w:firstLine="482" w:firstLineChars="200"/>
        <w:textAlignment w:val="auto"/>
        <w:rPr>
          <w:b/>
          <w:bCs/>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cstheme="minorEastAsia"/>
          <w:b/>
          <w:bCs/>
          <w:sz w:val="24"/>
          <w:szCs w:val="24"/>
        </w:rPr>
        <w:t>概念界定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22" w:firstLineChars="200"/>
        <w:jc w:val="left"/>
        <w:textAlignment w:val="auto"/>
        <w:rPr>
          <w:rFonts w:hint="eastAsia" w:ascii="宋体" w:hAnsi="宋体" w:eastAsia="宋体" w:cs="宋体"/>
          <w:kern w:val="0"/>
          <w:sz w:val="24"/>
          <w:szCs w:val="24"/>
          <w:lang w:val="en-US" w:eastAsia="zh-CN" w:bidi="ar"/>
        </w:rPr>
      </w:pPr>
      <w:r>
        <w:rPr>
          <w:rFonts w:hint="eastAsia"/>
          <w:b/>
          <w:bCs/>
          <w:sz w:val="21"/>
          <w:szCs w:val="21"/>
          <w:lang w:val="en-US" w:eastAsia="zh-CN"/>
        </w:rPr>
        <w:t xml:space="preserve"> </w:t>
      </w:r>
      <w:r>
        <w:rPr>
          <w:rFonts w:hint="eastAsia" w:ascii="宋体" w:hAnsi="宋体" w:eastAsia="宋体" w:cs="宋体"/>
          <w:kern w:val="0"/>
          <w:sz w:val="24"/>
          <w:szCs w:val="24"/>
          <w:lang w:val="en-US" w:eastAsia="zh-CN" w:bidi="ar"/>
        </w:rPr>
        <w:t>1.绘本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不同的学者对绘本的解释主要都是从绘本的图画和文字的关系上进行描述的。台湾的郝广才和中国传媒大学的黄若涛对这个概念的描述比较有代表性。郝广才认为：“绘本”大概来说是一本书，使用了一组生动的图画，去表达一个完整的故事，或者是一个类似于故事的主题。如果这本书里只有图画，并且图画和图画之间没有相互贯通的关系，就叫 illustrated books，即指有插图的书。有插图的书的特点是以大量文字为主要内容，少量的图画作为辅助内容，而且这类的书籍的特点是即便没有图画也并不会对读者理解文中的意思造成影响。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在黄若涛的博士论文中有提到：“绘本书是依靠文学语言（verbal）以及视觉图片（visual）来共同作用，从而对绘本中的故事情节起叙述性作用的类型的图书，绘本中的图画（picture）作为书中的内容在每一页中都会出现，而且这些图片对故事的叙述是否完整起到重要的工具性作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百度百科关于绘本的定义是：“绘本，英文称 Picture Book，顾名思义其实就是‘画出来的书’。即指一类以绘画为主，兼附有少量文字的书籍。现在市面上的绘本图书主要以低幼的儿童为阅读者，绘本的内容涉及到自然、文学、教育、科普、绘画等。”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绘本是一类以图画为主要内容，文字为辅助内容的书籍，这类书籍中文字的数量不是很多,大部分语言都是简洁生动很能吸引幼儿的兴趣，有一些甚至没有文字的，但是图文内容简单明了且能吸引幼儿的注意力。总的来说无论是专家学者还是通过百度百科我们都可以看出对绘本的定义都是大同小异的，主要都是从绘本的图画和文字的关系上进行描述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2.绘本类型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首先来说绘本进行类型的划分可以更好、更科学的为幼儿选择适合的绘本，幼儿不同年龄阶段有不同发展特征、不同年龄阶段敏感期也是不同的，这样会使幼儿在不同的阶段得到更适合其的帮助。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在本研究中通过文献的研究和专家的评估把绘本的类型从主题和形式两个方面进行分类。从主题上分为故事类绘本、科普类绘本、绘画类绘本和无字绘本四大类。然后从形式上进行细致的总结，绘本的形式主要包括绘本的软硬程度、字体的大小、绘本的颜色以及绘本的装帧形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3.早期阅读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早期阅读的这个概念最早是由玛丽·克莱(Marie Clay)提出，她指出：早期阅读是幼儿在进入初等教育的学校前所学到的关于语言表达、阅读能力和文字书写等方面的知识的活动。但是总结我国幼教界的一些专家学者的研究来看，幼儿园的早期阅读总的来说是在幼儿充分的发展了其口头语言的基础上，再通过一些书面语言的学习，获得了与这些书面语言相关的一些意识以及初步阅读方面的能力的一项教育活动。其中华东师范大学的周兢教授、黄娟娟以及章红的观点比较完整科学，他们的观点在基本上都是类似的，他们都指出早期阅读的主体都是幼儿，都是通过书面的语言形式来锻炼幼儿的语言、思维以及行动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周兢教授指出：“早期阅读使儿童较早得获得接触和运用某类书面语言的机会，是儿童发展其语言能力的机会，是儿童掌握词汇和文字的机会，也是儿童发展其读写能力的机会。”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黄娟娟指出：“早期阅读是指通过幼儿园和家庭对婴幼儿提供的与视觉刺激相关的一些材料，让婴幼儿接受有关的材料信息，并在思维和观察的基础上对相关材料的内容进行初步的理解和语言的表达，在此基础上发表自己的观点并学会倾听成人进行讲述的一种认知的过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章红在其文章中提到：早期阅读活动是一种以学前儿童作为理解的主体，以低幼绘本作为主要的阅读对象的学习活动。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《教育大辞典》对“早期阅读”的定义是:“儿童一岁半以后开始的一种阅读活动。这种阅读活动的方式主要是由成人将儿童读物读给儿童听,然后在儿童识字了以后,他们便开始自己进行阅读活动。”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4.阅读偏好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偏好是一个应用范围很广的概念，而且对于不同的学科会有相对的不同的意义。比如在心理学的范畴内，偏好可以指个人对某一组物件在做决定时候的态度。在一些特定的场合里，也常常会被定义成一个人是不是喜欢某个物件的判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阅读偏好是指人们在阅读和理解所读的内容的过程中表现出来的喜欢或者厌恶此种阅读材料的态度，是在面对许多不同的阅读材料的时候所表现出来的一种具体的倾向性。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幼儿的阅读偏好主要是指幼儿会较多的选择自己感兴趣，吸引其注意力，贴近幼儿生活及实际经验的、图画色彩丰富、排版以及装帧形式等符合幼儿的审美需求的幼儿读物。幼儿对绘本的偏好主要是指幼儿为了满足自我的需要,在一段时间内对绘本进行的自我选择性阅读。这种观点运用到本研究中是幼儿对绘本的选择偏好，对阅读过程中的关注偏好以及阅读后的记忆偏好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幼儿对绘本的选择偏好,指的就是幼儿对不同主题和不同形式的绘本有倾向性的阅读和欣赏或者指幼儿比较偏向的喜爱某种类型或具有某些内容的绘本。在本研究中主要是指对绘本主题和形式的偏好，主要是四种不同类型的绘本的选择。这种偏好表现在幼儿心理的需求和选择的行为两个方面。</w:t>
      </w:r>
    </w:p>
    <w:p>
      <w:pPr>
        <w:keepNext w:val="0"/>
        <w:keepLines w:val="0"/>
        <w:pageBreakBefore w:val="0"/>
        <w:numPr>
          <w:ilvl w:val="0"/>
          <w:numId w:val="0"/>
        </w:numPr>
        <w:kinsoku/>
        <w:wordWrap/>
        <w:overflowPunct/>
        <w:topLinePunct w:val="0"/>
        <w:bidi w:val="0"/>
        <w:snapToGrid/>
        <w:spacing w:line="300" w:lineRule="auto"/>
        <w:ind w:right="0" w:rightChars="0" w:firstLine="422" w:firstLineChars="200"/>
        <w:textAlignment w:val="auto"/>
        <w:rPr>
          <w:rFonts w:hint="eastAsia" w:asciiTheme="minorEastAsia" w:hAnsiTheme="minorEastAsia" w:cstheme="minorEastAsia"/>
          <w:b/>
          <w:bCs/>
          <w:sz w:val="21"/>
          <w:szCs w:val="21"/>
          <w:lang w:val="en-US" w:eastAsia="zh-CN"/>
        </w:rPr>
      </w:pPr>
    </w:p>
    <w:p>
      <w:pPr>
        <w:keepNext w:val="0"/>
        <w:keepLines w:val="0"/>
        <w:pageBreakBefore w:val="0"/>
        <w:numPr>
          <w:ilvl w:val="0"/>
          <w:numId w:val="0"/>
        </w:numPr>
        <w:kinsoku/>
        <w:wordWrap/>
        <w:overflowPunct/>
        <w:topLinePunct w:val="0"/>
        <w:bidi w:val="0"/>
        <w:snapToGrid/>
        <w:spacing w:line="300" w:lineRule="auto"/>
        <w:ind w:right="0" w:rightChars="0" w:firstLine="482" w:firstLineChars="200"/>
        <w:textAlignment w:val="auto"/>
        <w:rPr>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cstheme="minorEastAsia"/>
          <w:b/>
          <w:bCs/>
          <w:sz w:val="24"/>
          <w:szCs w:val="24"/>
        </w:rPr>
        <w:t>研究目标及内容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 xml:space="preserve">观察记录在班级阅读区3-6岁幼儿绘本选择主题和绘本选择形式的情况，概括出幼儿绘本选择的特点，进而提出教育建议。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一</w:t>
      </w:r>
      <w:r>
        <w:rPr>
          <w:rFonts w:hint="eastAsia" w:ascii="宋体" w:hAnsi="宋体" w:cs="宋体"/>
          <w:color w:val="000000"/>
          <w:sz w:val="24"/>
          <w:lang w:eastAsia="zh-CN"/>
        </w:rPr>
        <w:t>）</w:t>
      </w:r>
      <w:r>
        <w:rPr>
          <w:rFonts w:hint="eastAsia" w:ascii="宋体" w:hAnsi="宋体" w:cs="宋体"/>
          <w:color w:val="000000"/>
          <w:sz w:val="24"/>
        </w:rPr>
        <w:t>对幼儿选择的绘本的主题进行分类，分析出</w:t>
      </w:r>
      <w:r>
        <w:rPr>
          <w:rFonts w:hint="eastAsia" w:ascii="宋体" w:hAnsi="宋体" w:cs="宋体"/>
          <w:color w:val="000000"/>
          <w:sz w:val="24"/>
          <w:lang w:val="en-US" w:eastAsia="zh-CN"/>
        </w:rPr>
        <w:t>不同年龄段</w:t>
      </w:r>
      <w:r>
        <w:rPr>
          <w:rFonts w:hint="eastAsia" w:ascii="宋体" w:hAnsi="宋体" w:cs="宋体"/>
          <w:color w:val="000000"/>
          <w:sz w:val="24"/>
        </w:rPr>
        <w:t>幼儿</w:t>
      </w:r>
      <w:r>
        <w:rPr>
          <w:rFonts w:hint="eastAsia" w:ascii="宋体" w:hAnsi="宋体" w:cs="宋体"/>
          <w:color w:val="000000"/>
          <w:sz w:val="24"/>
          <w:lang w:val="en-US" w:eastAsia="zh-CN"/>
        </w:rPr>
        <w:t>以及不同性别的幼儿</w:t>
      </w:r>
      <w:r>
        <w:rPr>
          <w:rFonts w:hint="eastAsia" w:ascii="宋体" w:hAnsi="宋体" w:cs="宋体"/>
          <w:color w:val="000000"/>
          <w:sz w:val="24"/>
        </w:rPr>
        <w:t>选择</w:t>
      </w:r>
      <w:r>
        <w:rPr>
          <w:rFonts w:hint="eastAsia" w:ascii="宋体" w:hAnsi="宋体" w:cs="宋体"/>
          <w:color w:val="000000"/>
          <w:sz w:val="24"/>
          <w:lang w:val="en-US" w:eastAsia="zh-CN"/>
        </w:rPr>
        <w:t>绘本</w:t>
      </w:r>
      <w:r>
        <w:rPr>
          <w:rFonts w:hint="eastAsia" w:ascii="宋体" w:hAnsi="宋体" w:cs="宋体"/>
          <w:color w:val="000000"/>
          <w:sz w:val="24"/>
        </w:rPr>
        <w:t>的特点。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FF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二</w:t>
      </w:r>
      <w:r>
        <w:rPr>
          <w:rFonts w:hint="eastAsia" w:ascii="宋体" w:hAnsi="宋体" w:cs="宋体"/>
          <w:color w:val="000000"/>
          <w:sz w:val="24"/>
          <w:lang w:eastAsia="zh-CN"/>
        </w:rPr>
        <w:t>）</w:t>
      </w:r>
      <w:r>
        <w:rPr>
          <w:rFonts w:hint="eastAsia" w:ascii="宋体" w:hAnsi="宋体" w:cs="宋体"/>
          <w:color w:val="000000"/>
          <w:sz w:val="24"/>
        </w:rPr>
        <w:t>通过研究，让教师了解幼儿绘本阅读的喜好，</w:t>
      </w:r>
      <w:r>
        <w:rPr>
          <w:rFonts w:hint="eastAsia"/>
          <w:sz w:val="24"/>
        </w:rPr>
        <w:t>进而提出教育建议。</w:t>
      </w:r>
    </w:p>
    <w:p>
      <w:pPr>
        <w:keepNext w:val="0"/>
        <w:keepLines w:val="0"/>
        <w:pageBreakBefore w:val="0"/>
        <w:kinsoku/>
        <w:wordWrap/>
        <w:overflowPunct/>
        <w:topLinePunct w:val="0"/>
        <w:bidi w:val="0"/>
        <w:snapToGrid/>
        <w:spacing w:line="300" w:lineRule="auto"/>
        <w:ind w:right="0" w:rightChars="0"/>
        <w:textAlignment w:val="auto"/>
        <w:rPr>
          <w:rFonts w:hint="eastAsia"/>
          <w:b/>
          <w:sz w:val="21"/>
          <w:szCs w:val="21"/>
          <w:lang w:val="en-US" w:eastAsia="zh-CN"/>
        </w:rPr>
      </w:pPr>
    </w:p>
    <w:p>
      <w:pPr>
        <w:keepNext w:val="0"/>
        <w:keepLines w:val="0"/>
        <w:pageBreakBefore w:val="0"/>
        <w:kinsoku/>
        <w:wordWrap/>
        <w:overflowPunct/>
        <w:topLinePunct w:val="0"/>
        <w:bidi w:val="0"/>
        <w:snapToGrid/>
        <w:spacing w:line="300" w:lineRule="auto"/>
        <w:ind w:right="0" w:rightChars="0" w:firstLine="482" w:firstLineChars="200"/>
        <w:textAlignment w:val="auto"/>
        <w:rPr>
          <w:b/>
          <w:sz w:val="24"/>
          <w:szCs w:val="24"/>
        </w:rPr>
      </w:pPr>
      <w:r>
        <w:rPr>
          <w:rFonts w:hint="eastAsia"/>
          <w:b/>
          <w:sz w:val="24"/>
          <w:szCs w:val="24"/>
          <w:lang w:val="en-US" w:eastAsia="zh-CN"/>
        </w:rPr>
        <w:t>五</w:t>
      </w:r>
      <w:r>
        <w:rPr>
          <w:rFonts w:hint="eastAsia"/>
          <w:b/>
          <w:sz w:val="24"/>
          <w:szCs w:val="24"/>
        </w:rPr>
        <w:t>、研究方法</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lang w:eastAsia="zh-CN"/>
        </w:rPr>
        <w:t>）</w:t>
      </w:r>
      <w:r>
        <w:rPr>
          <w:rFonts w:hint="eastAsia" w:ascii="宋体" w:hAnsi="宋体" w:cs="宋体"/>
          <w:sz w:val="24"/>
        </w:rPr>
        <w:t>文献法。通过相关研究文献资料的査阅与分析，确定了本研究中绘本分析的维度，即绘本开本大小、封皮颜色、内容类型、主要角色等，并进一步依据以下原则选择绘本投放。选择市面常见绘本开本、绘本封面主色区分明显、相关研究涉及较多且内容类型清晰的绘本以及绘本的主要角色明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二</w:t>
      </w:r>
      <w:r>
        <w:rPr>
          <w:rFonts w:hint="eastAsia" w:ascii="宋体" w:hAnsi="宋体" w:cs="宋体"/>
          <w:sz w:val="24"/>
          <w:lang w:eastAsia="zh-CN"/>
        </w:rPr>
        <w:t>）</w:t>
      </w:r>
      <w:r>
        <w:rPr>
          <w:rFonts w:hint="eastAsia" w:ascii="宋体" w:hAnsi="宋体" w:cs="宋体"/>
          <w:sz w:val="24"/>
        </w:rPr>
        <w:t>观察法。通过观察法观察大、中、小三个年龄班的幼儿对不同主题以及不同形式的绘本进行的选择进行观察并记录。运用选取的不同主题和不同形式的绘本样本到大、中、小三个年龄班进行观察，各班分成几组依次选择自己偏好的不同主题和不同类型的绘本，同时记录下男女生选择的绘本类型。</w:t>
      </w:r>
    </w:p>
    <w:p>
      <w:pPr>
        <w:keepNext w:val="0"/>
        <w:keepLines w:val="0"/>
        <w:pageBreakBefore w:val="0"/>
        <w:kinsoku/>
        <w:wordWrap/>
        <w:overflowPunct/>
        <w:topLinePunct w:val="0"/>
        <w:bidi w:val="0"/>
        <w:snapToGrid/>
        <w:spacing w:line="300" w:lineRule="auto"/>
        <w:ind w:right="0" w:rightChars="0" w:firstLine="422" w:firstLineChars="200"/>
        <w:textAlignment w:val="auto"/>
        <w:rPr>
          <w:rFonts w:hint="eastAsia"/>
          <w:b/>
          <w:sz w:val="21"/>
          <w:szCs w:val="21"/>
          <w:lang w:val="en-US" w:eastAsia="zh-CN"/>
        </w:rPr>
      </w:pPr>
    </w:p>
    <w:p>
      <w:pPr>
        <w:keepNext w:val="0"/>
        <w:keepLines w:val="0"/>
        <w:pageBreakBefore w:val="0"/>
        <w:kinsoku/>
        <w:wordWrap/>
        <w:overflowPunct/>
        <w:topLinePunct w:val="0"/>
        <w:bidi w:val="0"/>
        <w:snapToGrid/>
        <w:spacing w:line="300" w:lineRule="auto"/>
        <w:ind w:right="0" w:rightChars="0" w:firstLine="482" w:firstLineChars="200"/>
        <w:textAlignment w:val="auto"/>
        <w:rPr>
          <w:b/>
          <w:sz w:val="24"/>
          <w:szCs w:val="24"/>
        </w:rPr>
      </w:pPr>
      <w:r>
        <w:rPr>
          <w:rFonts w:hint="eastAsia"/>
          <w:b/>
          <w:sz w:val="24"/>
          <w:szCs w:val="24"/>
          <w:lang w:val="en-US" w:eastAsia="zh-CN"/>
        </w:rPr>
        <w:t>六</w:t>
      </w:r>
      <w:r>
        <w:rPr>
          <w:rFonts w:hint="eastAsia"/>
          <w:b/>
          <w:sz w:val="24"/>
          <w:szCs w:val="24"/>
        </w:rPr>
        <w:t>、研究过程</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ascii="宋体" w:hAnsi="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一</w:t>
      </w:r>
      <w:r>
        <w:rPr>
          <w:rFonts w:hint="eastAsia" w:ascii="宋体" w:hAnsi="宋体" w:cs="宋体"/>
          <w:b w:val="0"/>
          <w:bCs w:val="0"/>
          <w:color w:val="auto"/>
          <w:sz w:val="24"/>
          <w:lang w:eastAsia="zh-CN"/>
        </w:rPr>
        <w:t>）</w:t>
      </w:r>
      <w:r>
        <w:rPr>
          <w:rFonts w:hint="eastAsia" w:ascii="宋体" w:hAnsi="宋体" w:cs="宋体"/>
          <w:b w:val="0"/>
          <w:bCs w:val="0"/>
          <w:color w:val="auto"/>
          <w:sz w:val="24"/>
        </w:rPr>
        <w:t>查阅相关的文献资料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sz w:val="24"/>
        </w:rPr>
      </w:pPr>
      <w:r>
        <w:rPr>
          <w:rFonts w:hint="eastAsia" w:ascii="宋体" w:hAnsi="宋体" w:cs="宋体"/>
          <w:b w:val="0"/>
          <w:bCs w:val="0"/>
          <w:color w:val="auto"/>
          <w:sz w:val="24"/>
        </w:rPr>
        <w:t>通过文献的查找了解有关绘本的各种研究，了解本研究的理论意义。还通过文献的查找与整理以及市场调查进行关于绘本类型的研究，最终通过分析总结概括出绘本的几种不同的类型。</w:t>
      </w:r>
      <w:r>
        <w:rPr>
          <w:rFonts w:hint="eastAsia" w:ascii="宋体" w:hAnsi="宋体" w:eastAsia="宋体" w:cs="宋体"/>
          <w:kern w:val="0"/>
          <w:sz w:val="24"/>
          <w:szCs w:val="24"/>
          <w:lang w:val="en-US" w:eastAsia="zh-CN" w:bidi="ar"/>
        </w:rPr>
        <w:t>绘本的类型</w:t>
      </w:r>
      <w:r>
        <w:rPr>
          <w:rFonts w:hint="eastAsia" w:ascii="宋体" w:hAnsi="宋体" w:cs="宋体"/>
          <w:kern w:val="0"/>
          <w:sz w:val="24"/>
          <w:szCs w:val="24"/>
          <w:lang w:val="en-US" w:eastAsia="zh-CN" w:bidi="ar"/>
        </w:rPr>
        <w:t>可以</w:t>
      </w:r>
      <w:r>
        <w:rPr>
          <w:rFonts w:hint="eastAsia" w:ascii="宋体" w:hAnsi="宋体" w:eastAsia="宋体" w:cs="宋体"/>
          <w:kern w:val="0"/>
          <w:sz w:val="24"/>
          <w:szCs w:val="24"/>
          <w:lang w:val="en-US" w:eastAsia="zh-CN" w:bidi="ar"/>
        </w:rPr>
        <w:t>从主题和形式两个方面进行分类。从主题上分为故事类绘本、科普类绘本、绘画类绘本和无字绘本四大类。然后从形式上</w:t>
      </w:r>
      <w:r>
        <w:rPr>
          <w:rFonts w:hint="eastAsia" w:ascii="宋体" w:hAnsi="宋体" w:cs="宋体"/>
          <w:kern w:val="0"/>
          <w:sz w:val="24"/>
          <w:szCs w:val="24"/>
          <w:lang w:val="en-US" w:eastAsia="zh-CN" w:bidi="ar"/>
        </w:rPr>
        <w:t>可以从</w:t>
      </w:r>
      <w:r>
        <w:rPr>
          <w:rFonts w:hint="eastAsia" w:ascii="宋体" w:hAnsi="宋体" w:eastAsia="宋体" w:cs="宋体"/>
          <w:kern w:val="0"/>
          <w:sz w:val="24"/>
          <w:szCs w:val="24"/>
          <w:lang w:val="en-US" w:eastAsia="zh-CN" w:bidi="ar"/>
        </w:rPr>
        <w:t>绘本的软硬程度、字体的大小、绘本的颜色以及绘本的装帧形式</w:t>
      </w:r>
      <w:r>
        <w:rPr>
          <w:rFonts w:hint="eastAsia" w:ascii="宋体" w:hAnsi="宋体" w:cs="宋体"/>
          <w:kern w:val="0"/>
          <w:sz w:val="24"/>
          <w:szCs w:val="24"/>
          <w:lang w:val="en-US" w:eastAsia="zh-CN" w:bidi="ar"/>
        </w:rPr>
        <w:t>来进行分类</w:t>
      </w:r>
      <w:r>
        <w:rPr>
          <w:rFonts w:hint="eastAsia" w:ascii="宋体" w:hAnsi="宋体" w:eastAsia="宋体" w:cs="宋体"/>
          <w:kern w:val="0"/>
          <w:sz w:val="24"/>
          <w:szCs w:val="24"/>
          <w:lang w:val="en-US" w:eastAsia="zh-CN" w:bidi="ar"/>
        </w:rPr>
        <w:t>。</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ascii="宋体" w:hAnsi="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二</w:t>
      </w:r>
      <w:r>
        <w:rPr>
          <w:rFonts w:hint="eastAsia" w:ascii="宋体" w:hAnsi="宋体" w:cs="宋体"/>
          <w:b w:val="0"/>
          <w:bCs w:val="0"/>
          <w:color w:val="auto"/>
          <w:sz w:val="24"/>
          <w:lang w:eastAsia="zh-CN"/>
        </w:rPr>
        <w:t>）</w:t>
      </w:r>
      <w:r>
        <w:rPr>
          <w:rFonts w:hint="eastAsia" w:ascii="宋体" w:hAnsi="宋体" w:cs="宋体"/>
          <w:b w:val="0"/>
          <w:bCs w:val="0"/>
          <w:color w:val="auto"/>
          <w:sz w:val="24"/>
        </w:rPr>
        <w:t>运用观察记录法对幼儿绘本阅读的选择偏好进行研究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40" w:lineRule="exact"/>
        <w:ind w:firstLine="480" w:firstLineChars="200"/>
        <w:jc w:val="left"/>
        <w:textAlignment w:val="auto"/>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根据第一阶段掌握的绘本分类原则，我们抽样选取来一些书籍，并将其投放到三个年龄段的三个试点班级里。（绘本见附件1和附件2）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绘本投放以后，我们利用区域活动时间，对进如阅读区的幼儿进行观察和记录他们的阅读行为。我们发现：</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sz w:val="24"/>
        </w:rPr>
      </w:pPr>
      <w:r>
        <w:rPr>
          <w:rFonts w:hint="eastAsia" w:ascii="宋体" w:hAnsi="宋体"/>
          <w:sz w:val="24"/>
          <w:lang w:val="en-US" w:eastAsia="zh-CN"/>
        </w:rPr>
        <w:t>1.</w:t>
      </w:r>
      <w:r>
        <w:rPr>
          <w:rFonts w:ascii="宋体" w:hAnsi="宋体"/>
          <w:sz w:val="24"/>
        </w:rPr>
        <w:t>幼儿</w:t>
      </w:r>
      <w:r>
        <w:rPr>
          <w:rFonts w:hint="eastAsia" w:ascii="宋体" w:hAnsi="宋体"/>
          <w:sz w:val="24"/>
          <w:lang w:val="en-US" w:eastAsia="zh-CN"/>
        </w:rPr>
        <w:t>普遍</w:t>
      </w:r>
      <w:r>
        <w:rPr>
          <w:rFonts w:ascii="宋体" w:hAnsi="宋体"/>
          <w:sz w:val="24"/>
        </w:rPr>
        <w:t>更偏好于大开本绘本</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sz w:val="24"/>
          <w:lang w:eastAsia="zh-CN"/>
        </w:rPr>
      </w:pPr>
      <w:r>
        <w:rPr>
          <w:rFonts w:ascii="宋体" w:hAnsi="宋体"/>
          <w:sz w:val="24"/>
        </w:rPr>
        <w:t>在图书区投放的绘本开本主要是图书市场常见开本16、20、24开各4本，且12本绘本的封皮颜色相近。在记录幼儿对绘本开本大小偏好情况时，以儿童选择的第一本绘本的特征为有效数据进行记录。通过观察记录分析发现，幼儿对绘本开本的选择偏好倾向于大开本绘本，且偏好程度随着开本的由大到小依次递减，且大、中、小班儿童在选择绘本时普遍呈现出这一特点。16 开的绘本无论是翻阅还是视图舒适度上都较好，能够很好地达到儿童动作以及视觉上的生理需求，符合幼儿在这一发展阶段的以生理需要和安全需要为主的需要层次水平，因此更容易被儿童喜爱。</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sz w:val="24"/>
        </w:rPr>
      </w:pPr>
      <w:r>
        <w:rPr>
          <w:rFonts w:hint="eastAsia" w:ascii="宋体" w:hAnsi="宋体"/>
          <w:sz w:val="24"/>
          <w:lang w:val="en-US" w:eastAsia="zh-CN"/>
        </w:rPr>
        <w:t>2.</w:t>
      </w:r>
      <w:r>
        <w:rPr>
          <w:rFonts w:ascii="宋体" w:hAnsi="宋体"/>
          <w:sz w:val="24"/>
        </w:rPr>
        <w:t>幼儿更偏好于封皮颜色新鲜明亮的绘本</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宋体" w:hAnsi="宋体"/>
          <w:sz w:val="24"/>
        </w:rPr>
      </w:pPr>
      <w:r>
        <w:rPr>
          <w:rFonts w:ascii="宋体" w:hAnsi="宋体"/>
          <w:sz w:val="24"/>
        </w:rPr>
        <w:t>  在图书区投放的绘本封皮颜色主要是红色系、绿色系、蓝色系、棕色系、黄色系，每种色系各4本，累计20本，且所有绘本都是全新的16开绘本。在</w:t>
      </w:r>
      <w:r>
        <w:rPr>
          <w:rFonts w:hint="eastAsia" w:ascii="宋体" w:hAnsi="宋体"/>
          <w:sz w:val="24"/>
          <w:lang w:val="en-US" w:eastAsia="zh-CN"/>
        </w:rPr>
        <w:t>抽样班级</w:t>
      </w:r>
      <w:r>
        <w:rPr>
          <w:rFonts w:ascii="宋体" w:hAnsi="宋体"/>
          <w:sz w:val="24"/>
        </w:rPr>
        <w:t>记录幼儿对绘本封皮颜色偏好情况时，以儿童选择的第一本绘本的特征为有效数据进行记录。通过观察记录分析发现，幼儿最喜欢红色，黄色次之，总体呈现出偏好封皮颜色较新鲜明亮的绘本，而对颜色较为深暗的棕色和蓝色则偏爱程度相对偏低，且不同年龄班儿童的选择总体趋势相同。这一结果与儿童审美偏爱等研究结论相一致，即幼儿喜欢明亮的色彩，而这可能与“暖色”带来的更直接的生理效应有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85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sz w:val="24"/>
                <w:vertAlign w:val="baseline"/>
                <w:lang w:val="en-US" w:eastAsia="zh-CN"/>
              </w:rPr>
            </w:pPr>
            <w:r>
              <w:rPr>
                <w:rFonts w:hint="eastAsia" w:ascii="宋体" w:hAnsi="宋体"/>
                <w:sz w:val="24"/>
                <w:vertAlign w:val="baseline"/>
                <w:lang w:val="en-US" w:eastAsia="zh-CN"/>
              </w:rPr>
              <w:t>红色系（4本）</w:t>
            </w:r>
          </w:p>
        </w:tc>
        <w:tc>
          <w:tcPr>
            <w:tcW w:w="185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sz w:val="24"/>
                <w:vertAlign w:val="baseline"/>
              </w:rPr>
            </w:pPr>
            <w:r>
              <w:rPr>
                <w:rFonts w:hint="eastAsia" w:ascii="宋体" w:hAnsi="宋体"/>
                <w:sz w:val="24"/>
                <w:vertAlign w:val="baseline"/>
                <w:lang w:val="en-US" w:eastAsia="zh-CN"/>
              </w:rPr>
              <w:t>绿色系（4本）</w:t>
            </w:r>
          </w:p>
        </w:tc>
        <w:tc>
          <w:tcPr>
            <w:tcW w:w="185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sz w:val="24"/>
                <w:vertAlign w:val="baseline"/>
              </w:rPr>
            </w:pPr>
            <w:r>
              <w:rPr>
                <w:rFonts w:hint="eastAsia" w:ascii="宋体" w:hAnsi="宋体"/>
                <w:sz w:val="24"/>
                <w:vertAlign w:val="baseline"/>
                <w:lang w:val="en-US" w:eastAsia="zh-CN"/>
              </w:rPr>
              <w:t>蓝色系（4本）</w:t>
            </w:r>
          </w:p>
        </w:tc>
        <w:tc>
          <w:tcPr>
            <w:tcW w:w="185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sz w:val="24"/>
                <w:vertAlign w:val="baseline"/>
              </w:rPr>
            </w:pPr>
            <w:r>
              <w:rPr>
                <w:rFonts w:hint="eastAsia" w:ascii="宋体" w:hAnsi="宋体"/>
                <w:sz w:val="24"/>
                <w:vertAlign w:val="baseline"/>
                <w:lang w:val="en-US" w:eastAsia="zh-CN"/>
              </w:rPr>
              <w:t>棕色系（4本）</w:t>
            </w:r>
          </w:p>
        </w:tc>
        <w:tc>
          <w:tcPr>
            <w:tcW w:w="1858"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sz w:val="24"/>
                <w:vertAlign w:val="baseline"/>
              </w:rPr>
            </w:pPr>
            <w:r>
              <w:rPr>
                <w:rFonts w:hint="eastAsia" w:ascii="宋体" w:hAnsi="宋体"/>
                <w:sz w:val="24"/>
                <w:vertAlign w:val="baseline"/>
                <w:lang w:val="en-US" w:eastAsia="zh-CN"/>
              </w:rPr>
              <w:t>黄色系（4本）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5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16人</w:t>
            </w:r>
          </w:p>
        </w:tc>
        <w:tc>
          <w:tcPr>
            <w:tcW w:w="185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8人</w:t>
            </w:r>
          </w:p>
        </w:tc>
        <w:tc>
          <w:tcPr>
            <w:tcW w:w="185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5人</w:t>
            </w:r>
          </w:p>
        </w:tc>
        <w:tc>
          <w:tcPr>
            <w:tcW w:w="185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3人</w:t>
            </w:r>
          </w:p>
        </w:tc>
        <w:tc>
          <w:tcPr>
            <w:tcW w:w="1858"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12人</w:t>
            </w:r>
          </w:p>
        </w:tc>
      </w:tr>
    </w:tbl>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sz w:val="24"/>
        </w:rPr>
      </w:pPr>
      <w:r>
        <w:rPr>
          <w:rFonts w:hint="eastAsia" w:ascii="宋体" w:hAnsi="宋体"/>
          <w:sz w:val="24"/>
          <w:lang w:val="en-US" w:eastAsia="zh-CN"/>
        </w:rPr>
        <w:t>3.</w:t>
      </w:r>
      <w:r>
        <w:rPr>
          <w:rFonts w:ascii="宋体" w:hAnsi="宋体"/>
          <w:sz w:val="24"/>
        </w:rPr>
        <w:t>幼儿相对较偏好内容为故事类的绘本</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宋体" w:hAnsi="宋体"/>
          <w:sz w:val="24"/>
        </w:rPr>
      </w:pPr>
      <w:r>
        <w:rPr>
          <w:rFonts w:ascii="宋体" w:hAnsi="宋体"/>
          <w:sz w:val="24"/>
        </w:rPr>
        <w:t>  在图书区投放的绘本内容主要包括故事类、教育类和科普类，每类各4本，累计12本，且开本大小相同。在记录幼儿对绘本类型的偏好情况时，研究者与幼儿共同阅读事先准备好的不同内容类型绘本，且为防止遗忘的影响，数据初次收集前，研究者与幼儿共同回顾所有绘本；以儿童选择绘本的频次为有效数据信息，让儿童在12本绘本中选择自己最喜欢的一本，被选中的绘本属于哪一类就为此类绘本记1分；选择共进行7次，每次的时间间隔至少为一天。通过观察记录分析发现，小班幼儿更喜欢故事类的绘本，科普类次之，教育类稍差；中班幼儿更喜欢故事类绘本，教育类次之，科普类稍差；大班幼儿更喜欢科普类绘本，故事类次之，教育类稍差。总体上看，无论在哪个年龄班，故事类绘本都是较受欢迎的，而教育类绘本较不受欢迎。越年幼的幼儿自我中心倾向与具体形象思维特点越鲜明，相对比较喜欢贴近自身生活、故事情境丰富且讲述“是什么”的叙述性故事绘本；而年长的幼儿这一特点与倾向相对开始减弱，主动性增强，表现出对周围更广阔世界的疑惑与好奇，相对比较喜欢展现对周围世界的探索且解释“为什么”的科普性绘本。而对于幼儿来说，教育性绘本虽然也贴近生活，具有形象性的特点，但相对而言说教意味浓厚，天性欢自由而不喜欢受约束的幼儿对其的偏好较少。</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restart"/>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p>
        </w:tc>
        <w:tc>
          <w:tcPr>
            <w:tcW w:w="5571" w:type="dxa"/>
            <w:gridSpan w:val="3"/>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故事类别（共12本、30人抽样）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故事类（4本）</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教育类（4本）</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科普类（4本）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sz w:val="24"/>
                <w:vertAlign w:val="baseline"/>
                <w:lang w:val="en-US" w:eastAsia="zh-CN"/>
              </w:rPr>
            </w:pPr>
            <w:r>
              <w:rPr>
                <w:rFonts w:hint="eastAsia" w:ascii="宋体" w:hAnsi="宋体" w:eastAsia="宋体"/>
                <w:sz w:val="24"/>
                <w:vertAlign w:val="baseline"/>
                <w:lang w:val="en-US" w:eastAsia="zh-CN"/>
              </w:rPr>
              <w:t>第一次</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小班：12</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中班：10</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大班：8</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小班：8</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中班：8</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大班：6</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小班：10</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中班：12</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第二次</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小班：11</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中班：13</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大班：8</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小班：10</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中班：7</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大班：9</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小班：9</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中班：10</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第三次</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小班：13</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中班：15</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大班：6</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小班：8</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中班：10</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大班：7</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小班：9</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sz w:val="24"/>
                <w:vertAlign w:val="baseline"/>
                <w:lang w:val="en-US" w:eastAsia="zh-CN"/>
              </w:rPr>
            </w:pPr>
            <w:r>
              <w:rPr>
                <w:rFonts w:hint="eastAsia" w:ascii="宋体" w:hAnsi="宋体" w:eastAsia="宋体"/>
                <w:sz w:val="24"/>
                <w:vertAlign w:val="baseline"/>
                <w:lang w:val="en-US" w:eastAsia="zh-CN"/>
              </w:rPr>
              <w:t>中班：5</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第四次</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小班：14</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中班：14</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大班：7</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小班：7</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中班：10</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大班：5</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小班：9</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中班：6</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第五次</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小班：16</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中班：15</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大班：6</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小班：5</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中班：9</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大班：10</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sz w:val="24"/>
                <w:vertAlign w:val="baseline"/>
                <w:lang w:val="en-US" w:eastAsia="zh-CN"/>
              </w:rPr>
            </w:pPr>
            <w:r>
              <w:rPr>
                <w:rFonts w:hint="eastAsia" w:ascii="宋体" w:hAnsi="宋体" w:eastAsia="宋体"/>
                <w:sz w:val="24"/>
                <w:vertAlign w:val="baseline"/>
                <w:lang w:val="en-US" w:eastAsia="zh-CN"/>
              </w:rPr>
              <w:t>小班：9</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中班：6</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第六次</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小班：15</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中班：17</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大班：8</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小班：7</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中班：6</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大班：3</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小班：8</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中班：7</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第七次</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小班：17</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中班：20</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大班：8</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小班：6</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中班：7</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大班：4</w:t>
            </w:r>
          </w:p>
        </w:tc>
        <w:tc>
          <w:tcPr>
            <w:tcW w:w="1857"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小班：7</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中班：3</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大班：18</w:t>
            </w:r>
          </w:p>
        </w:tc>
      </w:tr>
    </w:tbl>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sz w:val="24"/>
        </w:rPr>
      </w:pPr>
      <w:r>
        <w:rPr>
          <w:rFonts w:hint="eastAsia" w:ascii="宋体" w:hAnsi="宋体"/>
          <w:sz w:val="24"/>
          <w:lang w:val="en-US" w:eastAsia="zh-CN"/>
        </w:rPr>
        <w:t>4.</w:t>
      </w:r>
      <w:r>
        <w:rPr>
          <w:rFonts w:ascii="宋体" w:hAnsi="宋体"/>
          <w:sz w:val="24"/>
        </w:rPr>
        <w:t>幼儿对不同主要角色绘本的偏爱存在年龄差异</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sz w:val="24"/>
          <w:lang w:val="en-US" w:eastAsia="zh-CN"/>
        </w:rPr>
      </w:pPr>
      <w:r>
        <w:rPr>
          <w:rFonts w:ascii="宋体" w:hAnsi="宋体"/>
          <w:sz w:val="24"/>
        </w:rPr>
        <w:t>  在图书区投放的绘本主要角色分为两类，一类为人，一类为动物，每类各3本，且开本大小相同，图书图画的主体颜色相近。在记录幼儿对绘本主要角色的偏好时，为避免内容及图画基本色调的影响，要求幼儿快速翻阅一遍绘本，然后选择最想阅读的一本，并以绘本主要角色的类别为有效数据进行记录。通过观察记录分析发现，小、中班幼儿更喜欢以动物为主要角色的绘本，大班儿童则相对喜欢以人为主要角色的绘本。如前所述，受幼儿认知、社会性等方面发展水平与特点影响，小班幼儿还不能很好地区分自然世界与人类世界的关系，倾向于赋予动物与非动物等各种事物形象以生命，并将自身投身到丰富可爱的绘本动物角色中去感知理解社会生活；而随着年龄的增长，幼儿的社会交往日益增多，社会生活经验逐渐丰富，对真实社会生活的关注与理解不断增加，因此对人类形象的喜好逐渐增强，相对而言依赖动物形象理解社会生活的倾向逐渐减弱。</w:t>
      </w:r>
    </w:p>
    <w:p>
      <w:pPr>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default" w:ascii="宋体" w:hAnsi="宋体"/>
          <w:sz w:val="24"/>
          <w:lang w:val="en-US" w:eastAsia="zh-CN"/>
        </w:rPr>
      </w:pPr>
      <w:r>
        <w:rPr>
          <w:rFonts w:hint="eastAsia" w:ascii="宋体" w:hAnsi="宋体"/>
          <w:sz w:val="24"/>
          <w:lang w:val="en-US" w:eastAsia="zh-CN"/>
        </w:rPr>
        <w:t>5.不同性别幼儿选择绘本的差异</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女孩子更喜欢文学性的故事，男孩更喜欢知识类的故事。其次，从幼儿性别角色意识来看，无论是小班中班还是大班的幼儿，他们已经对于自己的性别角色有了明确的划分，虽然由于小班幼儿的认知有限，但是教师在进行集体活动或是区域活动时有时会根据男孩和女孩分类进行，幼儿已经十分明了自已的性别。在幼儿选择绘本时，通常是选择一些和自己性别角色相类似的，问及男孩为什么不选择“公主”之类的绘本时，他们说出的原因大多是那是小女孩看的，由此得知，幼儿心中已经具各性别意识，并在选择绘本时反映出来。</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从性別角色特点来看，男孩多选择“恐龙，汽车，警察，枪”等具有冒险精神的和英明、强壮有关的话题绘本，通过与他们交谈得知，他们选择此类绘本的理由往是“恐龙特别厉害，开汽车特別冲，警察可以抓坏蛩很勇敢”，由此得知，男孩大多喜欢具有明政精神和冒险格神的绘本、带给他们英勇强的光环、让他们感觉强大的一面，这正符合男性在社会中所扮演的角色特点。女孩更多的是感性思维看待事物，而女孩则更多的选择一些情感想联系的内容，比如品德教育。品德教育主题绘本的内容更多的也是偏向于文学性，女孩的思维细腻，较多关注细节，健康教育的内容符合女孩的认知，女孩较多选择此类绘本。其次，女孩在宙美倾向上比男孩有更多的关注度，女孩相比较男孩来说，更多会关注一些“美”的事物和跟“美”有关系的一些事件，这种具有“美”的特性是很容易引起女孩关注的。询问女孩为什么会选择，女孩大多的回答是“这个公主很善良，妈妈很美丽，小兔子经常帮助别人，”等等，通过幼儿的回答我们可以看出，女孩关注的是关于善良美好相联系的“美”的事物，女孩更多从情感看待绘本的内容，善于发现美的事物，关心与美有关的话题。</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color w:val="000000"/>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ascii="宋体" w:hAnsi="宋体"/>
          <w:sz w:val="24"/>
        </w:rPr>
      </w:pPr>
      <w:r>
        <w:rPr>
          <w:rFonts w:ascii="宋体" w:hAnsi="宋体"/>
          <w:sz w:val="24"/>
        </w:rPr>
        <w:t>  综上所述，研究结果表明幼儿在绘本自主阅读选择偏好中呈现出一定的年龄差异，但是研究者同时感受到幼儿性别与家庭阅读环境等因素也不同程度地的影响幼儿的选择偏好。研究者将会在这些方面进一步分别开展研究，并尝试探索众多因素的相互作用机制。</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宋体" w:hAnsi="宋体"/>
          <w:sz w:val="24"/>
        </w:rPr>
      </w:pP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ascii="宋体" w:hAnsi="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三</w:t>
      </w:r>
      <w:r>
        <w:rPr>
          <w:rFonts w:hint="eastAsia" w:ascii="宋体" w:hAnsi="宋体" w:cs="宋体"/>
          <w:b w:val="0"/>
          <w:bCs w:val="0"/>
          <w:color w:val="auto"/>
          <w:sz w:val="24"/>
          <w:lang w:eastAsia="zh-CN"/>
        </w:rPr>
        <w:t>）</w:t>
      </w:r>
      <w:r>
        <w:rPr>
          <w:rFonts w:hint="eastAsia" w:ascii="宋体" w:hAnsi="宋体" w:cs="宋体"/>
          <w:b w:val="0"/>
          <w:bCs w:val="0"/>
          <w:color w:val="auto"/>
          <w:sz w:val="24"/>
        </w:rPr>
        <w:t>数据收集与分析</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sz w:val="24"/>
        </w:rPr>
      </w:pPr>
      <w:r>
        <w:rPr>
          <w:rFonts w:hint="eastAsia" w:ascii="宋体" w:hAnsi="宋体" w:cs="宋体"/>
          <w:b w:val="0"/>
          <w:bCs w:val="0"/>
          <w:color w:val="auto"/>
          <w:sz w:val="24"/>
        </w:rPr>
        <w:t>通过运用本研究的观察记录表对幼儿园大中小班的幼儿进行观察记录，收集完相关数据后进行整理与分析，得出结论。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sz w:val="24"/>
        </w:rPr>
      </w:pPr>
    </w:p>
    <w:p>
      <w:pPr>
        <w:keepNext w:val="0"/>
        <w:keepLines w:val="0"/>
        <w:pageBreakBefore w:val="0"/>
        <w:widowControl/>
        <w:suppressLineNumbers w:val="0"/>
        <w:kinsoku/>
        <w:wordWrap/>
        <w:overflowPunct/>
        <w:topLinePunct w:val="0"/>
        <w:bidi w:val="0"/>
        <w:snapToGrid/>
        <w:spacing w:line="300" w:lineRule="auto"/>
        <w:ind w:right="0" w:rightChars="0" w:firstLine="420" w:firstLineChars="200"/>
        <w:jc w:val="left"/>
        <w:textAlignment w:val="auto"/>
        <w:rPr>
          <w:rFonts w:ascii="宋体" w:hAnsi="宋体" w:eastAsia="宋体" w:cs="宋体"/>
          <w:kern w:val="0"/>
          <w:sz w:val="21"/>
          <w:szCs w:val="21"/>
          <w:lang w:val="en-US" w:eastAsia="zh-CN" w:bidi="ar"/>
        </w:rPr>
      </w:pPr>
    </w:p>
    <w:p>
      <w:pPr>
        <w:keepNext w:val="0"/>
        <w:keepLines w:val="0"/>
        <w:pageBreakBefore w:val="0"/>
        <w:numPr>
          <w:ilvl w:val="0"/>
          <w:numId w:val="3"/>
        </w:numPr>
        <w:kinsoku/>
        <w:wordWrap/>
        <w:overflowPunct/>
        <w:topLinePunct w:val="0"/>
        <w:bidi w:val="0"/>
        <w:snapToGrid/>
        <w:spacing w:line="300" w:lineRule="auto"/>
        <w:ind w:right="0" w:rightChars="0" w:firstLine="421"/>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研究成果</w:t>
      </w:r>
    </w:p>
    <w:p>
      <w:pPr>
        <w:keepNext w:val="0"/>
        <w:keepLines w:val="0"/>
        <w:pageBreakBefore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val="0"/>
          <w:bCs/>
          <w:color w:val="000000"/>
          <w:sz w:val="24"/>
          <w:lang w:eastAsia="zh-CN"/>
        </w:rPr>
      </w:pPr>
      <w:r>
        <w:rPr>
          <w:rFonts w:hint="eastAsia" w:ascii="宋体" w:hAnsi="宋体" w:cs="宋体"/>
          <w:b w:val="0"/>
          <w:bCs/>
          <w:color w:val="000000"/>
          <w:sz w:val="24"/>
          <w:lang w:eastAsia="zh-CN"/>
        </w:rPr>
        <w:t>（</w:t>
      </w:r>
      <w:r>
        <w:rPr>
          <w:rFonts w:hint="eastAsia" w:ascii="宋体" w:hAnsi="宋体" w:cs="宋体"/>
          <w:b w:val="0"/>
          <w:bCs/>
          <w:color w:val="000000"/>
          <w:sz w:val="24"/>
          <w:lang w:val="en-US" w:eastAsia="zh-CN"/>
        </w:rPr>
        <w:t>一</w:t>
      </w:r>
      <w:r>
        <w:rPr>
          <w:rFonts w:hint="eastAsia" w:ascii="宋体" w:hAnsi="宋体" w:cs="宋体"/>
          <w:b w:val="0"/>
          <w:bCs/>
          <w:color w:val="000000"/>
          <w:sz w:val="24"/>
          <w:lang w:eastAsia="zh-CN"/>
        </w:rPr>
        <w:t>）</w:t>
      </w:r>
      <w:r>
        <w:rPr>
          <w:rFonts w:hint="eastAsia" w:ascii="宋体" w:hAnsi="宋体" w:cs="宋体"/>
          <w:b w:val="0"/>
          <w:bCs/>
          <w:color w:val="000000"/>
          <w:sz w:val="24"/>
          <w:lang w:val="en-US" w:eastAsia="zh-CN"/>
        </w:rPr>
        <w:t>根据试点班级投放绘本的幼儿喜好的观察，按年龄段和性别形成推荐书目单</w:t>
      </w:r>
      <w:r>
        <w:rPr>
          <w:rFonts w:hint="eastAsia" w:ascii="宋体" w:hAnsi="宋体" w:cs="宋体"/>
          <w:b w:val="0"/>
          <w:bCs/>
          <w:color w:val="000000"/>
          <w:sz w:val="24"/>
        </w:rPr>
        <w:t>。</w:t>
      </w:r>
      <w:r>
        <w:rPr>
          <w:rFonts w:hint="eastAsia" w:ascii="宋体" w:hAnsi="宋体" w:cs="宋体"/>
          <w:b w:val="0"/>
          <w:bCs/>
          <w:color w:val="000000"/>
          <w:sz w:val="24"/>
          <w:lang w:eastAsia="zh-CN"/>
        </w:rPr>
        <w:t>（</w:t>
      </w:r>
      <w:r>
        <w:rPr>
          <w:rFonts w:hint="eastAsia" w:ascii="宋体" w:hAnsi="宋体" w:cs="宋体"/>
          <w:b w:val="0"/>
          <w:bCs/>
          <w:color w:val="000000"/>
          <w:sz w:val="24"/>
          <w:lang w:val="en-US" w:eastAsia="zh-CN"/>
        </w:rPr>
        <w:t>见附件“绘本推荐书目”内涵三个年龄段两种性别，共6个文档。</w:t>
      </w:r>
      <w:r>
        <w:rPr>
          <w:rFonts w:hint="eastAsia" w:ascii="宋体" w:hAnsi="宋体" w:cs="宋体"/>
          <w:b w:val="0"/>
          <w:bCs/>
          <w:color w:val="000000"/>
          <w:sz w:val="24"/>
          <w:lang w:eastAsia="zh-CN"/>
        </w:rPr>
        <w:t>）</w:t>
      </w:r>
    </w:p>
    <w:p>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default" w:ascii="宋体" w:hAnsi="宋体" w:eastAsia="宋体" w:cs="宋体"/>
          <w:b w:val="0"/>
          <w:bCs/>
          <w:color w:val="000000"/>
          <w:sz w:val="24"/>
          <w:lang w:val="en-US" w:eastAsia="zh-CN"/>
        </w:rPr>
      </w:pPr>
      <w:r>
        <w:rPr>
          <w:rFonts w:hint="eastAsia" w:ascii="宋体" w:hAnsi="宋体" w:cs="宋体"/>
          <w:b w:val="0"/>
          <w:bCs/>
          <w:color w:val="000000"/>
          <w:sz w:val="24"/>
          <w:lang w:eastAsia="zh-CN"/>
        </w:rPr>
        <w:t>（</w:t>
      </w:r>
      <w:r>
        <w:rPr>
          <w:rFonts w:hint="eastAsia" w:ascii="宋体" w:hAnsi="宋体" w:cs="宋体"/>
          <w:b w:val="0"/>
          <w:bCs/>
          <w:color w:val="000000"/>
          <w:sz w:val="24"/>
          <w:lang w:val="en-US" w:eastAsia="zh-CN"/>
        </w:rPr>
        <w:t>二</w:t>
      </w:r>
      <w:r>
        <w:rPr>
          <w:rFonts w:hint="eastAsia" w:ascii="宋体" w:hAnsi="宋体" w:cs="宋体"/>
          <w:b w:val="0"/>
          <w:bCs/>
          <w:color w:val="000000"/>
          <w:sz w:val="24"/>
          <w:lang w:eastAsia="zh-CN"/>
        </w:rPr>
        <w:t>）</w:t>
      </w:r>
      <w:r>
        <w:rPr>
          <w:rFonts w:hint="eastAsia" w:ascii="宋体" w:hAnsi="宋体" w:cs="宋体"/>
          <w:b w:val="0"/>
          <w:bCs/>
          <w:color w:val="000000"/>
          <w:sz w:val="24"/>
        </w:rPr>
        <w:t>论文</w:t>
      </w:r>
      <w:r>
        <w:rPr>
          <w:rFonts w:hint="eastAsia" w:ascii="宋体" w:hAnsi="宋体" w:cs="宋体"/>
          <w:b w:val="0"/>
          <w:bCs/>
          <w:color w:val="000000"/>
          <w:sz w:val="24"/>
          <w:lang w:val="en-US" w:eastAsia="zh-CN"/>
        </w:rPr>
        <w:t>的撰写</w:t>
      </w:r>
    </w:p>
    <w:p>
      <w:pPr>
        <w:keepNext w:val="0"/>
        <w:keepLines w:val="0"/>
        <w:pageBreakBefore w:val="0"/>
        <w:kinsoku/>
        <w:wordWrap/>
        <w:overflowPunct/>
        <w:topLinePunct w:val="0"/>
        <w:autoSpaceDE/>
        <w:autoSpaceDN/>
        <w:bidi w:val="0"/>
        <w:adjustRightInd/>
        <w:snapToGrid/>
        <w:spacing w:after="156" w:afterLines="50" w:line="440" w:lineRule="exact"/>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课题组</w:t>
      </w:r>
      <w:r>
        <w:rPr>
          <w:rFonts w:hint="eastAsia" w:ascii="宋体" w:hAnsi="宋体" w:cs="宋体"/>
          <w:color w:val="000000"/>
          <w:sz w:val="24"/>
        </w:rPr>
        <w:t>成员</w:t>
      </w:r>
      <w:r>
        <w:rPr>
          <w:rFonts w:hint="eastAsia" w:ascii="宋体" w:hAnsi="宋体" w:cs="宋体"/>
          <w:color w:val="000000"/>
          <w:sz w:val="24"/>
          <w:lang w:val="en-US" w:eastAsia="zh-CN"/>
        </w:rPr>
        <w:t>积极撰写与课题相关的论文，并积极参与论文评选活动</w:t>
      </w:r>
      <w:r>
        <w:rPr>
          <w:rFonts w:hint="eastAsia" w:ascii="宋体" w:hAnsi="宋体" w:cs="宋体"/>
          <w:color w:val="000000"/>
          <w:sz w:val="24"/>
        </w:rPr>
        <w:t>。</w:t>
      </w:r>
    </w:p>
    <w:p>
      <w:pPr>
        <w:keepNext w:val="0"/>
        <w:keepLines w:val="0"/>
        <w:pageBreakBefore w:val="0"/>
        <w:kinsoku/>
        <w:wordWrap/>
        <w:overflowPunct/>
        <w:topLinePunct w:val="0"/>
        <w:autoSpaceDE/>
        <w:autoSpaceDN/>
        <w:bidi w:val="0"/>
        <w:adjustRightInd/>
        <w:snapToGrid/>
        <w:spacing w:after="156" w:afterLines="50" w:line="440" w:lineRule="exact"/>
        <w:ind w:firstLine="480" w:firstLineChars="200"/>
        <w:textAlignment w:val="auto"/>
        <w:rPr>
          <w:rFonts w:hint="eastAsia" w:ascii="宋体" w:hAnsi="宋体" w:cs="宋体"/>
          <w:color w:val="000000"/>
          <w:sz w:val="24"/>
        </w:rPr>
      </w:pPr>
    </w:p>
    <w:p>
      <w:pPr>
        <w:keepNext w:val="0"/>
        <w:keepLines w:val="0"/>
        <w:pageBreakBefore w:val="0"/>
        <w:kinsoku/>
        <w:wordWrap/>
        <w:overflowPunct/>
        <w:topLinePunct w:val="0"/>
        <w:autoSpaceDE/>
        <w:autoSpaceDN/>
        <w:bidi w:val="0"/>
        <w:adjustRightInd/>
        <w:snapToGrid/>
        <w:spacing w:after="156" w:afterLines="50" w:line="440" w:lineRule="exact"/>
        <w:ind w:firstLine="480" w:firstLineChars="200"/>
        <w:textAlignment w:val="auto"/>
        <w:rPr>
          <w:rFonts w:hint="eastAsia" w:ascii="宋体" w:hAnsi="宋体" w:cs="宋体"/>
          <w:color w:val="000000"/>
          <w:sz w:val="24"/>
        </w:rPr>
      </w:pPr>
    </w:p>
    <w:p>
      <w:pPr>
        <w:keepNext w:val="0"/>
        <w:keepLines w:val="0"/>
        <w:pageBreakBefore w:val="0"/>
        <w:kinsoku/>
        <w:wordWrap/>
        <w:overflowPunct/>
        <w:topLinePunct w:val="0"/>
        <w:autoSpaceDE/>
        <w:autoSpaceDN/>
        <w:bidi w:val="0"/>
        <w:adjustRightInd/>
        <w:snapToGrid/>
        <w:spacing w:after="156" w:afterLines="50" w:line="440" w:lineRule="exact"/>
        <w:ind w:firstLine="480" w:firstLineChars="200"/>
        <w:textAlignment w:val="auto"/>
        <w:rPr>
          <w:rFonts w:hint="eastAsia" w:ascii="宋体" w:hAnsi="宋体" w:cs="宋体"/>
          <w:color w:val="000000"/>
          <w:sz w:val="24"/>
        </w:rPr>
      </w:pPr>
    </w:p>
    <w:tbl>
      <w:tblPr>
        <w:tblStyle w:val="7"/>
        <w:tblW w:w="8840" w:type="dxa"/>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
      <w:tblGrid>
        <w:gridCol w:w="1028"/>
        <w:gridCol w:w="4649"/>
        <w:gridCol w:w="3163"/>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17" w:hRule="atLeast"/>
          <w:jc w:val="center"/>
        </w:trPr>
        <w:tc>
          <w:tcPr>
            <w:tcW w:w="1028" w:type="dxa"/>
            <w:tcBorders>
              <w:tl2br w:val="nil"/>
              <w:tr2bl w:val="nil"/>
            </w:tcBorders>
            <w:vAlign w:val="center"/>
          </w:tcPr>
          <w:p>
            <w:pPr>
              <w:ind w:firstLine="211" w:firstLineChars="100"/>
              <w:jc w:val="both"/>
              <w:rPr>
                <w:b/>
                <w:bCs/>
                <w:szCs w:val="21"/>
              </w:rPr>
            </w:pPr>
            <w:r>
              <w:rPr>
                <w:rFonts w:hint="eastAsia"/>
                <w:b/>
                <w:bCs/>
                <w:szCs w:val="21"/>
              </w:rPr>
              <w:t>作者</w:t>
            </w:r>
          </w:p>
        </w:tc>
        <w:tc>
          <w:tcPr>
            <w:tcW w:w="4649" w:type="dxa"/>
            <w:tcBorders>
              <w:tl2br w:val="nil"/>
              <w:tr2bl w:val="nil"/>
            </w:tcBorders>
            <w:vAlign w:val="center"/>
          </w:tcPr>
          <w:p>
            <w:pPr>
              <w:ind w:firstLine="422" w:firstLineChars="200"/>
              <w:jc w:val="center"/>
              <w:rPr>
                <w:b/>
                <w:bCs/>
                <w:szCs w:val="21"/>
              </w:rPr>
            </w:pPr>
            <w:r>
              <w:rPr>
                <w:rFonts w:hint="eastAsia"/>
                <w:b/>
                <w:bCs/>
                <w:szCs w:val="21"/>
              </w:rPr>
              <w:t>论文</w:t>
            </w:r>
          </w:p>
        </w:tc>
        <w:tc>
          <w:tcPr>
            <w:tcW w:w="3163" w:type="dxa"/>
            <w:tcBorders>
              <w:tl2br w:val="nil"/>
              <w:tr2bl w:val="nil"/>
            </w:tcBorders>
            <w:vAlign w:val="center"/>
          </w:tcPr>
          <w:p>
            <w:pPr>
              <w:ind w:firstLine="422" w:firstLineChars="200"/>
              <w:jc w:val="center"/>
              <w:rPr>
                <w:b/>
                <w:bCs/>
                <w:szCs w:val="21"/>
              </w:rPr>
            </w:pPr>
            <w:r>
              <w:rPr>
                <w:rFonts w:hint="eastAsia"/>
                <w:b/>
                <w:bCs/>
                <w:szCs w:val="21"/>
              </w:rPr>
              <w:t>发表／获奖时间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17" w:hRule="atLeast"/>
          <w:jc w:val="center"/>
        </w:trPr>
        <w:tc>
          <w:tcPr>
            <w:tcW w:w="10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szCs w:val="21"/>
                <w:lang w:val="en-US" w:eastAsia="zh-CN"/>
              </w:rPr>
            </w:pPr>
            <w:r>
              <w:rPr>
                <w:rFonts w:hint="eastAsia" w:ascii="宋体" w:hAnsi="宋体" w:cs="宋体"/>
                <w:color w:val="000000"/>
                <w:sz w:val="24"/>
                <w:lang w:val="en-US" w:eastAsia="zh-CN"/>
              </w:rPr>
              <w:t>尹敏</w:t>
            </w:r>
          </w:p>
        </w:tc>
        <w:tc>
          <w:tcPr>
            <w:tcW w:w="46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szCs w:val="21"/>
              </w:rPr>
            </w:pPr>
            <w:r>
              <w:rPr>
                <w:rFonts w:hint="eastAsia" w:ascii="宋体" w:hAnsi="宋体" w:cs="宋体"/>
                <w:color w:val="000000"/>
                <w:sz w:val="24"/>
              </w:rPr>
              <w:t>《</w:t>
            </w:r>
            <w:r>
              <w:rPr>
                <w:rFonts w:hint="eastAsia" w:ascii="宋体" w:hAnsi="宋体" w:cs="宋体"/>
                <w:color w:val="000000"/>
                <w:sz w:val="24"/>
                <w:lang w:val="en-US" w:eastAsia="zh-CN"/>
              </w:rPr>
              <w:t>绘本，慧选择</w:t>
            </w:r>
            <w:r>
              <w:rPr>
                <w:rFonts w:hint="eastAsia" w:ascii="宋体" w:hAnsi="宋体" w:cs="宋体"/>
                <w:color w:val="000000"/>
                <w:sz w:val="24"/>
              </w:rPr>
              <w:t>》</w:t>
            </w:r>
          </w:p>
        </w:tc>
        <w:tc>
          <w:tcPr>
            <w:tcW w:w="3163" w:type="dxa"/>
            <w:tcBorders>
              <w:tl2br w:val="nil"/>
              <w:tr2bl w:val="nil"/>
            </w:tcBorders>
            <w:vAlign w:val="center"/>
          </w:tcPr>
          <w:p>
            <w:pPr>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常州教师教育</w:t>
            </w:r>
            <w:r>
              <w:rPr>
                <w:rFonts w:hint="eastAsia" w:ascii="宋体" w:hAnsi="宋体" w:eastAsia="宋体" w:cs="宋体"/>
                <w:sz w:val="24"/>
                <w:szCs w:val="24"/>
                <w:lang w:eastAsia="zh-CN"/>
              </w:rPr>
              <w:t>》</w:t>
            </w:r>
          </w:p>
          <w:p>
            <w:pPr>
              <w:ind w:firstLine="480" w:firstLineChars="200"/>
              <w:jc w:val="center"/>
              <w:rPr>
                <w:rFonts w:hint="eastAsia" w:eastAsiaTheme="minorEastAsia"/>
                <w:szCs w:val="21"/>
                <w:lang w:val="en-US" w:eastAsia="zh-CN"/>
              </w:rPr>
            </w:pPr>
            <w:r>
              <w:rPr>
                <w:rFonts w:ascii="宋体" w:hAnsi="宋体" w:eastAsia="宋体" w:cs="宋体"/>
                <w:sz w:val="24"/>
                <w:szCs w:val="24"/>
              </w:rPr>
              <w:t>2020年第二期</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76" w:hRule="atLeast"/>
          <w:jc w:val="center"/>
        </w:trPr>
        <w:tc>
          <w:tcPr>
            <w:tcW w:w="10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szCs w:val="21"/>
                <w:lang w:val="en-US" w:eastAsia="zh-CN"/>
              </w:rPr>
            </w:pPr>
            <w:r>
              <w:rPr>
                <w:rFonts w:hint="eastAsia" w:ascii="宋体" w:hAnsi="宋体" w:cs="宋体"/>
                <w:color w:val="000000"/>
                <w:sz w:val="24"/>
                <w:lang w:val="en-US" w:eastAsia="zh-CN"/>
              </w:rPr>
              <w:t>曹鎏</w:t>
            </w:r>
          </w:p>
        </w:tc>
        <w:tc>
          <w:tcPr>
            <w:tcW w:w="46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eastAsiaTheme="minorEastAsia"/>
                <w:szCs w:val="21"/>
                <w:lang w:val="en-US" w:eastAsia="zh-CN"/>
              </w:rPr>
            </w:pPr>
            <w:r>
              <w:rPr>
                <w:rFonts w:hint="eastAsia" w:ascii="宋体" w:hAnsi="宋体" w:cs="宋体"/>
                <w:color w:val="000000"/>
                <w:sz w:val="24"/>
              </w:rPr>
              <w:t>《</w:t>
            </w:r>
            <w:r>
              <w:rPr>
                <w:rFonts w:hint="eastAsia" w:ascii="宋体" w:hAnsi="宋体" w:cs="宋体"/>
                <w:color w:val="000000"/>
                <w:sz w:val="24"/>
                <w:lang w:val="en-US" w:eastAsia="zh-CN"/>
              </w:rPr>
              <w:t>3-6岁儿童绘本阅读特点及指导策咯</w:t>
            </w:r>
            <w:r>
              <w:rPr>
                <w:rFonts w:hint="eastAsia" w:ascii="宋体" w:hAnsi="宋体" w:cs="宋体"/>
                <w:color w:val="000000"/>
                <w:sz w:val="24"/>
              </w:rPr>
              <w:t>》</w:t>
            </w:r>
          </w:p>
        </w:tc>
        <w:tc>
          <w:tcPr>
            <w:tcW w:w="3163" w:type="dxa"/>
            <w:tcBorders>
              <w:tl2br w:val="nil"/>
              <w:tr2bl w:val="nil"/>
            </w:tcBorders>
            <w:vAlign w:val="center"/>
          </w:tcPr>
          <w:p>
            <w:pPr>
              <w:ind w:firstLine="420" w:firstLineChars="200"/>
              <w:jc w:val="center"/>
              <w:rPr>
                <w:szCs w:val="21"/>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17" w:hRule="atLeast"/>
          <w:jc w:val="center"/>
        </w:trPr>
        <w:tc>
          <w:tcPr>
            <w:tcW w:w="10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szCs w:val="21"/>
                <w:lang w:val="en-US" w:eastAsia="zh-CN"/>
              </w:rPr>
            </w:pPr>
            <w:r>
              <w:rPr>
                <w:rFonts w:hint="eastAsia" w:ascii="宋体" w:hAnsi="宋体" w:cs="宋体"/>
                <w:color w:val="000000"/>
                <w:sz w:val="24"/>
                <w:lang w:val="en-US" w:eastAsia="zh-CN"/>
              </w:rPr>
              <w:t>隆燕琴</w:t>
            </w:r>
          </w:p>
        </w:tc>
        <w:tc>
          <w:tcPr>
            <w:tcW w:w="46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eastAsia="宋体"/>
                <w:szCs w:val="21"/>
              </w:rPr>
            </w:pPr>
            <w:r>
              <w:rPr>
                <w:rFonts w:hint="eastAsia" w:ascii="宋体" w:hAnsi="宋体" w:cs="宋体"/>
                <w:color w:val="000000"/>
                <w:sz w:val="24"/>
              </w:rPr>
              <w:t>《</w:t>
            </w:r>
            <w:r>
              <w:rPr>
                <w:rFonts w:hint="eastAsia" w:ascii="宋体" w:hAnsi="宋体" w:cs="宋体"/>
                <w:color w:val="000000"/>
                <w:sz w:val="24"/>
                <w:lang w:val="en-US" w:eastAsia="zh-CN"/>
              </w:rPr>
              <w:t>浅谈儿童成长过程中绘本的重要性</w:t>
            </w:r>
            <w:r>
              <w:rPr>
                <w:rFonts w:hint="eastAsia" w:ascii="宋体" w:hAnsi="宋体" w:cs="宋体"/>
                <w:color w:val="000000"/>
                <w:sz w:val="24"/>
              </w:rPr>
              <w:t>》</w:t>
            </w:r>
          </w:p>
        </w:tc>
        <w:tc>
          <w:tcPr>
            <w:tcW w:w="3163" w:type="dxa"/>
            <w:tcBorders>
              <w:tl2br w:val="nil"/>
              <w:tr2bl w:val="nil"/>
            </w:tcBorders>
            <w:vAlign w:val="center"/>
          </w:tcPr>
          <w:p>
            <w:pPr>
              <w:ind w:firstLine="420" w:firstLineChars="200"/>
              <w:jc w:val="center"/>
              <w:rPr>
                <w:rFonts w:hint="eastAsia" w:eastAsia="宋体"/>
                <w:szCs w:val="21"/>
                <w:lang w:val="en-US" w:eastAsia="zh-CN"/>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17" w:hRule="atLeast"/>
          <w:jc w:val="center"/>
        </w:trPr>
        <w:tc>
          <w:tcPr>
            <w:tcW w:w="10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宋体"/>
                <w:szCs w:val="21"/>
                <w:lang w:val="en-US" w:eastAsia="zh-CN"/>
              </w:rPr>
            </w:pPr>
            <w:r>
              <w:rPr>
                <w:rFonts w:hint="eastAsia" w:ascii="宋体" w:hAnsi="宋体" w:cs="宋体"/>
                <w:color w:val="000000"/>
                <w:sz w:val="24"/>
                <w:lang w:val="en-US" w:eastAsia="zh-CN"/>
              </w:rPr>
              <w:t>王洁如</w:t>
            </w:r>
          </w:p>
        </w:tc>
        <w:tc>
          <w:tcPr>
            <w:tcW w:w="46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eastAsia="宋体"/>
                <w:szCs w:val="21"/>
              </w:rPr>
            </w:pPr>
            <w:r>
              <w:rPr>
                <w:rFonts w:hint="eastAsia" w:ascii="宋体" w:hAnsi="宋体" w:cs="宋体"/>
                <w:color w:val="000000"/>
                <w:sz w:val="24"/>
              </w:rPr>
              <w:t>《</w:t>
            </w:r>
            <w:r>
              <w:rPr>
                <w:rFonts w:hint="eastAsia" w:ascii="宋体" w:hAnsi="宋体" w:cs="宋体"/>
                <w:color w:val="000000"/>
                <w:sz w:val="24"/>
                <w:lang w:val="en-US" w:eastAsia="zh-CN"/>
              </w:rPr>
              <w:t>3-6岁儿童绘本阅读的选择偏好</w:t>
            </w:r>
            <w:r>
              <w:rPr>
                <w:rFonts w:hint="eastAsia" w:ascii="宋体" w:hAnsi="宋体" w:cs="宋体"/>
                <w:color w:val="000000"/>
                <w:sz w:val="24"/>
              </w:rPr>
              <w:t>》</w:t>
            </w:r>
          </w:p>
        </w:tc>
        <w:tc>
          <w:tcPr>
            <w:tcW w:w="3163" w:type="dxa"/>
            <w:tcBorders>
              <w:tl2br w:val="nil"/>
              <w:tr2bl w:val="nil"/>
            </w:tcBorders>
            <w:vAlign w:val="center"/>
          </w:tcPr>
          <w:p>
            <w:pPr>
              <w:ind w:firstLine="420" w:firstLineChars="200"/>
              <w:jc w:val="center"/>
              <w:rPr>
                <w:rFonts w:hint="eastAsia" w:eastAsia="宋体"/>
                <w:szCs w:val="21"/>
                <w:lang w:val="en-US" w:eastAsia="zh-CN"/>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17" w:hRule="atLeast"/>
          <w:jc w:val="center"/>
        </w:trPr>
        <w:tc>
          <w:tcPr>
            <w:tcW w:w="10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szCs w:val="21"/>
                <w:lang w:val="en-US" w:eastAsia="zh-CN"/>
              </w:rPr>
            </w:pPr>
            <w:r>
              <w:rPr>
                <w:rFonts w:hint="eastAsia" w:ascii="宋体" w:hAnsi="宋体" w:cs="宋体"/>
                <w:color w:val="000000"/>
                <w:sz w:val="24"/>
                <w:lang w:val="en-US" w:eastAsia="zh-CN"/>
              </w:rPr>
              <w:t>沈芸</w:t>
            </w:r>
          </w:p>
        </w:tc>
        <w:tc>
          <w:tcPr>
            <w:tcW w:w="46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szCs w:val="21"/>
              </w:rPr>
            </w:pPr>
            <w:r>
              <w:rPr>
                <w:rFonts w:hint="eastAsia" w:ascii="宋体" w:hAnsi="宋体" w:cs="宋体"/>
                <w:color w:val="000000"/>
                <w:sz w:val="24"/>
              </w:rPr>
              <w:t>《</w:t>
            </w:r>
            <w:r>
              <w:rPr>
                <w:rFonts w:hint="eastAsia" w:ascii="宋体" w:hAnsi="宋体" w:cs="宋体"/>
                <w:color w:val="000000"/>
                <w:sz w:val="24"/>
                <w:lang w:val="en-US" w:eastAsia="zh-CN"/>
              </w:rPr>
              <w:t>谈幼儿绘本阅读活动的指导策略</w:t>
            </w:r>
            <w:r>
              <w:rPr>
                <w:rFonts w:hint="eastAsia" w:ascii="宋体" w:hAnsi="宋体" w:cs="宋体"/>
                <w:color w:val="000000"/>
                <w:sz w:val="24"/>
              </w:rPr>
              <w:t>》</w:t>
            </w:r>
          </w:p>
        </w:tc>
        <w:tc>
          <w:tcPr>
            <w:tcW w:w="3163" w:type="dxa"/>
            <w:tcBorders>
              <w:tl2br w:val="nil"/>
              <w:tr2bl w:val="nil"/>
            </w:tcBorders>
            <w:vAlign w:val="center"/>
          </w:tcPr>
          <w:p>
            <w:pPr>
              <w:ind w:firstLine="420" w:firstLineChars="200"/>
              <w:jc w:val="center"/>
              <w:rPr>
                <w:rFonts w:hint="eastAsia" w:eastAsiaTheme="minorEastAsia"/>
                <w:szCs w:val="21"/>
                <w:lang w:val="en-US" w:eastAsia="zh-CN"/>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17" w:hRule="atLeast"/>
          <w:jc w:val="center"/>
        </w:trPr>
        <w:tc>
          <w:tcPr>
            <w:tcW w:w="10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szCs w:val="21"/>
                <w:lang w:val="en-US" w:eastAsia="zh-CN"/>
              </w:rPr>
            </w:pPr>
            <w:r>
              <w:rPr>
                <w:rFonts w:hint="eastAsia" w:ascii="宋体" w:hAnsi="宋体" w:cs="宋体"/>
                <w:color w:val="000000"/>
                <w:sz w:val="24"/>
                <w:lang w:val="en-US" w:eastAsia="zh-CN"/>
              </w:rPr>
              <w:t>王嘉琪</w:t>
            </w:r>
          </w:p>
        </w:tc>
        <w:tc>
          <w:tcPr>
            <w:tcW w:w="46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szCs w:val="21"/>
              </w:rPr>
            </w:pPr>
            <w:r>
              <w:rPr>
                <w:rFonts w:hint="eastAsia" w:ascii="宋体" w:hAnsi="宋体" w:cs="宋体"/>
                <w:color w:val="000000"/>
                <w:sz w:val="24"/>
              </w:rPr>
              <w:t>《</w:t>
            </w:r>
            <w:r>
              <w:rPr>
                <w:rFonts w:hint="eastAsia" w:ascii="宋体" w:hAnsi="宋体" w:cs="宋体"/>
                <w:color w:val="000000"/>
                <w:sz w:val="24"/>
                <w:lang w:val="en-US" w:eastAsia="zh-CN"/>
              </w:rPr>
              <w:t>3-6岁幼儿绘本自主阅读选择的偏好</w:t>
            </w:r>
            <w:r>
              <w:rPr>
                <w:rFonts w:hint="eastAsia" w:ascii="宋体" w:hAnsi="宋体" w:cs="宋体"/>
                <w:color w:val="000000"/>
                <w:sz w:val="24"/>
              </w:rPr>
              <w:t>》</w:t>
            </w:r>
          </w:p>
        </w:tc>
        <w:tc>
          <w:tcPr>
            <w:tcW w:w="3163" w:type="dxa"/>
            <w:tcBorders>
              <w:tl2br w:val="nil"/>
              <w:tr2bl w:val="nil"/>
            </w:tcBorders>
            <w:vAlign w:val="center"/>
          </w:tcPr>
          <w:p>
            <w:pPr>
              <w:ind w:firstLine="630" w:firstLineChars="300"/>
              <w:jc w:val="center"/>
              <w:rPr>
                <w:rFonts w:hint="eastAsia" w:eastAsiaTheme="minorEastAsia"/>
                <w:szCs w:val="21"/>
                <w:lang w:val="en-US" w:eastAsia="zh-CN"/>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17" w:hRule="atLeast"/>
          <w:jc w:val="center"/>
        </w:trPr>
        <w:tc>
          <w:tcPr>
            <w:tcW w:w="10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szCs w:val="21"/>
                <w:lang w:val="en-US" w:eastAsia="zh-CN"/>
              </w:rPr>
            </w:pPr>
            <w:r>
              <w:rPr>
                <w:rFonts w:hint="eastAsia" w:ascii="宋体" w:hAnsi="宋体" w:cs="宋体"/>
                <w:color w:val="000000"/>
                <w:sz w:val="24"/>
                <w:lang w:val="en-US" w:eastAsia="zh-CN"/>
              </w:rPr>
              <w:t>刘婉英</w:t>
            </w:r>
          </w:p>
        </w:tc>
        <w:tc>
          <w:tcPr>
            <w:tcW w:w="46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szCs w:val="21"/>
              </w:rPr>
            </w:pPr>
            <w:r>
              <w:rPr>
                <w:rFonts w:hint="eastAsia" w:ascii="宋体" w:hAnsi="宋体" w:cs="宋体"/>
                <w:color w:val="000000"/>
                <w:sz w:val="24"/>
              </w:rPr>
              <w:t>《浅谈阅</w:t>
            </w:r>
            <w:r>
              <w:rPr>
                <w:rFonts w:hint="eastAsia" w:ascii="宋体" w:hAnsi="宋体" w:cs="宋体"/>
                <w:b w:val="0"/>
                <w:bCs w:val="0"/>
                <w:color w:val="000000"/>
                <w:sz w:val="24"/>
              </w:rPr>
              <w:t>读教学中绘本</w:t>
            </w:r>
            <w:r>
              <w:rPr>
                <w:rFonts w:hint="eastAsia" w:ascii="宋体" w:hAnsi="宋体" w:cs="宋体"/>
                <w:color w:val="000000"/>
                <w:sz w:val="24"/>
              </w:rPr>
              <w:t>的筛选》</w:t>
            </w:r>
          </w:p>
        </w:tc>
        <w:tc>
          <w:tcPr>
            <w:tcW w:w="3163" w:type="dxa"/>
            <w:tcBorders>
              <w:tl2br w:val="nil"/>
              <w:tr2bl w:val="nil"/>
            </w:tcBorders>
            <w:vAlign w:val="center"/>
          </w:tcPr>
          <w:p>
            <w:pPr>
              <w:ind w:firstLine="630" w:firstLineChars="300"/>
              <w:jc w:val="center"/>
              <w:rPr>
                <w:rFonts w:hint="eastAsia"/>
                <w:szCs w:val="21"/>
                <w:lang w:val="en-US" w:eastAsia="zh-CN"/>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17" w:hRule="atLeast"/>
          <w:jc w:val="center"/>
        </w:trPr>
        <w:tc>
          <w:tcPr>
            <w:tcW w:w="10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cs="宋体"/>
                <w:color w:val="000000"/>
                <w:sz w:val="24"/>
                <w:lang w:val="en-US" w:eastAsia="zh-CN"/>
              </w:rPr>
            </w:pPr>
            <w:r>
              <w:rPr>
                <w:rFonts w:hint="eastAsia" w:ascii="宋体" w:hAnsi="宋体" w:cs="宋体"/>
                <w:color w:val="000000"/>
                <w:sz w:val="24"/>
                <w:lang w:val="en-US" w:eastAsia="zh-CN"/>
              </w:rPr>
              <w:t>刘喻鸣</w:t>
            </w:r>
          </w:p>
        </w:tc>
        <w:tc>
          <w:tcPr>
            <w:tcW w:w="4649" w:type="dxa"/>
            <w:tcBorders>
              <w:tl2br w:val="nil"/>
              <w:tr2bl w:val="nil"/>
            </w:tcBorders>
            <w:vAlign w:val="center"/>
          </w:tcPr>
          <w:p>
            <w:pPr>
              <w:jc w:val="both"/>
              <w:rPr>
                <w:rFonts w:hint="eastAsia"/>
                <w:szCs w:val="21"/>
              </w:rPr>
            </w:pPr>
            <w:r>
              <w:rPr>
                <w:rFonts w:hint="eastAsia" w:ascii="宋体" w:hAnsi="宋体" w:cs="宋体"/>
                <w:color w:val="000000"/>
                <w:sz w:val="24"/>
                <w:lang w:val="en-US" w:eastAsia="zh-CN"/>
              </w:rPr>
              <w:t>《幼儿自主选择绘本的特点》</w:t>
            </w:r>
          </w:p>
        </w:tc>
        <w:tc>
          <w:tcPr>
            <w:tcW w:w="3163" w:type="dxa"/>
            <w:tcBorders>
              <w:tl2br w:val="nil"/>
              <w:tr2bl w:val="nil"/>
            </w:tcBorders>
            <w:vAlign w:val="center"/>
          </w:tcPr>
          <w:p>
            <w:pPr>
              <w:ind w:firstLine="630" w:firstLineChars="300"/>
              <w:jc w:val="center"/>
              <w:rPr>
                <w:rFonts w:hint="eastAsia"/>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1" w:leftChars="0" w:right="0" w:righ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（三）促进教师专业水平的提升</w:t>
      </w:r>
    </w:p>
    <w:p>
      <w:pPr>
        <w:keepNext w:val="0"/>
        <w:keepLines w:val="0"/>
        <w:pageBreakBefore w:val="0"/>
        <w:numPr>
          <w:ilvl w:val="0"/>
          <w:numId w:val="0"/>
        </w:numPr>
        <w:kinsoku/>
        <w:wordWrap/>
        <w:overflowPunct/>
        <w:topLinePunct w:val="0"/>
        <w:bidi w:val="0"/>
        <w:snapToGrid/>
        <w:spacing w:line="300" w:lineRule="auto"/>
        <w:ind w:right="0" w:rightChars="0" w:firstLine="42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本课题研究注重用数据说话，实证性较强。因此，在研究中课题组成员逐步掌握了观察法、统计法，归类总结和数据分析的能力也有了很大提高。</w:t>
      </w:r>
      <w:r>
        <w:rPr>
          <w:rFonts w:hint="eastAsia" w:ascii="宋体" w:hAnsi="宋体" w:eastAsia="宋体" w:cs="宋体"/>
          <w:sz w:val="24"/>
          <w:szCs w:val="24"/>
        </w:rPr>
        <w:t>自开题以来，课题组教师已</w:t>
      </w:r>
      <w:r>
        <w:rPr>
          <w:rFonts w:hint="eastAsia" w:ascii="宋体" w:hAnsi="宋体" w:eastAsia="宋体" w:cs="宋体"/>
          <w:sz w:val="24"/>
          <w:szCs w:val="24"/>
          <w:lang w:val="en-US" w:eastAsia="zh-CN"/>
        </w:rPr>
        <w:t>完成多篇论文的撰写，并积极投稿。</w:t>
      </w:r>
    </w:p>
    <w:p>
      <w:pPr>
        <w:keepNext w:val="0"/>
        <w:keepLines w:val="0"/>
        <w:pageBreakBefore w:val="0"/>
        <w:numPr>
          <w:ilvl w:val="0"/>
          <w:numId w:val="0"/>
        </w:numPr>
        <w:kinsoku/>
        <w:wordWrap/>
        <w:overflowPunct/>
        <w:topLinePunct w:val="0"/>
        <w:bidi w:val="0"/>
        <w:snapToGrid/>
        <w:spacing w:line="300" w:lineRule="auto"/>
        <w:ind w:right="0" w:rightChars="0" w:firstLine="420"/>
        <w:jc w:val="both"/>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bidi w:val="0"/>
        <w:snapToGrid/>
        <w:spacing w:line="300" w:lineRule="auto"/>
        <w:ind w:right="0" w:rightChars="0"/>
        <w:jc w:val="both"/>
        <w:textAlignment w:val="auto"/>
        <w:rPr>
          <w:rFonts w:hint="eastAsia" w:ascii="宋体" w:hAnsi="宋体" w:eastAsia="宋体" w:cs="宋体"/>
          <w:b/>
          <w:bCs/>
          <w:sz w:val="24"/>
          <w:szCs w:val="24"/>
          <w:lang w:val="en-US" w:eastAsia="zh-CN"/>
        </w:rPr>
      </w:pPr>
      <w:bookmarkStart w:id="0" w:name="_GoBack"/>
      <w:bookmarkEnd w:id="0"/>
    </w:p>
    <w:p>
      <w:pPr>
        <w:keepNext w:val="0"/>
        <w:keepLines w:val="0"/>
        <w:pageBreakBefore w:val="0"/>
        <w:kinsoku/>
        <w:wordWrap/>
        <w:overflowPunct/>
        <w:topLinePunct w:val="0"/>
        <w:bidi w:val="0"/>
        <w:snapToGrid/>
        <w:spacing w:line="300" w:lineRule="auto"/>
        <w:ind w:right="0" w:rightChars="0"/>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bidi w:val="0"/>
        <w:snapToGrid/>
        <w:spacing w:line="300" w:lineRule="auto"/>
        <w:ind w:right="0" w:rightChars="0"/>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bidi w:val="0"/>
        <w:snapToGrid/>
        <w:spacing w:line="300" w:lineRule="auto"/>
        <w:ind w:right="0" w:rightChars="0"/>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bidi w:val="0"/>
        <w:snapToGrid/>
        <w:spacing w:line="300" w:lineRule="auto"/>
        <w:ind w:right="0" w:rightChars="0"/>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bidi w:val="0"/>
        <w:snapToGrid/>
        <w:spacing w:line="300" w:lineRule="auto"/>
        <w:ind w:right="0" w:rightChars="0"/>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bidi w:val="0"/>
        <w:snapToGrid/>
        <w:spacing w:line="300" w:lineRule="auto"/>
        <w:ind w:right="0" w:rightChars="0"/>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bidi w:val="0"/>
        <w:snapToGrid/>
        <w:spacing w:line="300" w:lineRule="auto"/>
        <w:ind w:right="0" w:rightChars="0"/>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bidi w:val="0"/>
        <w:snapToGrid/>
        <w:spacing w:line="300" w:lineRule="auto"/>
        <w:ind w:right="0" w:rightChars="0" w:firstLine="420"/>
        <w:jc w:val="righ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300" w:lineRule="auto"/>
        <w:ind w:right="0" w:rightChars="0" w:firstLine="420"/>
        <w:jc w:val="right"/>
        <w:textAlignment w:val="auto"/>
        <w:rPr>
          <w:rFonts w:hint="eastAsia" w:ascii="宋体" w:hAnsi="宋体" w:eastAsia="宋体" w:cs="宋体"/>
          <w:sz w:val="21"/>
          <w:szCs w:val="21"/>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default" w:eastAsiaTheme="minorEastAsia"/>
        <w:lang w:val="en-US" w:eastAsia="zh-CN"/>
      </w:rPr>
    </w:pPr>
    <w:r>
      <w:rPr>
        <w:rFonts w:hint="eastAsia"/>
        <w:lang w:val="en-US" w:eastAsia="zh-CN"/>
      </w:rPr>
      <w:t>常州市天宁区青龙中心幼儿园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D4BFCE"/>
    <w:multiLevelType w:val="singleLevel"/>
    <w:tmpl w:val="CBD4BFCE"/>
    <w:lvl w:ilvl="0" w:tentative="0">
      <w:start w:val="7"/>
      <w:numFmt w:val="chineseCounting"/>
      <w:suff w:val="nothing"/>
      <w:lvlText w:val="%1、"/>
      <w:lvlJc w:val="left"/>
      <w:rPr>
        <w:rFonts w:hint="eastAsia"/>
      </w:rPr>
    </w:lvl>
  </w:abstractNum>
  <w:abstractNum w:abstractNumId="1">
    <w:nsid w:val="4085A973"/>
    <w:multiLevelType w:val="singleLevel"/>
    <w:tmpl w:val="4085A973"/>
    <w:lvl w:ilvl="0" w:tentative="0">
      <w:start w:val="1"/>
      <w:numFmt w:val="chineseCounting"/>
      <w:suff w:val="nothing"/>
      <w:lvlText w:val="%1、"/>
      <w:lvlJc w:val="left"/>
      <w:rPr>
        <w:rFonts w:hint="eastAsia"/>
      </w:rPr>
    </w:lvl>
  </w:abstractNum>
  <w:abstractNum w:abstractNumId="2">
    <w:nsid w:val="5A044385"/>
    <w:multiLevelType w:val="singleLevel"/>
    <w:tmpl w:val="5A044385"/>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60F8"/>
    <w:rsid w:val="00031866"/>
    <w:rsid w:val="00070813"/>
    <w:rsid w:val="0009554B"/>
    <w:rsid w:val="000B23DC"/>
    <w:rsid w:val="000C27C1"/>
    <w:rsid w:val="000E75A3"/>
    <w:rsid w:val="00117390"/>
    <w:rsid w:val="00137DF6"/>
    <w:rsid w:val="001B75D2"/>
    <w:rsid w:val="001D118B"/>
    <w:rsid w:val="001F71DD"/>
    <w:rsid w:val="00333FDE"/>
    <w:rsid w:val="003A2ECF"/>
    <w:rsid w:val="003B6CBB"/>
    <w:rsid w:val="003D2F20"/>
    <w:rsid w:val="003E2C74"/>
    <w:rsid w:val="004D6557"/>
    <w:rsid w:val="004F132D"/>
    <w:rsid w:val="005B0455"/>
    <w:rsid w:val="00605532"/>
    <w:rsid w:val="006426E0"/>
    <w:rsid w:val="006D7BF7"/>
    <w:rsid w:val="006F0C5F"/>
    <w:rsid w:val="00714CF2"/>
    <w:rsid w:val="00801FA7"/>
    <w:rsid w:val="00865CCE"/>
    <w:rsid w:val="00936FB9"/>
    <w:rsid w:val="00950295"/>
    <w:rsid w:val="0095769F"/>
    <w:rsid w:val="00977336"/>
    <w:rsid w:val="009B0F10"/>
    <w:rsid w:val="009C5B4B"/>
    <w:rsid w:val="009C62DE"/>
    <w:rsid w:val="009E5E05"/>
    <w:rsid w:val="009F46EE"/>
    <w:rsid w:val="00B521D6"/>
    <w:rsid w:val="00B737EC"/>
    <w:rsid w:val="00BB60F8"/>
    <w:rsid w:val="00C05C80"/>
    <w:rsid w:val="00C30E30"/>
    <w:rsid w:val="00CD3501"/>
    <w:rsid w:val="00D223CA"/>
    <w:rsid w:val="00D61E0F"/>
    <w:rsid w:val="00E0198C"/>
    <w:rsid w:val="00ED50B8"/>
    <w:rsid w:val="00F93407"/>
    <w:rsid w:val="00FA0435"/>
    <w:rsid w:val="00FF1DE5"/>
    <w:rsid w:val="0C6563AF"/>
    <w:rsid w:val="0F6A5EB5"/>
    <w:rsid w:val="12391670"/>
    <w:rsid w:val="13C54785"/>
    <w:rsid w:val="17E0077D"/>
    <w:rsid w:val="195E490D"/>
    <w:rsid w:val="19B368CE"/>
    <w:rsid w:val="21302ECD"/>
    <w:rsid w:val="221F358B"/>
    <w:rsid w:val="22F00BBF"/>
    <w:rsid w:val="24B6630B"/>
    <w:rsid w:val="31AB659F"/>
    <w:rsid w:val="357549DC"/>
    <w:rsid w:val="38196AB7"/>
    <w:rsid w:val="3C294F33"/>
    <w:rsid w:val="3C3E2E62"/>
    <w:rsid w:val="3C986FE3"/>
    <w:rsid w:val="3C99663D"/>
    <w:rsid w:val="3CE945C9"/>
    <w:rsid w:val="3DBA6ACF"/>
    <w:rsid w:val="3FBB74FC"/>
    <w:rsid w:val="413868E5"/>
    <w:rsid w:val="440943BB"/>
    <w:rsid w:val="46143E1B"/>
    <w:rsid w:val="47C35716"/>
    <w:rsid w:val="47F02C73"/>
    <w:rsid w:val="4C561ED1"/>
    <w:rsid w:val="4D5E47CA"/>
    <w:rsid w:val="4E9C0E03"/>
    <w:rsid w:val="50AE3583"/>
    <w:rsid w:val="51D4067F"/>
    <w:rsid w:val="521837F7"/>
    <w:rsid w:val="53851DB4"/>
    <w:rsid w:val="595B7B71"/>
    <w:rsid w:val="610A5259"/>
    <w:rsid w:val="62BC2A20"/>
    <w:rsid w:val="65301D85"/>
    <w:rsid w:val="66464EB9"/>
    <w:rsid w:val="6B772D30"/>
    <w:rsid w:val="6BD74D66"/>
    <w:rsid w:val="762F5C87"/>
    <w:rsid w:val="78651544"/>
    <w:rsid w:val="789453C6"/>
    <w:rsid w:val="7AD100AA"/>
    <w:rsid w:val="7E471A1D"/>
    <w:rsid w:val="7EF1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99"/>
    <w:pPr>
      <w:snapToGrid w:val="0"/>
      <w:jc w:val="left"/>
    </w:pPr>
    <w:rPr>
      <w:sz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otnote reference"/>
    <w:basedOn w:val="8"/>
    <w:unhideWhenUsed/>
    <w:qFormat/>
    <w:uiPriority w:val="99"/>
    <w:rPr>
      <w:vertAlign w:val="superscript"/>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1854</Words>
  <Characters>10568</Characters>
  <Lines>88</Lines>
  <Paragraphs>24</Paragraphs>
  <TotalTime>18</TotalTime>
  <ScaleCrop>false</ScaleCrop>
  <LinksUpToDate>false</LinksUpToDate>
  <CharactersWithSpaces>12398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2017-10-09T02:01:00Z</dcterms:created>
  <dc:creator>AutoBVT</dc:creator>
  <cp:lastModifiedBy> yin</cp:lastModifiedBy>
  <dcterms:modified xsi:type="dcterms:W3CDTF">2020-06-28T05:08:59Z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