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4"/>
          <w:szCs w:val="24"/>
        </w:rPr>
      </w:pPr>
      <w:r>
        <w:rPr>
          <w:rFonts w:hint="eastAsia" w:ascii="黑体" w:hAnsi="黑体" w:eastAsia="黑体"/>
          <w:b/>
          <w:sz w:val="24"/>
          <w:szCs w:val="24"/>
        </w:rPr>
        <w:t>《</w:t>
      </w:r>
      <w:r>
        <w:rPr>
          <w:rFonts w:hint="eastAsia" w:ascii="黑体" w:hAnsi="黑体" w:eastAsia="黑体"/>
          <w:b/>
          <w:sz w:val="32"/>
          <w:szCs w:val="32"/>
        </w:rPr>
        <w:t>“学、练、赛、评”模式在校园足球中的运用研究</w:t>
      </w:r>
      <w:r>
        <w:rPr>
          <w:rFonts w:hint="eastAsia" w:ascii="黑体" w:hAnsi="黑体" w:eastAsia="黑体"/>
          <w:b/>
          <w:sz w:val="24"/>
          <w:szCs w:val="24"/>
        </w:rPr>
        <w:t>》</w:t>
      </w:r>
    </w:p>
    <w:p>
      <w:pPr>
        <w:jc w:val="center"/>
        <w:rPr>
          <w:rFonts w:ascii="黑体" w:hAnsi="黑体" w:eastAsia="黑体"/>
          <w:b/>
          <w:sz w:val="36"/>
          <w:szCs w:val="36"/>
        </w:rPr>
      </w:pPr>
      <w:bookmarkStart w:id="0" w:name="_GoBack"/>
      <w:bookmarkEnd w:id="0"/>
      <w:r>
        <w:rPr>
          <w:rFonts w:hint="eastAsia" w:ascii="黑体" w:hAnsi="黑体" w:eastAsia="黑体"/>
          <w:b/>
          <w:sz w:val="36"/>
          <w:szCs w:val="36"/>
        </w:rPr>
        <w:t>学习札记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eastAsia="zh-CN"/>
              </w:rPr>
            </w:pPr>
            <w:r>
              <w:rPr>
                <w:rFonts w:hint="eastAsia"/>
                <w:sz w:val="28"/>
                <w:szCs w:val="28"/>
                <w:lang w:eastAsia="zh-CN"/>
              </w:rPr>
              <w:t>侯宁</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《当代体育科技》</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sz w:val="24"/>
                <w:lang w:eastAsia="zh-CN"/>
              </w:rPr>
            </w:pPr>
            <w:r>
              <w:rPr>
                <w:rFonts w:hint="eastAsia"/>
                <w:sz w:val="24"/>
                <w:lang w:eastAsia="zh-CN"/>
              </w:rPr>
              <w:t>《</w:t>
            </w:r>
            <w:r>
              <w:rPr>
                <w:rFonts w:hint="eastAsia"/>
                <w:sz w:val="24"/>
              </w:rPr>
              <w:t>新形势下高校校园足球文化建设的思考</w:t>
            </w:r>
            <w:r>
              <w:rPr>
                <w:rFonts w:hint="eastAsia"/>
                <w:sz w:val="24"/>
                <w:lang w:eastAsia="zh-CN"/>
              </w:rPr>
              <w:t>》</w:t>
            </w:r>
          </w:p>
          <w:p>
            <w:pPr>
              <w:ind w:firstLine="480" w:firstLineChars="200"/>
              <w:rPr>
                <w:rFonts w:hint="eastAsia"/>
                <w:sz w:val="24"/>
              </w:rPr>
            </w:pPr>
            <w:r>
              <w:rPr>
                <w:rFonts w:hint="eastAsia"/>
                <w:sz w:val="24"/>
              </w:rPr>
              <w:t>国家体育总局以及相关的部门共同制定《中国足球改革发展总体方案》，这标志着中国足球事业已经进入到一个新的台阶，职业足球改革逐渐拉开了序幕。在职业足球改革的新形式下，体育部门对校园足球的普及和建设也提出了新的要求。高校足球文化非常浓郁,在高校学生群体中，足球爱好者非常普遍，很多人都迷恋着足球这项运动。这就为校园足球的建设提供了扎实的基础。如今,高校校园足球建设已经成为校园文化的重要组成部分,校园足球不仅仅是一项普通的体育运动，更是丰富学生课余生活，增强学生体魄，增进集体凝聚力和向心力的重要体育文化项目。这足以说明建设校园足球对校园文化建设具有独特的作用。因此，该文基于现阶段中国足球发展的新形式，对高校校园足球建设和普及对校园文化建设的重要意义进行相关的分析，并且探讨高校校园足球建设的有效方法策略。</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6"/>
              <w:spacing w:before="150" w:beforeAutospacing="0" w:after="0" w:afterAutospacing="0" w:line="360" w:lineRule="auto"/>
              <w:rPr>
                <w:rFonts w:hint="eastAsia"/>
                <w:b/>
                <w:sz w:val="28"/>
                <w:szCs w:val="28"/>
              </w:rPr>
            </w:pPr>
            <w:r>
              <w:rPr>
                <w:rFonts w:hint="eastAsia"/>
                <w:b/>
                <w:sz w:val="28"/>
                <w:szCs w:val="28"/>
              </w:rPr>
              <w:t>学习心得：</w:t>
            </w:r>
          </w:p>
          <w:p>
            <w:pPr>
              <w:pStyle w:val="6"/>
              <w:spacing w:before="150" w:beforeAutospacing="0" w:after="0" w:afterAutospacing="0" w:line="360" w:lineRule="auto"/>
              <w:rPr>
                <w:rFonts w:hint="eastAsia" w:eastAsia="宋体"/>
                <w:b w:val="0"/>
                <w:bCs/>
                <w:sz w:val="24"/>
                <w:szCs w:val="24"/>
                <w:lang w:val="en-US" w:eastAsia="zh-CN"/>
              </w:rPr>
            </w:pPr>
            <w:r>
              <w:rPr>
                <w:rFonts w:hint="eastAsia"/>
                <w:b/>
                <w:sz w:val="28"/>
                <w:szCs w:val="28"/>
                <w:lang w:val="en-US" w:eastAsia="zh-CN"/>
              </w:rPr>
              <w:t xml:space="preserve">  </w:t>
            </w:r>
            <w:r>
              <w:rPr>
                <w:rFonts w:hint="eastAsia"/>
                <w:b w:val="0"/>
                <w:bCs/>
                <w:sz w:val="24"/>
                <w:szCs w:val="24"/>
                <w:lang w:val="en-US" w:eastAsia="zh-CN"/>
              </w:rPr>
              <w:t>校园足球活动已初见成效，越来越多的青少年爱上了足球这项运动，在此基础上可以针对性开展相关足球活动，增强凝聚力和向心力。</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C1E10EA"/>
    <w:rsid w:val="124217B7"/>
    <w:rsid w:val="1458738A"/>
    <w:rsid w:val="1DA84CB7"/>
    <w:rsid w:val="21BA145D"/>
    <w:rsid w:val="29E277A3"/>
    <w:rsid w:val="2C0431B9"/>
    <w:rsid w:val="2E9523EE"/>
    <w:rsid w:val="34C25CD3"/>
    <w:rsid w:val="359729E2"/>
    <w:rsid w:val="38DB1F8D"/>
    <w:rsid w:val="3E631E3D"/>
    <w:rsid w:val="4EAB7168"/>
    <w:rsid w:val="52271947"/>
    <w:rsid w:val="590D4240"/>
    <w:rsid w:val="669C425A"/>
    <w:rsid w:val="682E35D8"/>
    <w:rsid w:val="71C823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9"/>
    <w:qFormat/>
    <w:uiPriority w:val="99"/>
    <w:pPr>
      <w:keepNext/>
      <w:keepLines/>
      <w:spacing w:before="260" w:after="260" w:line="416" w:lineRule="auto"/>
      <w:outlineLvl w:val="1"/>
    </w:pPr>
    <w:rPr>
      <w:rFonts w:ascii="Arial" w:hAnsi="Arial" w:eastAsia="黑体"/>
      <w:bCs/>
      <w:kern w:val="0"/>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lock Text"/>
    <w:basedOn w:val="1"/>
    <w:semiHidden/>
    <w:unhideWhenUsed/>
    <w:qFormat/>
    <w:uiPriority w:val="99"/>
    <w:pPr>
      <w:spacing w:after="120" w:afterLines="0" w:afterAutospacing="0"/>
      <w:ind w:left="1440" w:leftChars="700" w:rightChars="7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link w:val="2"/>
    <w:qFormat/>
    <w:locked/>
    <w:uiPriority w:val="99"/>
    <w:rPr>
      <w:rFonts w:ascii="Arial" w:hAnsi="Arial" w:eastAsia="黑体" w:cs="Times New Roman"/>
      <w:sz w:val="32"/>
    </w:rPr>
  </w:style>
  <w:style w:type="character" w:customStyle="1" w:styleId="10">
    <w:name w:val="页眉 Char"/>
    <w:link w:val="5"/>
    <w:semiHidden/>
    <w:qFormat/>
    <w:uiPriority w:val="99"/>
    <w:rPr>
      <w:kern w:val="2"/>
      <w:sz w:val="18"/>
      <w:szCs w:val="18"/>
    </w:rPr>
  </w:style>
  <w:style w:type="character" w:customStyle="1" w:styleId="11">
    <w:name w:val="页脚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498</Words>
  <Characters>503</Characters>
  <Lines>1</Lines>
  <Paragraphs>1</Paragraphs>
  <TotalTime>0</TotalTime>
  <ScaleCrop>false</ScaleCrop>
  <LinksUpToDate>false</LinksUpToDate>
  <CharactersWithSpaces>506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SO. YONG.</cp:lastModifiedBy>
  <dcterms:modified xsi:type="dcterms:W3CDTF">2023-10-16T02:43:55Z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6F957893B3F74C7695F2E3336BAEFA13</vt:lpwstr>
  </property>
</Properties>
</file>