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bookmarkStart w:id="0" w:name="_GoBack"/>
      <w:bookmarkEnd w:id="0"/>
      <w:r>
        <w:rPr>
          <w:rFonts w:hint="eastAsia" w:ascii="黑体" w:hAnsi="黑体" w:eastAsia="黑体"/>
          <w:b/>
          <w:sz w:val="36"/>
          <w:szCs w:val="36"/>
        </w:rPr>
        <w:t>学习札记</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075"/>
        <w:gridCol w:w="1440"/>
        <w:gridCol w:w="2021"/>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1075" w:type="dxa"/>
            <w:vAlign w:val="center"/>
          </w:tcPr>
          <w:p>
            <w:pPr>
              <w:rPr>
                <w:rFonts w:hint="default" w:eastAsia="宋体"/>
                <w:sz w:val="28"/>
                <w:szCs w:val="28"/>
                <w:lang w:val="en-US" w:eastAsia="zh-CN"/>
              </w:rPr>
            </w:pPr>
            <w:r>
              <w:rPr>
                <w:rFonts w:hint="eastAsia"/>
                <w:sz w:val="24"/>
                <w:szCs w:val="24"/>
                <w:lang w:val="en-US" w:eastAsia="zh-CN"/>
              </w:rPr>
              <w:t>孙燕桦</w:t>
            </w:r>
          </w:p>
        </w:tc>
        <w:tc>
          <w:tcPr>
            <w:tcW w:w="1440" w:type="dxa"/>
            <w:vAlign w:val="center"/>
          </w:tcPr>
          <w:p>
            <w:pPr>
              <w:rPr>
                <w:b/>
                <w:sz w:val="28"/>
                <w:szCs w:val="28"/>
              </w:rPr>
            </w:pPr>
            <w:r>
              <w:rPr>
                <w:rFonts w:hint="eastAsia"/>
                <w:b/>
                <w:sz w:val="28"/>
                <w:szCs w:val="28"/>
              </w:rPr>
              <w:t>摘录来源</w:t>
            </w:r>
          </w:p>
        </w:tc>
        <w:tc>
          <w:tcPr>
            <w:tcW w:w="2021" w:type="dxa"/>
            <w:vAlign w:val="center"/>
          </w:tcPr>
          <w:p>
            <w:pPr>
              <w:rPr>
                <w:rFonts w:hint="eastAsia" w:eastAsia="宋体"/>
                <w:sz w:val="24"/>
                <w:lang w:eastAsia="zh-CN"/>
              </w:rPr>
            </w:pPr>
            <w:r>
              <w:rPr>
                <w:rFonts w:hint="eastAsia"/>
                <w:sz w:val="24"/>
                <w:lang w:eastAsia="zh-CN"/>
              </w:rPr>
              <w:t>《</w:t>
            </w:r>
            <w:r>
              <w:rPr>
                <w:rFonts w:hint="eastAsia"/>
                <w:sz w:val="24"/>
                <w:lang w:val="en-US" w:eastAsia="zh-CN"/>
              </w:rPr>
              <w:t>中国学校体育</w:t>
            </w:r>
            <w:r>
              <w:rPr>
                <w:rFonts w:hint="eastAsia"/>
                <w:sz w:val="24"/>
                <w:lang w:eastAsia="zh-CN"/>
              </w:rPr>
              <w:t>》</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asciiTheme="minorEastAsia" w:hAnsiTheme="minorEastAsia" w:eastAsiaTheme="minorEastAsia" w:cstheme="minorEastAsia"/>
                <w:sz w:val="28"/>
                <w:szCs w:val="28"/>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ind w:firstLine="413"/>
              <w:rPr>
                <w:b/>
                <w:sz w:val="24"/>
              </w:rPr>
            </w:pPr>
            <w:r>
              <w:rPr>
                <w:rFonts w:hint="eastAsia"/>
                <w:b/>
                <w:sz w:val="24"/>
              </w:rPr>
              <w:t>学习内容：</w:t>
            </w:r>
            <w:r>
              <w:rPr>
                <w:b/>
                <w:sz w:val="24"/>
              </w:rPr>
              <w:t xml:space="preserve"> </w:t>
            </w:r>
          </w:p>
          <w:p>
            <w:pPr>
              <w:ind w:firstLine="413"/>
              <w:jc w:val="center"/>
              <w:rPr>
                <w:rFonts w:hint="eastAsia" w:ascii="宋体" w:hAnsi="宋体" w:eastAsia="宋体" w:cs="宋体"/>
                <w:sz w:val="24"/>
                <w:szCs w:val="24"/>
                <w:lang w:eastAsia="zh-CN"/>
              </w:rPr>
            </w:pPr>
            <w:r>
              <w:rPr>
                <w:rFonts w:hint="eastAsia" w:ascii="宋体" w:hAnsi="宋体" w:cs="宋体"/>
                <w:sz w:val="24"/>
                <w:szCs w:val="24"/>
                <w:lang w:eastAsia="zh-CN"/>
              </w:rPr>
              <w:t>《</w:t>
            </w:r>
            <w:r>
              <w:rPr>
                <w:rFonts w:ascii="宋体" w:hAnsi="宋体" w:eastAsia="宋体" w:cs="宋体"/>
                <w:sz w:val="24"/>
                <w:szCs w:val="24"/>
              </w:rPr>
              <w:t>校园足球“学、练、赛、评”的构建与实施</w:t>
            </w:r>
            <w:r>
              <w:rPr>
                <w:rFonts w:ascii="宋体" w:hAnsi="宋体" w:eastAsia="宋体" w:cs="宋体"/>
                <w:sz w:val="24"/>
                <w:szCs w:val="24"/>
              </w:rPr>
              <w:br w:type="textWrapping"/>
            </w:r>
            <w:r>
              <w:rPr>
                <w:rFonts w:ascii="宋体" w:hAnsi="宋体" w:eastAsia="宋体" w:cs="宋体"/>
                <w:sz w:val="24"/>
                <w:szCs w:val="24"/>
              </w:rPr>
              <w:t>——以足球脚内侧接地滚球射门为例</w:t>
            </w:r>
            <w:r>
              <w:rPr>
                <w:rFonts w:hint="eastAsia" w:ascii="宋体" w:hAnsi="宋体" w:cs="宋体"/>
                <w:sz w:val="24"/>
                <w:szCs w:val="24"/>
                <w:lang w:eastAsia="zh-CN"/>
              </w:rPr>
              <w:t>》</w:t>
            </w:r>
          </w:p>
          <w:p>
            <w:pPr>
              <w:numPr>
                <w:ilvl w:val="0"/>
                <w:numId w:val="1"/>
              </w:numPr>
              <w:rPr>
                <w:rFonts w:ascii="宋体" w:hAnsi="宋体" w:eastAsia="宋体" w:cs="宋体"/>
                <w:sz w:val="24"/>
                <w:szCs w:val="24"/>
              </w:rPr>
            </w:pPr>
            <w:r>
              <w:rPr>
                <w:rFonts w:ascii="宋体" w:hAnsi="宋体" w:eastAsia="宋体" w:cs="宋体"/>
                <w:sz w:val="24"/>
                <w:szCs w:val="24"/>
              </w:rPr>
              <w:t>校园足球“学、练、赛、评”的构建</w:t>
            </w:r>
            <w:r>
              <w:rPr>
                <w:rFonts w:ascii="宋体" w:hAnsi="宋体" w:eastAsia="宋体" w:cs="宋体"/>
                <w:sz w:val="24"/>
                <w:szCs w:val="24"/>
              </w:rPr>
              <w:br w:type="textWrapping"/>
            </w:r>
            <w:r>
              <w:rPr>
                <w:rFonts w:ascii="宋体" w:hAnsi="宋体" w:eastAsia="宋体" w:cs="宋体"/>
                <w:sz w:val="24"/>
                <w:szCs w:val="24"/>
              </w:rPr>
              <w:t>1.“学”是“练”和“赛”的基础</w:t>
            </w:r>
            <w:r>
              <w:rPr>
                <w:rFonts w:ascii="宋体" w:hAnsi="宋体" w:eastAsia="宋体" w:cs="宋体"/>
                <w:sz w:val="24"/>
                <w:szCs w:val="24"/>
              </w:rPr>
              <w:br w:type="textWrapping"/>
            </w:r>
            <w:r>
              <w:rPr>
                <w:rFonts w:ascii="宋体" w:hAnsi="宋体" w:eastAsia="宋体" w:cs="宋体"/>
                <w:sz w:val="24"/>
                <w:szCs w:val="24"/>
              </w:rPr>
              <w:t>教能满足“学”的需要，“学”是教的目的，是教学活动以及学生一切行为过程的开始。体育课堂上，“学”更侧重于足球教师运用各种教学方法和手段，对学生教授新技术或新知识。体育运动技术的“学”是学生进行一种由外向内获取运动技术技能的过程。</w:t>
            </w:r>
            <w:r>
              <w:rPr>
                <w:rFonts w:ascii="宋体" w:hAnsi="宋体" w:eastAsia="宋体" w:cs="宋体"/>
                <w:sz w:val="24"/>
                <w:szCs w:val="24"/>
              </w:rPr>
              <w:br w:type="textWrapping"/>
            </w:r>
            <w:r>
              <w:rPr>
                <w:rFonts w:ascii="宋体" w:hAnsi="宋体" w:eastAsia="宋体" w:cs="宋体"/>
                <w:sz w:val="24"/>
                <w:szCs w:val="24"/>
              </w:rPr>
              <w:t>2.“练”是“学”的延伸和“赛”的保障</w:t>
            </w:r>
            <w:r>
              <w:rPr>
                <w:rFonts w:ascii="宋体" w:hAnsi="宋体" w:eastAsia="宋体" w:cs="宋体"/>
                <w:sz w:val="24"/>
                <w:szCs w:val="24"/>
              </w:rPr>
              <w:br w:type="textWrapping"/>
            </w:r>
            <w:r>
              <w:rPr>
                <w:rFonts w:ascii="宋体" w:hAnsi="宋体" w:eastAsia="宋体" w:cs="宋体"/>
                <w:sz w:val="24"/>
                <w:szCs w:val="24"/>
              </w:rPr>
              <w:t>“练”是学习的深化，是技能技术的积累。体育课堂上的“练”更侧重于单一动作、组合动作或者技战术实战片段模拟的练习。体育运动技术的“练”是学生进行强化获取运动技能的过程，是学生运动技能从泛化阶段到分化阶段转变的关键，在整个教学过程中起到承上启下的作用。</w:t>
            </w:r>
            <w:r>
              <w:rPr>
                <w:rFonts w:ascii="宋体" w:hAnsi="宋体" w:eastAsia="宋体" w:cs="宋体"/>
                <w:sz w:val="24"/>
                <w:szCs w:val="24"/>
              </w:rPr>
              <w:br w:type="textWrapping"/>
            </w:r>
            <w:r>
              <w:rPr>
                <w:rFonts w:ascii="宋体" w:hAnsi="宋体" w:eastAsia="宋体" w:cs="宋体"/>
                <w:sz w:val="24"/>
                <w:szCs w:val="24"/>
              </w:rPr>
              <w:t>3.“赛”是“学”和“练”的运用与升华</w:t>
            </w:r>
            <w:r>
              <w:rPr>
                <w:rFonts w:ascii="宋体" w:hAnsi="宋体" w:eastAsia="宋体" w:cs="宋体"/>
                <w:sz w:val="24"/>
                <w:szCs w:val="24"/>
              </w:rPr>
              <w:br w:type="textWrapping"/>
            </w:r>
            <w:r>
              <w:rPr>
                <w:rFonts w:ascii="宋体" w:hAnsi="宋体" w:eastAsia="宋体" w:cs="宋体"/>
                <w:sz w:val="24"/>
                <w:szCs w:val="24"/>
              </w:rPr>
              <w:t>“赛”是“学”的实践，单一的练习或以技术动作为核心的游戏型比赛及降低难度标准的比赛是“学”的初步运用，标准实战型的比赛是“学”的升华和固化。体育运动技术的“赛”是学生由内向外展示“学”的成果的过程，也是学生在体育课堂上的展现自我，以及实现自我价值的过程。</w:t>
            </w:r>
            <w:r>
              <w:rPr>
                <w:rFonts w:ascii="宋体" w:hAnsi="宋体" w:eastAsia="宋体" w:cs="宋体"/>
                <w:sz w:val="24"/>
                <w:szCs w:val="24"/>
              </w:rPr>
              <w:br w:type="textWrapping"/>
            </w:r>
            <w:r>
              <w:rPr>
                <w:rFonts w:ascii="宋体" w:hAnsi="宋体" w:eastAsia="宋体" w:cs="宋体"/>
                <w:sz w:val="24"/>
                <w:szCs w:val="24"/>
              </w:rPr>
              <w:t>4.“评”是“学、练、赛”的深化</w:t>
            </w:r>
            <w:r>
              <w:rPr>
                <w:rFonts w:ascii="宋体" w:hAnsi="宋体" w:eastAsia="宋体" w:cs="宋体"/>
                <w:sz w:val="24"/>
                <w:szCs w:val="24"/>
              </w:rPr>
              <w:br w:type="textWrapping"/>
            </w:r>
            <w:r>
              <w:rPr>
                <w:rFonts w:ascii="宋体" w:hAnsi="宋体" w:eastAsia="宋体" w:cs="宋体"/>
                <w:sz w:val="24"/>
                <w:szCs w:val="24"/>
              </w:rPr>
              <w:t>总结中出现的问题是“学”和“练”的新起点。“学、练、赛、评”是构建体育教育教学的重要部分，实现体育课的“学、练、赛、评”是当下体育与健康课程改革的核心任务。通过自评、互评、教师评等方式，可满足学生自我尊重和他人尊重的需求，提升自我效能感，与进一步的“学”建立连接，实现“学、练、赛、评”的有机统一和循环。</w:t>
            </w:r>
          </w:p>
          <w:p>
            <w:pPr>
              <w:numPr>
                <w:ilvl w:val="0"/>
                <w:numId w:val="1"/>
              </w:numPr>
              <w:rPr>
                <w:rFonts w:hint="default" w:ascii="宋体" w:hAnsi="宋体" w:eastAsia="宋体" w:cs="宋体"/>
                <w:sz w:val="24"/>
                <w:szCs w:val="24"/>
                <w:lang w:val="en-US" w:eastAsia="zh-CN"/>
              </w:rPr>
            </w:pPr>
            <w:r>
              <w:rPr>
                <w:rFonts w:ascii="宋体" w:hAnsi="宋体" w:eastAsia="宋体" w:cs="宋体"/>
                <w:sz w:val="24"/>
                <w:szCs w:val="24"/>
              </w:rPr>
              <w:t>校园足球“学、练、赛、评”的实施</w:t>
            </w:r>
          </w:p>
          <w:p>
            <w:pPr>
              <w:numPr>
                <w:ilvl w:val="0"/>
                <w:numId w:val="0"/>
              </w:numPr>
              <w:rPr>
                <w:rFonts w:hint="default" w:ascii="宋体" w:hAnsi="宋体" w:eastAsia="宋体" w:cs="宋体"/>
                <w:sz w:val="24"/>
                <w:szCs w:val="24"/>
                <w:lang w:val="en-US" w:eastAsia="zh-CN"/>
              </w:rPr>
            </w:pPr>
            <w:r>
              <w:rPr>
                <w:rFonts w:ascii="宋体" w:hAnsi="宋体" w:eastAsia="宋体" w:cs="宋体"/>
                <w:sz w:val="24"/>
                <w:szCs w:val="24"/>
              </w:rPr>
              <w:t>1.射门练习环节</w:t>
            </w:r>
            <w:r>
              <w:rPr>
                <w:rFonts w:ascii="宋体" w:hAnsi="宋体" w:eastAsia="宋体" w:cs="宋体"/>
                <w:sz w:val="24"/>
                <w:szCs w:val="24"/>
              </w:rPr>
              <w:br w:type="textWrapping"/>
            </w:r>
            <w:r>
              <w:rPr>
                <w:rFonts w:ascii="宋体" w:hAnsi="宋体" w:eastAsia="宋体" w:cs="宋体"/>
                <w:sz w:val="24"/>
                <w:szCs w:val="24"/>
              </w:rPr>
              <w:t>2.讲解示范环节</w:t>
            </w:r>
            <w:r>
              <w:rPr>
                <w:rFonts w:ascii="宋体" w:hAnsi="宋体" w:eastAsia="宋体" w:cs="宋体"/>
                <w:sz w:val="24"/>
                <w:szCs w:val="24"/>
              </w:rPr>
              <w:br w:type="textWrapping"/>
            </w:r>
            <w:r>
              <w:rPr>
                <w:rFonts w:ascii="宋体" w:hAnsi="宋体" w:eastAsia="宋体" w:cs="宋体"/>
                <w:sz w:val="24"/>
                <w:szCs w:val="24"/>
              </w:rPr>
              <w:t>3.2VS2技能运用与4VS4教学比赛环节</w:t>
            </w:r>
            <w:r>
              <w:rPr>
                <w:rFonts w:ascii="宋体" w:hAnsi="宋体" w:eastAsia="宋体" w:cs="宋体"/>
                <w:sz w:val="24"/>
                <w:szCs w:val="24"/>
              </w:rPr>
              <w:br w:type="textWrapping"/>
            </w:r>
            <w:r>
              <w:rPr>
                <w:rFonts w:ascii="宋体" w:hAnsi="宋体" w:eastAsia="宋体" w:cs="宋体"/>
                <w:sz w:val="24"/>
                <w:szCs w:val="24"/>
              </w:rPr>
              <w:t>4.教师总结与学生互评和布置作业环节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5"/>
              <w:spacing w:before="150" w:beforeAutospacing="0" w:after="0" w:afterAutospacing="0" w:line="360" w:lineRule="auto"/>
              <w:rPr>
                <w:sz w:val="28"/>
                <w:szCs w:val="28"/>
              </w:rPr>
            </w:pPr>
            <w:r>
              <w:rPr>
                <w:rFonts w:hint="eastAsia"/>
                <w:b/>
                <w:sz w:val="28"/>
                <w:szCs w:val="28"/>
              </w:rPr>
              <w:t>学习心得：</w:t>
            </w:r>
            <w:r>
              <w:rPr>
                <w:rFonts w:ascii="宋体" w:hAnsi="宋体" w:eastAsia="宋体" w:cs="宋体"/>
                <w:sz w:val="24"/>
                <w:szCs w:val="24"/>
              </w:rPr>
              <w:t>教师总结与学生互评和布置作业环节是对“学、练、赛”的总结，通过教师总结与学生互评的方式，总结“学、练、赛”阶段学生的良好表现以及不足，使学生对足球脚内侧接地滚球射门技术有更充分的了解。而布置作业更是更高层次“学”的起点，是实现以评促学、促练、促赛的手段。</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5C6E9"/>
    <w:multiLevelType w:val="singleLevel"/>
    <w:tmpl w:val="92E5C6E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ViN2QwMzUyOTQ0YTg3YzZmMjIzZTAzMzZmOTE1Zjg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035D66A1"/>
    <w:rsid w:val="2C0431B9"/>
    <w:rsid w:val="2C7E7B6E"/>
    <w:rsid w:val="2EAF517C"/>
    <w:rsid w:val="359729E2"/>
    <w:rsid w:val="45B46CAE"/>
    <w:rsid w:val="78315E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8"/>
    <w:qFormat/>
    <w:uiPriority w:val="99"/>
    <w:pPr>
      <w:keepNext/>
      <w:keepLines/>
      <w:spacing w:before="260" w:after="260" w:line="416" w:lineRule="auto"/>
      <w:outlineLvl w:val="1"/>
    </w:pPr>
    <w:rPr>
      <w:rFonts w:ascii="Arial" w:hAnsi="Arial" w:eastAsia="黑体"/>
      <w:bCs/>
      <w:kern w:val="0"/>
      <w:sz w:val="28"/>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8">
    <w:name w:val="标题 2 Char"/>
    <w:link w:val="2"/>
    <w:qFormat/>
    <w:locked/>
    <w:uiPriority w:val="99"/>
    <w:rPr>
      <w:rFonts w:ascii="Arial" w:hAnsi="Arial" w:eastAsia="黑体" w:cs="Times New Roman"/>
      <w:sz w:val="32"/>
    </w:rPr>
  </w:style>
  <w:style w:type="character" w:customStyle="1" w:styleId="9">
    <w:name w:val="页眉 Char"/>
    <w:link w:val="4"/>
    <w:semiHidden/>
    <w:uiPriority w:val="99"/>
    <w:rPr>
      <w:kern w:val="2"/>
      <w:sz w:val="18"/>
      <w:szCs w:val="18"/>
    </w:rPr>
  </w:style>
  <w:style w:type="character" w:customStyle="1" w:styleId="10">
    <w:name w:val="页脚 Char"/>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Words>
  <Characters>58</Characters>
  <Lines>1</Lines>
  <Paragraphs>1</Paragraphs>
  <TotalTime>0</TotalTime>
  <ScaleCrop>false</ScaleCrop>
  <LinksUpToDate>false</LinksUpToDate>
  <CharactersWithSpaces>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SO. YONG.</cp:lastModifiedBy>
  <dcterms:modified xsi:type="dcterms:W3CDTF">2023-10-16T02:40:12Z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ED3367BDA0024BFE8413058263AA2DF1</vt:lpwstr>
  </property>
</Properties>
</file>