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-414020</wp:posOffset>
            </wp:positionV>
            <wp:extent cx="5471795" cy="4362450"/>
            <wp:effectExtent l="0" t="0" r="1905" b="6350"/>
            <wp:wrapNone/>
            <wp:docPr id="1" name="图片 1" descr="4a4eb7509a45408fa3e350b7cc7c2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4eb7509a45408fa3e350b7cc7c2f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spacing w:line="360" w:lineRule="auto"/>
        <w:ind w:firstLine="353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一、内容简介：</w:t>
      </w:r>
    </w:p>
    <w:p>
      <w:pPr>
        <w:bidi w:val="0"/>
        <w:spacing w:line="360" w:lineRule="auto"/>
        <w:ind w:firstLine="353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color="auto" w:fill="auto"/>
        </w:rPr>
        <w:t>月光下，叶子上躺着一颗小小的蛋。星期天早上，太阳升起来，“砰！”从蛋里爬出来一条又小又饿的毛毛虫。他开始去找吃的。毛毛虫吃了绿叶子，肚子好多了。现在，他不饿了，不是一条小毛毛虫了，是一条又肥又大的毛毛虫了。他造了一个小房子，叫茧，把自己包在了里面。他在里面待了两个多星期，咬了一个小洞挤了出来。毛毛虫变成了一只漂亮的蝴蝶。</w:t>
      </w:r>
    </w:p>
    <w:p>
      <w:pPr>
        <w:bidi w:val="0"/>
        <w:spacing w:line="360" w:lineRule="auto"/>
        <w:ind w:firstLine="353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二、推荐理由：</w:t>
      </w:r>
    </w:p>
    <w:p>
      <w:pPr>
        <w:bidi w:val="0"/>
        <w:spacing w:line="360" w:lineRule="auto"/>
        <w:ind w:firstLine="353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这本书主要讲述了一只毛毛虫不断进食，最终从幼虫蜕变成蝴蝶的故事。简短重复而又有趣的话语，却有着丰富的内容。通过绘本故事，让孩子了解毛毛虫的生长，体会毛毛虫破茧而出的过程。不能暴饮暴食，挑食，而要多吃绿色蔬菜。还可教孩子们点数、周期认识、认识水果种类以及了解毛毛虫破茧成蝶的规律。不仅有习惯养成，还可以学习知识。感受绘本故事带来的色彩美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02237485"/>
    <w:rsid w:val="022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2023-09-26T06:08:00Z</dcterms:created>
  <dc:creator>Wn</dc:creator>
  <cp:lastModifiedBy>Wn</cp:lastModifiedBy>
  <dcterms:modified xsi:type="dcterms:W3CDTF">2023-09-26T06:25:25Z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59F73E52EC354A6392C2509180BAFE96_11</vt:lpwstr>
  </property>
</Properties>
</file>