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50" w:firstLineChars="600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你是最可爱的人</w:t>
      </w:r>
    </w:p>
    <w:p>
      <w:pPr>
        <w:snapToGrid w:val="0"/>
        <w:jc w:val="center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单位:常州市新北区圩塘中心小学 作者:江文娇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脚步匆匆，时间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流转</w:t>
      </w:r>
      <w:r>
        <w:rPr>
          <w:rFonts w:hint="eastAsia" w:ascii="仿宋" w:hAnsi="仿宋" w:eastAsia="仿宋"/>
          <w:sz w:val="32"/>
          <w:szCs w:val="32"/>
        </w:rPr>
        <w:t>。一坛百年珍品老酒，愈是年代久远，酒味愈是醇厚，后劲儿回肠九转。这短短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年，不亦是如此？那个陪伴我们成长的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最可爱的人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我只能以一段拙劣的文字来表达自己的感动。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那是第一次与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/>
          <w:sz w:val="32"/>
          <w:szCs w:val="32"/>
        </w:rPr>
        <w:t>相遇——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焦芸</w:t>
      </w:r>
      <w:r>
        <w:rPr>
          <w:rFonts w:hint="eastAsia" w:ascii="仿宋" w:hAnsi="仿宋" w:eastAsia="仿宋"/>
          <w:sz w:val="32"/>
          <w:szCs w:val="32"/>
        </w:rPr>
        <w:t>老师。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感激的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，是她那抹如彩虹般灿烂的微笑。</w:t>
      </w:r>
      <w:r>
        <w:rPr>
          <w:rFonts w:hint="eastAsia" w:ascii="仿宋" w:hAnsi="仿宋" w:eastAsia="仿宋"/>
          <w:sz w:val="32"/>
          <w:szCs w:val="32"/>
        </w:rPr>
        <w:t>初入这所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，步入这个新的环境，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即使作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为成年人的自己也</w:t>
      </w:r>
      <w:r>
        <w:rPr>
          <w:rFonts w:hint="eastAsia" w:ascii="仿宋" w:hAnsi="仿宋" w:eastAsia="仿宋"/>
          <w:sz w:val="32"/>
          <w:szCs w:val="32"/>
        </w:rPr>
        <w:t>不免有些许胆怯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但是，当我打开办公室的大门，一声亲切的询问瞬间抚平了我的忐忑：“是新来的老师吧，找个位置坐下来，不要拘束。”她脸上和蔼的微笑是我勇敢融入这个活泼有爱的教研组的推进力。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感动的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是她那句如暖阳般温暖的鼓励。虽然逐渐地在每位教研组老师的帮助下融入了圩小这个大家庭，但是作为一位新老师，教学能力的提高是这个阶段刻不容缓的任务，此时，我心中的焦急可见一斑。还是焦老师，她打破了我当时有些羞于向其他老师请教的状态，积极的邀请我到她的课堂中去学习，去成长。也是在焦老师的课堂中，我不仅熟悉了整个课堂的相关流程，而且也渐渐的熟悉了怎么和学生在课堂上平等的交流和互动。也是在上学期，新教师的考核课开始之前，焦老师不经意间的鼓励让我有了继续行走于教师这条路道上的勇气：“这只是开始，我们用平常心去对待就好。”这如冬日暖阳般的话语，将是我以平常心的态度对待任何事物的强心剂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对于学生，她的爱是具体的，琐碎的。</w:t>
      </w:r>
      <w:r>
        <w:rPr>
          <w:rFonts w:hint="eastAsia" w:ascii="仿宋" w:hAnsi="仿宋" w:eastAsia="仿宋"/>
          <w:sz w:val="32"/>
          <w:szCs w:val="32"/>
        </w:rPr>
        <w:t>她每天总是早早来到学校，趁着学生还没有到校，赶紧开始打扫卫生，给教室消毒，淮备迎接孩子们的到来。遇到天冷或天热的时候，还会及时提醒家长增减衣物。个别学生学习有些困难，学习跟不上进度，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焦</w:t>
      </w:r>
      <w:r>
        <w:rPr>
          <w:rFonts w:hint="eastAsia" w:ascii="仿宋" w:hAnsi="仿宋" w:eastAsia="仿宋"/>
          <w:sz w:val="32"/>
          <w:szCs w:val="32"/>
        </w:rPr>
        <w:t>老师总是主动帮她们补课。她认为，做为教师，关心学生的生活，又要关心他们的健康，还要关心他们是否懂得怎样做人。这些看起来很平常，其实这正是一个教师爱心的具体表现。十几年来，她就是这样播撒着爱的种子，收获着爱的硕果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感恩的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是她那几十年如一日般较真的教学态度和工作作风。在我一年的了解中，焦老师已经是在教学一线工作二十几年的老教师了。她那凡事“较真”的教学态度是我继续前行的榜样。还记得那是个对焦老师来说的“黑色星期五”，在连续上完下午的两节课后，她回来时整个脸色都白了，在其他老师关怀的话语中，还是坚持道：“孩子们的作业都交上来了，我今天一定要把作业批改好，也是对孩子们的一个及时的反馈。”正是她如流水般坚韧的精神，让我也端正了今后教学路上的教育教学态度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还有一次</w:t>
      </w:r>
      <w:r>
        <w:rPr>
          <w:rFonts w:hint="eastAsia" w:ascii="仿宋" w:hAnsi="仿宋" w:eastAsia="仿宋"/>
          <w:sz w:val="32"/>
          <w:szCs w:val="32"/>
        </w:rPr>
        <w:t>在上课前，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焦</w:t>
      </w:r>
      <w:r>
        <w:rPr>
          <w:rFonts w:hint="eastAsia" w:ascii="仿宋" w:hAnsi="仿宋" w:eastAsia="仿宋"/>
          <w:sz w:val="32"/>
          <w:szCs w:val="32"/>
        </w:rPr>
        <w:t>老师走进教室，教室时乱糟糟的，纸屑到处都是，真像一个菜市场。当时，她没有大声训学生，只是深深地看了大家一眼，然后拿起扫把扫起来。她的这一举动，引起了同学们的注意，顿时教室里鸦雀无声，同学们争先恐后地拿起扫把行动起来，此时真是无声胜有声！这就是表率的力量！身教重于言教，榜样的力量是无穷的。平时，她要求学生做的，自己务必先做到，不允许学生做的，她也坚决不做。在日常生活中规范自我的言行，以良好的道德风范，对学生实施教育，以身作则，言传身教，时时处处起到表率作用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刻在木头上的名字未必流芳，镌在石头上的名字也未必不朽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但是印在</w:t>
      </w:r>
      <w:r>
        <w:rPr>
          <w:rFonts w:hint="eastAsia" w:ascii="仿宋" w:hAnsi="仿宋" w:eastAsia="仿宋"/>
          <w:sz w:val="32"/>
          <w:szCs w:val="32"/>
        </w:rPr>
        <w:t>内心最深处的老师的名字，必定永存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谁是最可爱的人？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感恩，我遇见了最美的你——焦芸老师！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77AF3E89"/>
    <w:rsid w:val="1F080CB3"/>
    <w:rsid w:val="2DC518B5"/>
    <w:rsid w:val="5FE21980"/>
    <w:rsid w:val="61B84B09"/>
    <w:rsid w:val="638678D8"/>
    <w:rsid w:val="717905DE"/>
    <w:rsid w:val="72074A57"/>
    <w:rsid w:val="77AF3E89"/>
    <w:rsid w:val="7C910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1305</Words>
  <Characters>1305</Characters>
  <Lines>0</Lines>
  <Paragraphs>0</Paragraphs>
  <TotalTime>1</TotalTime>
  <ScaleCrop>false</ScaleCrop>
  <LinksUpToDate>false</LinksUpToDate>
  <CharactersWithSpaces>1307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2022-01-05T13:02:00Z</dcterms:created>
  <dc:creator>暖阳</dc:creator>
  <cp:lastModifiedBy>Administrator</cp:lastModifiedBy>
  <dcterms:modified xsi:type="dcterms:W3CDTF">2023-10-07T08:27:57Z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AF72216FA58243DA87FBEFBC0F09112E</vt:lpwstr>
  </property>
</Properties>
</file>