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10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7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ascii="宋体" w:hAnsi="宋体" w:eastAsia="宋体" w:cs="宋体"/>
        </w:rPr>
        <w:br w:type="textWrapping"/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pStyle w:val="10"/>
        <w:numPr>
          <w:numId w:val="0"/>
        </w:numPr>
        <w:spacing w:line="360" w:lineRule="exact"/>
        <w:ind w:left="420" w:left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赵奕果 王皓辰 尹梁玥 高毅安 顾念楠 杨昊 许择迅 刘奕澂 姚燚 王诗航 周成旭 顾书言  孔佑泽 孔佑安 张俊哲 闫卓凡 谈千筠 李沐祁 宋梓煜 龚昕苒  李恩茜 王颂雅 叶书汐 赵梦琪 赵静姝</w:t>
      </w:r>
    </w:p>
    <w:p>
      <w:pPr>
        <w:pStyle w:val="10"/>
        <w:numPr>
          <w:ilvl w:val="0"/>
          <w:numId w:val="0"/>
        </w:numPr>
        <w:spacing w:line="360" w:lineRule="exact"/>
        <w:ind w:left="420" w:left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1007080658.jpgIMG20231007080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1007080658.jpgIMG202310070806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1007081003.jpgIMG20231007081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1007081003.jpgIMG202310070810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王皓辰 许择迅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李沐祁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的事情自己做，自己送被子去午睡室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龚昕苒 王颂雅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陈可歆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顾念楠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李恩茜 王颂雅 叶书汐 赵梦琪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赵静姝小朋友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自己放物品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有趣的区域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ascii="宋体" w:hAnsi="宋体" w:eastAsia="宋体"/>
          <w:bCs/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4"/>
        </w:rPr>
        <w:t>今天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由于天气下雨</w:t>
      </w:r>
      <w:r>
        <w:rPr>
          <w:rFonts w:hint="eastAsia" w:ascii="宋体" w:hAnsi="宋体" w:eastAsia="宋体"/>
          <w:bCs/>
          <w:sz w:val="24"/>
          <w:szCs w:val="24"/>
        </w:rPr>
        <w:t>，</w:t>
      </w:r>
      <w:r>
        <w:rPr>
          <w:rFonts w:hint="eastAsia" w:ascii="宋体" w:hAnsi="宋体" w:eastAsia="宋体"/>
          <w:bCs/>
          <w:sz w:val="24"/>
          <w:szCs w:val="24"/>
          <w:lang w:val="en-US" w:eastAsia="zh-CN"/>
        </w:rPr>
        <w:t>户外活动取消，我们在教室里玩区域游戏，</w:t>
      </w:r>
      <w:r>
        <w:rPr>
          <w:rFonts w:hint="eastAsia" w:ascii="宋体" w:hAnsi="宋体" w:eastAsia="宋体"/>
          <w:bCs/>
          <w:sz w:val="24"/>
          <w:szCs w:val="24"/>
          <w:lang w:val="en-US" w:eastAsia="zh-Hans"/>
        </w:rPr>
        <w:t>小朋友们准备就绪就开始游戏</w:t>
      </w:r>
      <w:r>
        <w:rPr>
          <w:rFonts w:hint="default" w:ascii="宋体" w:hAnsi="宋体" w:eastAsia="宋体"/>
          <w:bCs/>
          <w:sz w:val="24"/>
          <w:szCs w:val="24"/>
          <w:lang w:eastAsia="zh-Hans"/>
        </w:rPr>
        <w:t>，</w:t>
      </w:r>
      <w:r>
        <w:rPr>
          <w:rFonts w:hint="eastAsia" w:ascii="宋体" w:hAnsi="宋体" w:eastAsia="宋体"/>
          <w:bCs/>
          <w:sz w:val="24"/>
          <w:szCs w:val="24"/>
        </w:rPr>
        <w:t>让我们一起来看一看吧！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1007081749.jpgIMG20231007081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1007081749.jpgIMG202310070817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1007081809.jpgIMG2023100708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1007081809.jpgIMG202310070818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1007083006.jpgIMG20231007083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1007083006.jpgIMG202310070830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1007085219.jpgIMG20231007085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1007085219.jpgIMG202310070852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高毅安、宋梓煜会自主选择区域游戏持。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虫虫和大宝小宝会一起玩移动小车游戏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活动三：社会：祖国妈妈的生日—国庆节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今天我们一起回顾了国庆，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“10月1日”国庆节是祖国妈妈的生日，也是孩子们进行爱国教育的一个好时。今年是祖国妈妈71岁生日，在生日即将来临之际，使孩子对十一国庆节的多种庆祝形式进行一定的了解，激发孩子的爱国情感。本次活动的开展主要便是让孩子们了解有关国庆的常识，培养孩子爱祖国的情感，同时，更可以增长社会知识，从而促进其社会化的进程。</w:t>
      </w:r>
    </w:p>
    <w:p>
      <w:pPr>
        <w:spacing w:line="360" w:lineRule="exact"/>
        <w:ind w:firstLine="480" w:firstLineChars="200"/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IMG20231007093657.jpgIMG20231007093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IMG20231007093657.jpgIMG202310070936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IMG20231007092953.jpgIMG20231007092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IMG20231007092953.jpgIMG202310070929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612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ED7D31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ED7D31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我们一起观看国庆阅兵视频</w:t>
            </w:r>
          </w:p>
          <w:p>
            <w:pPr>
              <w:autoSpaceDE w:val="0"/>
              <w:autoSpaceDN w:val="0"/>
              <w:adjustRightInd w:val="0"/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Fonts w:hint="default" w:eastAsiaTheme="minorEastAsia"/>
                <w:b/>
                <w:bCs/>
                <w:color w:val="ED7D31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ED7D31" w:themeColor="accent2"/>
                <w:sz w:val="28"/>
                <w:szCs w:val="33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小朋友们感受到祖国的伟大</w:t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黑米饭、番茄龙利鱼、上汤苋菜、西湖牛肉羹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赵奕果 王皓辰 李恩茜  周成旭 张俊哲。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刘奕澂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杨昊 许择迅  周成旭 赵静姝 顾念楠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3.关注天气预报，上学带好防雨工具哦！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283D2177"/>
    <w:rsid w:val="3DFC1F51"/>
    <w:rsid w:val="3F77AA3B"/>
    <w:rsid w:val="5BE5C0F5"/>
    <w:rsid w:val="5EB51F00"/>
    <w:rsid w:val="6AA5D65C"/>
    <w:rsid w:val="6CBFA434"/>
    <w:rsid w:val="6FFD13F4"/>
    <w:rsid w:val="7A7813F0"/>
    <w:rsid w:val="7DB3CBD8"/>
    <w:rsid w:val="7DF5E0FD"/>
    <w:rsid w:val="7F7F540E"/>
    <w:rsid w:val="7F7FFB82"/>
    <w:rsid w:val="7FFF57FC"/>
    <w:rsid w:val="AFE36BD2"/>
    <w:rsid w:val="B9FC5A32"/>
    <w:rsid w:val="D75C1D26"/>
    <w:rsid w:val="E6F7FE0B"/>
    <w:rsid w:val="E7E6F43B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2</TotalTime>
  <ScaleCrop>false</ScaleCrop>
  <LinksUpToDate>false</LinksUpToDate>
  <CharactersWithSpaces>629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2023-04-08T20:17:00Z</dcterms:created>
  <dc:creator>apple</dc:creator>
  <cp:lastModifiedBy>WPS_906861265</cp:lastModifiedBy>
  <cp:lastPrinted>2023-03-06T20:44:00Z</cp:lastPrinted>
  <dcterms:modified xsi:type="dcterms:W3CDTF">2023-10-07T13:31:59Z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1E5E8CA98A0D31954FED2065A41C2E92_43</vt:lpwstr>
  </property>
</Properties>
</file>