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1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79"/>
        <w:gridCol w:w="711"/>
        <w:gridCol w:w="19"/>
        <w:gridCol w:w="180"/>
        <w:gridCol w:w="1080"/>
        <w:gridCol w:w="210"/>
        <w:gridCol w:w="1050"/>
        <w:gridCol w:w="662"/>
        <w:gridCol w:w="781"/>
        <w:gridCol w:w="357"/>
        <w:gridCol w:w="540"/>
        <w:gridCol w:w="393"/>
        <w:gridCol w:w="687"/>
        <w:gridCol w:w="1080"/>
        <w:gridCol w:w="653"/>
        <w:gridCol w:w="7"/>
        <w:gridCol w:w="623"/>
        <w:gridCol w:w="37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课次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水平目标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水平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六3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六</w:t>
            </w: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人数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执教人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冯炜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目标</w:t>
            </w:r>
          </w:p>
        </w:tc>
        <w:tc>
          <w:tcPr>
            <w:tcW w:w="10509" w:type="dxa"/>
            <w:gridSpan w:val="1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1.记住蹲踞式起跑的方法和口令。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2.按口令做出蹲踞式起跑动作，做到起动迅速。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3.积极参与学练，勇于自我表现。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学习内容</w:t>
            </w:r>
          </w:p>
        </w:tc>
        <w:tc>
          <w:tcPr>
            <w:tcW w:w="10509" w:type="dxa"/>
            <w:gridSpan w:val="19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走和跑：蹲踞式起跑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游戏：“黄河、长江”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1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重点</w:t>
            </w:r>
          </w:p>
          <w:p>
            <w:pPr>
              <w:tabs>
                <w:tab w:val="left" w:pos="360"/>
              </w:tabs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难点</w:t>
            </w:r>
          </w:p>
        </w:tc>
        <w:tc>
          <w:tcPr>
            <w:tcW w:w="10509" w:type="dxa"/>
            <w:gridSpan w:val="19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重  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：按口令做出蹲踞式起跑的动作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难  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蹲踞式起跑的重心前移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程序</w:t>
            </w:r>
          </w:p>
        </w:tc>
        <w:tc>
          <w:tcPr>
            <w:tcW w:w="15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学习内容</w:t>
            </w:r>
          </w:p>
        </w:tc>
        <w:tc>
          <w:tcPr>
            <w:tcW w:w="252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组织、要求</w:t>
            </w:r>
          </w:p>
        </w:tc>
        <w:tc>
          <w:tcPr>
            <w:tcW w:w="1980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09" w:type="dxa"/>
            <w:gridSpan w:val="3"/>
            <w:vMerge w:val="continue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vMerge w:val="continue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  <w:gridSpan w:val="4"/>
            <w:vMerge w:val="continue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53" w:type="dxa"/>
            <w:vAlign w:val="top"/>
          </w:tcPr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次数</w:t>
            </w:r>
          </w:p>
        </w:tc>
        <w:tc>
          <w:tcPr>
            <w:tcW w:w="630" w:type="dxa"/>
            <w:gridSpan w:val="2"/>
            <w:vAlign w:val="top"/>
          </w:tcPr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697" w:type="dxa"/>
            <w:gridSpan w:val="2"/>
            <w:vAlign w:val="top"/>
          </w:tcPr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651" w:type="dxa"/>
            <w:vAlign w:val="top"/>
          </w:tcPr>
          <w:p>
            <w:pPr>
              <w:jc w:val="both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准</w:t>
            </w: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备</w:t>
            </w:r>
          </w:p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基</w:t>
            </w:r>
          </w:p>
          <w:p>
            <w:pPr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本</w:t>
            </w:r>
          </w:p>
          <w:p>
            <w:pPr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部</w:t>
            </w:r>
          </w:p>
          <w:p>
            <w:pPr>
              <w:jc w:val="both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分</w:t>
            </w:r>
          </w:p>
        </w:tc>
        <w:tc>
          <w:tcPr>
            <w:tcW w:w="150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一、课堂常规：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体委</w:t>
            </w:r>
            <w:r>
              <w:rPr>
                <w:rFonts w:hint="eastAsia" w:ascii="宋体" w:hAnsi="宋体" w:cs="宋体"/>
                <w:kern w:val="0"/>
                <w:szCs w:val="21"/>
              </w:rPr>
              <w:t>整队、师生问好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清点人数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宣布本课内容及目标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检查服装、安排见习生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慢跑（200m）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准备活动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（6节徒手操）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1.头部运动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2.扩胸运动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3.体转运动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腹背运动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>二、</w:t>
            </w:r>
            <w:r>
              <w:rPr>
                <w:rFonts w:hint="eastAsia" w:ascii="宋体" w:hAnsi="宋体"/>
              </w:rPr>
              <w:t>蹲踞式起跑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</w:rPr>
              <w:t>分组练习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</w:rPr>
              <w:t>提问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</w:rPr>
              <w:t>两人一组练习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</w:rPr>
              <w:t>分组完整练习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游戏：黄河、长江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 规则：在有交效范围内拍或抓到才有效，才可得分。转身跑直线。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一、课堂常规：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教师和学生互动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教师讲解课堂要求和任务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教法步骤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1.讲解示范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2.带领做操，口令指挥，提出要求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分组听信号做各种姿势的起跑练习。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</w:rPr>
              <w:t>提问蹲踞式起跑的口令，请学生集体回答并演示动作。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</w:rPr>
              <w:t>两人一组听口令练习蹲踞式起跑。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</w:rPr>
              <w:t>分组练习蹲踞式起跑20米。</w:t>
            </w:r>
          </w:p>
          <w:p>
            <w:pPr>
              <w:rPr>
                <w:rFonts w:hint="eastAsi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老师讲解练习方法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2.将学生分为2组，一组为黄河，一组为长江。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提醒学生在进行练习时要注意安全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一、课堂常规：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学生两路纵队站立。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学生认真听讲，站姿规范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学法步骤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1.认真观察理解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2.听口令进行练习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3.及时纠正自己的错误姿势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体会各种姿势的迅速启动动作。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.</w:t>
            </w:r>
            <w:r>
              <w:rPr>
                <w:rFonts w:hint="eastAsia" w:ascii="宋体" w:hAnsi="宋体"/>
              </w:rPr>
              <w:t>通过回答教师的提问，学生能记住蹲踞式起跑的方法和口令。</w:t>
            </w:r>
          </w:p>
          <w:p>
            <w:pPr>
              <w:widowControl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两人一组体会“预备”时的身体前倾姿势和起跑后的身体姿势</w:t>
            </w: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认真听老师讲解游戏方法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听从教师的指挥，认真配合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在游戏的过程中注意安全，互相配合</w:t>
            </w:r>
          </w:p>
        </w:tc>
        <w:tc>
          <w:tcPr>
            <w:tcW w:w="2160" w:type="dxa"/>
            <w:gridSpan w:val="3"/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按四列横队整队，清点人数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要求：快静齐</w:t>
            </w:r>
          </w:p>
          <w:p>
            <w:pPr>
              <w:autoSpaceDE w:val="0"/>
              <w:autoSpaceDN w:val="0"/>
              <w:adjustRightInd w:val="0"/>
              <w:ind w:left="210" w:left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>☺☺☺☺☺</w:t>
            </w:r>
          </w:p>
          <w:p>
            <w:pPr>
              <w:autoSpaceDE w:val="0"/>
              <w:autoSpaceDN w:val="0"/>
              <w:adjustRightInd w:val="0"/>
              <w:ind w:left="210" w:leftChars="100"/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☺☺☺☺☺</w:t>
            </w:r>
          </w:p>
          <w:p>
            <w:pPr>
              <w:autoSpaceDE w:val="0"/>
              <w:autoSpaceDN w:val="0"/>
              <w:adjustRightInd w:val="0"/>
              <w:ind w:left="210" w:left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>☺☺☺☺☺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>☺☺☺☺☺</w:t>
            </w:r>
          </w:p>
          <w:p>
            <w:pPr>
              <w:autoSpaceDN w:val="0"/>
              <w:ind w:firstLine="630" w:firstLineChars="3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>☻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autoSpaceDN w:val="0"/>
              <w:ind w:firstLine="1050" w:firstLineChars="50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楷体_GB2312"/>
                <w:sz w:val="21"/>
                <w:szCs w:val="21"/>
                <w:lang w:val="zh-CN"/>
              </w:rPr>
              <w:t>★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autoSpaceDN w:val="0"/>
              <w:ind w:firstLine="1050" w:firstLineChars="5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组织：四列横队体操队形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</w:p>
          <w:p>
            <w:pPr>
              <w:widowControl/>
              <w:ind w:firstLine="898" w:firstLineChars="428"/>
              <w:rPr>
                <w:rFonts w:hint="eastAsia" w:ascii="宋体" w:hAnsi="宋体" w:cs="楷体_GB2312"/>
                <w:szCs w:val="21"/>
                <w:lang w:val="zh-CN"/>
              </w:rPr>
            </w:pPr>
            <w:r>
              <w:rPr>
                <w:rFonts w:hint="eastAsia" w:ascii="宋体" w:hAnsi="宋体" w:cs="楷体_GB2312"/>
                <w:szCs w:val="21"/>
                <w:lang w:val="zh-CN"/>
              </w:rPr>
              <w:t>★</w:t>
            </w:r>
          </w:p>
          <w:p>
            <w:pPr>
              <w:widowControl/>
              <w:ind w:firstLine="898" w:firstLineChars="428"/>
              <w:rPr>
                <w:rFonts w:hint="eastAsia" w:ascii="宋体" w:hAnsi="宋体" w:cs="楷体_GB2312"/>
                <w:szCs w:val="21"/>
                <w:lang w:val="zh-CN"/>
              </w:rPr>
            </w:pPr>
          </w:p>
          <w:p>
            <w:pPr>
              <w:widowControl/>
              <w:ind w:firstLine="898" w:firstLineChars="428"/>
              <w:rPr>
                <w:rFonts w:hint="eastAsia" w:ascii="宋体" w:hAnsi="宋体" w:cs="楷体_GB2312"/>
                <w:szCs w:val="21"/>
                <w:lang w:val="zh-CN"/>
              </w:rPr>
            </w:pPr>
          </w:p>
          <w:p>
            <w:pPr>
              <w:widowControl/>
              <w:ind w:firstLine="898" w:firstLineChars="428"/>
              <w:rPr>
                <w:rFonts w:hint="eastAsia" w:ascii="宋体" w:hAnsi="宋体" w:cs="楷体_GB2312"/>
                <w:szCs w:val="21"/>
                <w:lang w:val="zh-CN"/>
              </w:rPr>
            </w:pPr>
          </w:p>
          <w:p>
            <w:pPr>
              <w:widowControl/>
              <w:rPr>
                <w:rFonts w:hint="eastAsia" w:ascii="宋体" w:hAnsi="宋体" w:cs="楷体_GB2312"/>
                <w:szCs w:val="21"/>
                <w:lang w:val="zh-CN"/>
              </w:rPr>
            </w:pPr>
          </w:p>
          <w:p>
            <w:pPr>
              <w:jc w:val="left"/>
              <w:rPr>
                <w:rFonts w:hint="eastAsia" w:ascii="宋体" w:hAnsi="宋体" w:cs="楷体_GB2312"/>
                <w:szCs w:val="21"/>
                <w:lang w:val="zh-CN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szCs w:val="21"/>
                <w:lang w:val="zh-CN"/>
              </w:rPr>
              <w:t>组织：</w:t>
            </w:r>
            <w:r>
              <w:rPr>
                <w:rFonts w:hint="eastAsia" w:ascii="宋体" w:hAnsi="宋体" w:cs="宋体"/>
                <w:kern w:val="0"/>
                <w:szCs w:val="21"/>
              </w:rPr>
              <w:t>四列横队体操队形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 w:val="24"/>
              </w:rPr>
            </w:pP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lang w:val="zh-CN"/>
              </w:rPr>
            </w:pP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 w:val="24"/>
              </w:rPr>
            </w:pP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lang w:val="zh-CN"/>
              </w:rPr>
            </w:pP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  <w:r>
              <w:rPr>
                <w:rFonts w:hint="eastAsia"/>
                <w:sz w:val="24"/>
                <w:lang w:val="zh-CN"/>
              </w:rPr>
              <w:t xml:space="preserve">  </w:t>
            </w:r>
            <w:r>
              <w:rPr>
                <w:sz w:val="24"/>
                <w:lang w:val="zh-CN"/>
              </w:rPr>
              <w:t>☺</w:t>
            </w:r>
          </w:p>
          <w:p>
            <w:pPr>
              <w:widowControl/>
              <w:rPr>
                <w:rFonts w:hint="eastAsia" w:ascii="宋体" w:hAnsi="宋体" w:cs="楷体_GB2312"/>
                <w:szCs w:val="21"/>
                <w:lang w:val="zh-CN"/>
              </w:rPr>
            </w:pPr>
            <w:r>
              <w:rPr>
                <w:rFonts w:hint="eastAsia" w:ascii="宋体" w:hAnsi="宋体" w:cs="楷体_GB2312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楷体_GB2312"/>
                <w:szCs w:val="21"/>
                <w:lang w:val="zh-CN"/>
              </w:rPr>
              <w:t>★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楷体_GB2312"/>
                <w:szCs w:val="21"/>
                <w:lang w:val="zh-CN"/>
              </w:rPr>
            </w:pPr>
          </w:p>
          <w:p>
            <w:pPr>
              <w:jc w:val="left"/>
              <w:rPr>
                <w:rFonts w:hint="eastAsia" w:ascii="宋体" w:hAnsi="宋体" w:cs="楷体_GB2312"/>
                <w:szCs w:val="21"/>
                <w:lang w:val="zh-CN"/>
              </w:rPr>
            </w:pPr>
          </w:p>
          <w:p>
            <w:pPr>
              <w:jc w:val="left"/>
              <w:rPr>
                <w:rFonts w:hint="eastAsia" w:ascii="宋体" w:hAnsi="宋体" w:cs="楷体_GB2312"/>
                <w:szCs w:val="21"/>
                <w:lang w:val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drawing>
                <wp:inline distT="0" distB="0" distL="114300" distR="114300">
                  <wp:extent cx="1233805" cy="910590"/>
                  <wp:effectExtent l="0" t="0" r="444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910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53" w:type="dxa"/>
            <w:vAlign w:val="top"/>
          </w:tcPr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多次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多次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多次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top"/>
          </w:tcPr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5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10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10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dxa"/>
            <w:gridSpan w:val="2"/>
            <w:vAlign w:val="top"/>
          </w:tcPr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弱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弱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弱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弱</w:t>
            </w: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结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束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0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放松操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二、课后小结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三、师生再见，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宣布下课</w:t>
            </w:r>
          </w:p>
        </w:tc>
        <w:tc>
          <w:tcPr>
            <w:tcW w:w="252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1．教师带领学生一同放松，调整呼吸，放松心情；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2．师生共同小结本课的优缺点；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3．师生再见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1．学生随教师口令练习，动作舒展、放松。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2．学生交流学习与心得体会。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3．师生再见</w:t>
            </w:r>
          </w:p>
        </w:tc>
        <w:tc>
          <w:tcPr>
            <w:tcW w:w="2160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>☺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szCs w:val="21"/>
                <w:lang w:val="zh-CN"/>
              </w:rPr>
              <w:t>★</w:t>
            </w:r>
          </w:p>
        </w:tc>
        <w:tc>
          <w:tcPr>
            <w:tcW w:w="660" w:type="dxa"/>
            <w:gridSpan w:val="2"/>
            <w:vAlign w:val="top"/>
          </w:tcPr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</w:t>
            </w:r>
          </w:p>
        </w:tc>
        <w:tc>
          <w:tcPr>
            <w:tcW w:w="660" w:type="dxa"/>
            <w:gridSpan w:val="2"/>
            <w:vAlign w:val="top"/>
          </w:tcPr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bCs/>
                <w:sz w:val="18"/>
                <w:szCs w:val="18"/>
              </w:rPr>
              <w:t>’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660" w:type="dxa"/>
            <w:vAlign w:val="top"/>
          </w:tcPr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器材准备</w:t>
            </w:r>
          </w:p>
        </w:tc>
        <w:tc>
          <w:tcPr>
            <w:tcW w:w="10509" w:type="dxa"/>
            <w:gridSpan w:val="19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预计效果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练习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密度</w:t>
            </w: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0%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平均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心率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100—110分/次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心理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负荷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良好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措施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1．清理好场地；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2．充分做好准备、放松活动；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3．课堂上进行安全教育；正确引导竞赛行为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后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反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思</w:t>
            </w:r>
          </w:p>
        </w:tc>
        <w:tc>
          <w:tcPr>
            <w:tcW w:w="10509" w:type="dxa"/>
            <w:gridSpan w:val="19"/>
            <w:vAlign w:val="top"/>
          </w:tcPr>
          <w:p>
            <w:pPr>
              <w:pStyle w:val="6"/>
              <w:spacing w:line="360" w:lineRule="auto"/>
              <w:ind w:left="0" w:leftChars="0" w:firstLine="480" w:firstLineChars="0"/>
              <w:rPr>
                <w:rFonts w:hint="eastAsia" w:ascii="ˎ̥" w:hAnsi="ˎ̥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ˎ̥" w:hAnsi="ˎ̥" w:eastAsia="宋体"/>
                <w:color w:val="FF0000"/>
                <w:sz w:val="24"/>
                <w:lang w:val="en-US" w:eastAsia="zh-CN"/>
              </w:rPr>
              <w:t>蹲踞式起跑预备姿势要重点提示学生送肩（肩膀过起跑线）、后腿弯曲（不能蹬直），眼睛自然直视前方。</w:t>
            </w:r>
          </w:p>
          <w:p>
            <w:pPr>
              <w:pStyle w:val="6"/>
              <w:spacing w:line="360" w:lineRule="auto"/>
              <w:ind w:left="0" w:leftChars="0" w:firstLine="480" w:firstLineChars="0"/>
              <w:rPr>
                <w:rFonts w:hint="default" w:ascii="ˎ̥" w:hAnsi="ˎ̥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ˎ̥" w:hAnsi="ˎ̥" w:eastAsia="宋体"/>
                <w:color w:val="FF0000"/>
                <w:sz w:val="24"/>
                <w:lang w:val="en-US" w:eastAsia="zh-CN"/>
              </w:rPr>
              <w:t>多做反应性练习。</w:t>
            </w:r>
          </w:p>
        </w:tc>
      </w:tr>
    </w:tbl>
    <w:p>
      <w:pPr>
        <w:rPr>
          <w:rFonts w:hint="eastAsia"/>
          <w:sz w:val="24"/>
        </w:rPr>
      </w:pPr>
    </w:p>
    <w:p/>
    <w:sectPr>
      <w:pgSz w:w="11906" w:h="16838"/>
      <w:pgMar w:top="1077" w:right="924" w:bottom="482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809B4"/>
    <w:multiLevelType w:val="multilevel"/>
    <w:tmpl w:val="464809B4"/>
    <w:lvl w:ilvl="0" w:tentative="0">
      <w:start w:val="1"/>
      <w:numFmt w:val="none"/>
      <w:lvlText w:val="一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EE717E"/>
    <w:multiLevelType w:val="singleLevel"/>
    <w:tmpl w:val="55EE717E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643E5D9"/>
    <w:multiLevelType w:val="singleLevel"/>
    <w:tmpl w:val="5643E5D9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64D23EB"/>
    <w:multiLevelType w:val="singleLevel"/>
    <w:tmpl w:val="564D23EB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564D2858"/>
    <w:multiLevelType w:val="singleLevel"/>
    <w:tmpl w:val="564D2858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64D5774"/>
    <w:multiLevelType w:val="singleLevel"/>
    <w:tmpl w:val="564D5774"/>
    <w:lvl w:ilvl="0" w:tentative="0">
      <w:start w:val="3"/>
      <w:numFmt w:val="decimal"/>
      <w:suff w:val="nothing"/>
      <w:lvlText w:val="%1."/>
      <w:lvlJc w:val="left"/>
    </w:lvl>
  </w:abstractNum>
  <w:abstractNum w:abstractNumId="6">
    <w:nsid w:val="564D57B9"/>
    <w:multiLevelType w:val="singleLevel"/>
    <w:tmpl w:val="564D57B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NjYzMWE2ODQ5Y2JlMDQ1MzhmMjZkOWQ3Mzk1MTUifQ=="/>
  </w:docVars>
  <w:rsids>
    <w:rsidRoot w:val="7F240FCC"/>
    <w:rsid w:val="0A7964DD"/>
    <w:rsid w:val="133666A2"/>
    <w:rsid w:val="1A66082C"/>
    <w:rsid w:val="1FDC50EC"/>
    <w:rsid w:val="2564439F"/>
    <w:rsid w:val="278D3B91"/>
    <w:rsid w:val="2E97086C"/>
    <w:rsid w:val="3221628D"/>
    <w:rsid w:val="347328E5"/>
    <w:rsid w:val="399B072D"/>
    <w:rsid w:val="45BD3146"/>
    <w:rsid w:val="538B2C69"/>
    <w:rsid w:val="598D29D8"/>
    <w:rsid w:val="5B653C0C"/>
    <w:rsid w:val="5CB75374"/>
    <w:rsid w:val="60FE5E6E"/>
    <w:rsid w:val="65240694"/>
    <w:rsid w:val="68C53F3C"/>
    <w:rsid w:val="69505CC9"/>
    <w:rsid w:val="7847671C"/>
    <w:rsid w:val="7C7C095E"/>
    <w:rsid w:val="7F24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1023</Characters>
  <Lines>0</Lines>
  <Paragraphs>0</Paragraphs>
  <TotalTime>5</TotalTime>
  <ScaleCrop>false</ScaleCrop>
  <LinksUpToDate>false</LinksUpToDate>
  <CharactersWithSpaces>1148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2017-09-19T06:47:00Z</dcterms:created>
  <dc:creator>lenovo</dc:creator>
  <cp:lastModifiedBy>平安香</cp:lastModifiedBy>
  <dcterms:modified xsi:type="dcterms:W3CDTF">2023-10-07T00:35:33Z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B67786655DE44FAEBAA66E455598AB28</vt:lpwstr>
  </property>
</Properties>
</file>