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DC8" w:rsidRDefault="00475DC8" w:rsidP="00475DC8">
      <w:pPr>
        <w:spacing w:line="220" w:lineRule="atLeast"/>
        <w:ind w:firstLineChars="1150" w:firstLine="2530"/>
        <w:rPr>
          <w:rFonts w:hint="eastAsia"/>
        </w:rPr>
      </w:pPr>
      <w:r>
        <w:rPr>
          <w:rFonts w:hint="eastAsia"/>
        </w:rPr>
        <w:t>六上</w:t>
      </w:r>
      <w:r>
        <w:rPr>
          <w:rFonts w:hint="eastAsia"/>
        </w:rPr>
        <w:t xml:space="preserve"> </w:t>
      </w:r>
      <w:r>
        <w:rPr>
          <w:rFonts w:hint="eastAsia"/>
        </w:rPr>
        <w:t>数学作业计划</w:t>
      </w:r>
    </w:p>
    <w:tbl>
      <w:tblPr>
        <w:tblStyle w:val="a3"/>
        <w:tblW w:w="8927" w:type="dxa"/>
        <w:tblLook w:val="04A0"/>
      </w:tblPr>
      <w:tblGrid>
        <w:gridCol w:w="1785"/>
        <w:gridCol w:w="1785"/>
        <w:gridCol w:w="1785"/>
        <w:gridCol w:w="1786"/>
        <w:gridCol w:w="1786"/>
      </w:tblGrid>
      <w:tr w:rsidR="00475DC8" w:rsidTr="00475DC8">
        <w:trPr>
          <w:trHeight w:val="552"/>
        </w:trPr>
        <w:tc>
          <w:tcPr>
            <w:tcW w:w="1785" w:type="dxa"/>
          </w:tcPr>
          <w:p w:rsidR="00475DC8" w:rsidRDefault="00475DC8" w:rsidP="00475DC8">
            <w:pPr>
              <w:spacing w:line="220" w:lineRule="atLeast"/>
              <w:rPr>
                <w:rFonts w:hint="eastAsia"/>
              </w:rPr>
            </w:pPr>
          </w:p>
        </w:tc>
        <w:tc>
          <w:tcPr>
            <w:tcW w:w="1785" w:type="dxa"/>
          </w:tcPr>
          <w:p w:rsidR="00475DC8" w:rsidRDefault="00475DC8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基础作业</w:t>
            </w:r>
          </w:p>
        </w:tc>
        <w:tc>
          <w:tcPr>
            <w:tcW w:w="1785" w:type="dxa"/>
          </w:tcPr>
          <w:p w:rsidR="00475DC8" w:rsidRDefault="00475DC8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巩固作业</w:t>
            </w:r>
          </w:p>
        </w:tc>
        <w:tc>
          <w:tcPr>
            <w:tcW w:w="1786" w:type="dxa"/>
          </w:tcPr>
          <w:p w:rsidR="00475DC8" w:rsidRDefault="00475DC8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拓展作业</w:t>
            </w:r>
          </w:p>
        </w:tc>
        <w:tc>
          <w:tcPr>
            <w:tcW w:w="1786" w:type="dxa"/>
          </w:tcPr>
          <w:p w:rsidR="00475DC8" w:rsidRDefault="00475DC8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实践作业</w:t>
            </w:r>
          </w:p>
        </w:tc>
      </w:tr>
      <w:tr w:rsidR="00475DC8" w:rsidTr="00475DC8">
        <w:trPr>
          <w:trHeight w:val="2102"/>
        </w:trPr>
        <w:tc>
          <w:tcPr>
            <w:tcW w:w="1785" w:type="dxa"/>
          </w:tcPr>
          <w:p w:rsidR="00475DC8" w:rsidRDefault="00475DC8" w:rsidP="00475DC8">
            <w:r>
              <w:rPr>
                <w:rFonts w:hint="eastAsia"/>
              </w:rPr>
              <w:t>第一单元</w:t>
            </w:r>
          </w:p>
        </w:tc>
        <w:tc>
          <w:tcPr>
            <w:tcW w:w="1785" w:type="dxa"/>
          </w:tcPr>
          <w:p w:rsidR="00475DC8" w:rsidRDefault="004E10DC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口算</w:t>
            </w:r>
            <w:r w:rsidR="00BE38D4">
              <w:rPr>
                <w:rFonts w:hint="eastAsia"/>
              </w:rPr>
              <w:t>计算练习</w:t>
            </w:r>
          </w:p>
        </w:tc>
        <w:tc>
          <w:tcPr>
            <w:tcW w:w="1785" w:type="dxa"/>
          </w:tcPr>
          <w:p w:rsidR="00475DC8" w:rsidRDefault="004E10DC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补充习题</w:t>
            </w:r>
          </w:p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练习册</w:t>
            </w:r>
          </w:p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书上习题</w:t>
            </w:r>
          </w:p>
        </w:tc>
        <w:tc>
          <w:tcPr>
            <w:tcW w:w="1786" w:type="dxa"/>
          </w:tcPr>
          <w:p w:rsidR="00475DC8" w:rsidRDefault="004E10DC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第一单元作业设计精选</w:t>
            </w:r>
          </w:p>
        </w:tc>
        <w:tc>
          <w:tcPr>
            <w:tcW w:w="1786" w:type="dxa"/>
          </w:tcPr>
          <w:p w:rsidR="00475DC8" w:rsidRDefault="004E10DC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表面涂色的正方</w:t>
            </w:r>
            <w:r w:rsidR="002F2475">
              <w:rPr>
                <w:rFonts w:hint="eastAsia"/>
              </w:rPr>
              <w:t>体（切萝卜）</w:t>
            </w:r>
          </w:p>
        </w:tc>
      </w:tr>
      <w:tr w:rsidR="004E10DC" w:rsidTr="00475DC8">
        <w:trPr>
          <w:trHeight w:val="1986"/>
        </w:trPr>
        <w:tc>
          <w:tcPr>
            <w:tcW w:w="1785" w:type="dxa"/>
          </w:tcPr>
          <w:p w:rsidR="004E10DC" w:rsidRDefault="004E10DC" w:rsidP="00475DC8">
            <w:r w:rsidRPr="002126A2">
              <w:rPr>
                <w:rFonts w:hint="eastAsia"/>
              </w:rPr>
              <w:t>第</w:t>
            </w:r>
            <w:r>
              <w:rPr>
                <w:rFonts w:hint="eastAsia"/>
              </w:rPr>
              <w:t>二</w:t>
            </w:r>
            <w:r w:rsidRPr="002126A2">
              <w:rPr>
                <w:rFonts w:hint="eastAsia"/>
              </w:rPr>
              <w:t>单元</w:t>
            </w:r>
          </w:p>
        </w:tc>
        <w:tc>
          <w:tcPr>
            <w:tcW w:w="1785" w:type="dxa"/>
          </w:tcPr>
          <w:p w:rsidR="004E10DC" w:rsidRDefault="004E10DC">
            <w:r w:rsidRPr="007A01BA">
              <w:rPr>
                <w:rFonts w:hint="eastAsia"/>
              </w:rPr>
              <w:t>口算</w:t>
            </w:r>
            <w:r w:rsidR="00BE38D4">
              <w:rPr>
                <w:rFonts w:hint="eastAsia"/>
              </w:rPr>
              <w:t>计算练习</w:t>
            </w:r>
          </w:p>
        </w:tc>
        <w:tc>
          <w:tcPr>
            <w:tcW w:w="1785" w:type="dxa"/>
          </w:tcPr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</w:p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补充习题</w:t>
            </w:r>
          </w:p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练习册</w:t>
            </w:r>
          </w:p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书上习题</w:t>
            </w:r>
          </w:p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</w:p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</w:p>
        </w:tc>
        <w:tc>
          <w:tcPr>
            <w:tcW w:w="1786" w:type="dxa"/>
          </w:tcPr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第二单元作业设计精选</w:t>
            </w:r>
          </w:p>
        </w:tc>
        <w:tc>
          <w:tcPr>
            <w:tcW w:w="1786" w:type="dxa"/>
          </w:tcPr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</w:p>
        </w:tc>
      </w:tr>
      <w:tr w:rsidR="004E10DC" w:rsidTr="00475DC8">
        <w:trPr>
          <w:trHeight w:val="2102"/>
        </w:trPr>
        <w:tc>
          <w:tcPr>
            <w:tcW w:w="1785" w:type="dxa"/>
          </w:tcPr>
          <w:p w:rsidR="004E10DC" w:rsidRDefault="004E10DC" w:rsidP="00475DC8">
            <w:r w:rsidRPr="002126A2">
              <w:rPr>
                <w:rFonts w:hint="eastAsia"/>
              </w:rPr>
              <w:t>第</w:t>
            </w:r>
            <w:r>
              <w:rPr>
                <w:rFonts w:hint="eastAsia"/>
              </w:rPr>
              <w:t>三</w:t>
            </w:r>
            <w:r w:rsidRPr="002126A2">
              <w:rPr>
                <w:rFonts w:hint="eastAsia"/>
              </w:rPr>
              <w:t>单元</w:t>
            </w:r>
          </w:p>
        </w:tc>
        <w:tc>
          <w:tcPr>
            <w:tcW w:w="1785" w:type="dxa"/>
          </w:tcPr>
          <w:p w:rsidR="004E10DC" w:rsidRDefault="004E10DC">
            <w:r w:rsidRPr="007A01BA">
              <w:rPr>
                <w:rFonts w:hint="eastAsia"/>
              </w:rPr>
              <w:t>口算</w:t>
            </w:r>
            <w:r w:rsidR="00BE38D4">
              <w:rPr>
                <w:rFonts w:hint="eastAsia"/>
              </w:rPr>
              <w:t>计算练习</w:t>
            </w:r>
          </w:p>
        </w:tc>
        <w:tc>
          <w:tcPr>
            <w:tcW w:w="1785" w:type="dxa"/>
          </w:tcPr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</w:p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补充习题</w:t>
            </w:r>
          </w:p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练习册</w:t>
            </w:r>
          </w:p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书上习题</w:t>
            </w:r>
          </w:p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</w:p>
        </w:tc>
        <w:tc>
          <w:tcPr>
            <w:tcW w:w="1786" w:type="dxa"/>
          </w:tcPr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第三单元作业设计精选</w:t>
            </w:r>
          </w:p>
        </w:tc>
        <w:tc>
          <w:tcPr>
            <w:tcW w:w="1786" w:type="dxa"/>
          </w:tcPr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树叶中的比</w:t>
            </w:r>
          </w:p>
        </w:tc>
      </w:tr>
      <w:tr w:rsidR="004E10DC" w:rsidTr="00475DC8">
        <w:trPr>
          <w:trHeight w:val="1986"/>
        </w:trPr>
        <w:tc>
          <w:tcPr>
            <w:tcW w:w="1785" w:type="dxa"/>
          </w:tcPr>
          <w:p w:rsidR="004E10DC" w:rsidRDefault="004E10DC" w:rsidP="00475DC8">
            <w:r w:rsidRPr="002126A2">
              <w:rPr>
                <w:rFonts w:hint="eastAsia"/>
              </w:rPr>
              <w:t>第</w:t>
            </w:r>
            <w:r>
              <w:rPr>
                <w:rFonts w:hint="eastAsia"/>
              </w:rPr>
              <w:t>四</w:t>
            </w:r>
            <w:r w:rsidRPr="002126A2">
              <w:rPr>
                <w:rFonts w:hint="eastAsia"/>
              </w:rPr>
              <w:t>单元</w:t>
            </w:r>
          </w:p>
        </w:tc>
        <w:tc>
          <w:tcPr>
            <w:tcW w:w="1785" w:type="dxa"/>
          </w:tcPr>
          <w:p w:rsidR="004E10DC" w:rsidRDefault="004E10DC">
            <w:r w:rsidRPr="007A01BA">
              <w:rPr>
                <w:rFonts w:hint="eastAsia"/>
              </w:rPr>
              <w:t>口算</w:t>
            </w:r>
            <w:r w:rsidR="00BE38D4">
              <w:rPr>
                <w:rFonts w:hint="eastAsia"/>
              </w:rPr>
              <w:t>计算练习</w:t>
            </w:r>
          </w:p>
        </w:tc>
        <w:tc>
          <w:tcPr>
            <w:tcW w:w="1785" w:type="dxa"/>
          </w:tcPr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补充习题</w:t>
            </w:r>
          </w:p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练习册</w:t>
            </w:r>
          </w:p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书上习题</w:t>
            </w:r>
          </w:p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</w:p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</w:p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</w:p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</w:p>
        </w:tc>
        <w:tc>
          <w:tcPr>
            <w:tcW w:w="1786" w:type="dxa"/>
          </w:tcPr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第四单元作业设计精选</w:t>
            </w:r>
          </w:p>
        </w:tc>
        <w:tc>
          <w:tcPr>
            <w:tcW w:w="1786" w:type="dxa"/>
          </w:tcPr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</w:p>
        </w:tc>
      </w:tr>
      <w:tr w:rsidR="004E10DC" w:rsidTr="00475DC8">
        <w:trPr>
          <w:trHeight w:val="1986"/>
        </w:trPr>
        <w:tc>
          <w:tcPr>
            <w:tcW w:w="1785" w:type="dxa"/>
          </w:tcPr>
          <w:p w:rsidR="004E10DC" w:rsidRPr="002126A2" w:rsidRDefault="004E10DC" w:rsidP="00475DC8">
            <w:pPr>
              <w:rPr>
                <w:rFonts w:hint="eastAsia"/>
              </w:rPr>
            </w:pPr>
            <w:r w:rsidRPr="002126A2">
              <w:rPr>
                <w:rFonts w:hint="eastAsia"/>
              </w:rPr>
              <w:t>第</w:t>
            </w:r>
            <w:r>
              <w:rPr>
                <w:rFonts w:hint="eastAsia"/>
              </w:rPr>
              <w:t>五</w:t>
            </w:r>
            <w:r w:rsidRPr="002126A2">
              <w:rPr>
                <w:rFonts w:hint="eastAsia"/>
              </w:rPr>
              <w:t>单元</w:t>
            </w:r>
          </w:p>
        </w:tc>
        <w:tc>
          <w:tcPr>
            <w:tcW w:w="1785" w:type="dxa"/>
          </w:tcPr>
          <w:p w:rsidR="004E10DC" w:rsidRDefault="004E10DC">
            <w:r w:rsidRPr="007A01BA">
              <w:rPr>
                <w:rFonts w:hint="eastAsia"/>
              </w:rPr>
              <w:t>口算</w:t>
            </w:r>
            <w:r w:rsidR="00BE38D4">
              <w:rPr>
                <w:rFonts w:hint="eastAsia"/>
              </w:rPr>
              <w:t>计算练习</w:t>
            </w:r>
          </w:p>
        </w:tc>
        <w:tc>
          <w:tcPr>
            <w:tcW w:w="1785" w:type="dxa"/>
          </w:tcPr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</w:p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补充习题</w:t>
            </w:r>
          </w:p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练习册</w:t>
            </w:r>
          </w:p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书上习题</w:t>
            </w:r>
          </w:p>
        </w:tc>
        <w:tc>
          <w:tcPr>
            <w:tcW w:w="1786" w:type="dxa"/>
          </w:tcPr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第五单元作业设计精选</w:t>
            </w:r>
          </w:p>
        </w:tc>
        <w:tc>
          <w:tcPr>
            <w:tcW w:w="1786" w:type="dxa"/>
          </w:tcPr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画图完成</w:t>
            </w:r>
            <w:r>
              <w:rPr>
                <w:rFonts w:hint="eastAsia"/>
              </w:rPr>
              <w:t>P83</w:t>
            </w:r>
            <w:r>
              <w:rPr>
                <w:rFonts w:hint="eastAsia"/>
              </w:rPr>
              <w:t>的做一做</w:t>
            </w:r>
            <w:r w:rsidR="002F2475">
              <w:rPr>
                <w:rFonts w:hint="eastAsia"/>
              </w:rPr>
              <w:t>，并深入思考</w:t>
            </w:r>
          </w:p>
        </w:tc>
      </w:tr>
      <w:tr w:rsidR="004E10DC" w:rsidTr="00475DC8">
        <w:trPr>
          <w:trHeight w:val="2102"/>
        </w:trPr>
        <w:tc>
          <w:tcPr>
            <w:tcW w:w="1785" w:type="dxa"/>
          </w:tcPr>
          <w:p w:rsidR="004E10DC" w:rsidRDefault="004E10DC" w:rsidP="00475DC8">
            <w:r w:rsidRPr="002126A2">
              <w:rPr>
                <w:rFonts w:hint="eastAsia"/>
              </w:rPr>
              <w:t>第</w:t>
            </w:r>
            <w:r>
              <w:rPr>
                <w:rFonts w:hint="eastAsia"/>
              </w:rPr>
              <w:t>六</w:t>
            </w:r>
            <w:r w:rsidRPr="002126A2">
              <w:rPr>
                <w:rFonts w:hint="eastAsia"/>
              </w:rPr>
              <w:t>单元</w:t>
            </w:r>
          </w:p>
        </w:tc>
        <w:tc>
          <w:tcPr>
            <w:tcW w:w="1785" w:type="dxa"/>
          </w:tcPr>
          <w:p w:rsidR="004E10DC" w:rsidRDefault="004E10DC">
            <w:r w:rsidRPr="007A01BA">
              <w:rPr>
                <w:rFonts w:hint="eastAsia"/>
              </w:rPr>
              <w:t>口算</w:t>
            </w:r>
            <w:r w:rsidR="00BE38D4">
              <w:rPr>
                <w:rFonts w:hint="eastAsia"/>
              </w:rPr>
              <w:t>计算练习</w:t>
            </w:r>
          </w:p>
        </w:tc>
        <w:tc>
          <w:tcPr>
            <w:tcW w:w="1785" w:type="dxa"/>
          </w:tcPr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</w:p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补充习题</w:t>
            </w:r>
          </w:p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练习册</w:t>
            </w:r>
          </w:p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书上习题</w:t>
            </w:r>
          </w:p>
        </w:tc>
        <w:tc>
          <w:tcPr>
            <w:tcW w:w="1786" w:type="dxa"/>
          </w:tcPr>
          <w:p w:rsidR="004E10DC" w:rsidRDefault="004E10DC" w:rsidP="004E10DC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第六单元作业设计精选</w:t>
            </w:r>
          </w:p>
        </w:tc>
        <w:tc>
          <w:tcPr>
            <w:tcW w:w="1786" w:type="dxa"/>
          </w:tcPr>
          <w:p w:rsidR="004E10DC" w:rsidRDefault="004E10DC" w:rsidP="00475DC8">
            <w:pPr>
              <w:spacing w:line="220" w:lineRule="atLeast"/>
              <w:rPr>
                <w:rFonts w:hint="eastAsia"/>
              </w:rPr>
            </w:pPr>
            <w:r>
              <w:rPr>
                <w:rFonts w:hint="eastAsia"/>
              </w:rPr>
              <w:t>完成全班同学家里手机、电脑、平板的统计，感知互联网的普及。</w:t>
            </w:r>
          </w:p>
        </w:tc>
      </w:tr>
    </w:tbl>
    <w:p w:rsidR="00475DC8" w:rsidRDefault="00475DC8" w:rsidP="00475DC8">
      <w:pPr>
        <w:spacing w:line="220" w:lineRule="atLeast"/>
        <w:ind w:firstLineChars="1150" w:firstLine="2530"/>
        <w:rPr>
          <w:rFonts w:hint="eastAsia"/>
        </w:rPr>
      </w:pPr>
    </w:p>
    <w:sectPr w:rsidR="00475DC8" w:rsidSect="00475DC8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D31D50"/>
    <w:rsid w:val="002F2475"/>
    <w:rsid w:val="00323B43"/>
    <w:rsid w:val="003D37D8"/>
    <w:rsid w:val="00426133"/>
    <w:rsid w:val="004358AB"/>
    <w:rsid w:val="00475DC8"/>
    <w:rsid w:val="004E10DC"/>
    <w:rsid w:val="00860759"/>
    <w:rsid w:val="008B7726"/>
    <w:rsid w:val="00BE38D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5D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helloworld</cp:lastModifiedBy>
  <cp:revision>5</cp:revision>
  <dcterms:created xsi:type="dcterms:W3CDTF">2008-09-11T17:20:00Z</dcterms:created>
  <dcterms:modified xsi:type="dcterms:W3CDTF">2022-11-21T02:26:00Z</dcterms:modified>
</cp:coreProperties>
</file>