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40"/>
          <w:szCs w:val="48"/>
          <w:lang w:val="en-US" w:eastAsia="zh-CN"/>
        </w:rPr>
      </w:pPr>
      <w:r>
        <w:rPr>
          <w:rFonts w:hint="eastAsia"/>
          <w:b/>
          <w:bCs/>
          <w:sz w:val="40"/>
          <w:szCs w:val="48"/>
          <w:lang w:val="en-US" w:eastAsia="zh-CN"/>
        </w:rPr>
        <w:t>一上语文作业计划</w:t>
      </w: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1704"/>
        <w:gridCol w:w="1704"/>
        <w:gridCol w:w="1704"/>
        <w:gridCol w:w="1705"/>
        <w:gridCol w:w="17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1704" w:type="dxa"/>
          </w:tcPr>
          <w:p>
            <w:pPr>
              <w:jc w:val="center"/>
              <w:rPr>
                <w:rFonts w:hint="default"/>
                <w:b/>
                <w:bCs/>
                <w:sz w:val="40"/>
                <w:szCs w:val="48"/>
                <w:vertAlign w:val="baseline"/>
                <w:lang w:val="en-US" w:eastAsia="zh-CN"/>
              </w:rPr>
            </w:pPr>
          </w:p>
        </w:tc>
        <w:tc>
          <w:tcPr>
            <w:tcW w:w="1704" w:type="dxa"/>
          </w:tcPr>
          <w:p>
            <w:pPr>
              <w:jc w:val="center"/>
              <w:rPr>
                <w:rFonts w:hint="default"/>
                <w:b/>
                <w:bCs/>
                <w:sz w:val="40"/>
                <w:szCs w:val="4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  <w:t>基础性作业</w:t>
            </w:r>
          </w:p>
        </w:tc>
        <w:tc>
          <w:tcPr>
            <w:tcW w:w="1704" w:type="dxa"/>
          </w:tcPr>
          <w:p>
            <w:pPr>
              <w:jc w:val="center"/>
              <w:rPr>
                <w:rFonts w:hint="default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  <w:t>巩固性作业</w:t>
            </w:r>
          </w:p>
        </w:tc>
        <w:tc>
          <w:tcPr>
            <w:tcW w:w="1705" w:type="dxa"/>
          </w:tcPr>
          <w:p>
            <w:pPr>
              <w:jc w:val="center"/>
              <w:rPr>
                <w:rFonts w:hint="default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  <w:t>拓展性作业</w:t>
            </w:r>
          </w:p>
        </w:tc>
        <w:tc>
          <w:tcPr>
            <w:tcW w:w="1705" w:type="dxa"/>
          </w:tcPr>
          <w:p>
            <w:pPr>
              <w:jc w:val="center"/>
              <w:rPr>
                <w:rFonts w:hint="default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  <w:t>实践性作业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jc w:val="center"/>
              <w:rPr>
                <w:rFonts w:hint="default"/>
                <w:b/>
                <w:bCs/>
                <w:sz w:val="40"/>
                <w:szCs w:val="4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2"/>
                <w:szCs w:val="40"/>
                <w:vertAlign w:val="baseline"/>
                <w:lang w:val="en-US" w:eastAsia="zh-CN"/>
              </w:rPr>
              <w:t>第一单元</w:t>
            </w:r>
          </w:p>
        </w:tc>
        <w:tc>
          <w:tcPr>
            <w:tcW w:w="1704" w:type="dxa"/>
          </w:tcPr>
          <w:p>
            <w:pPr>
              <w:numPr>
                <w:ilvl w:val="0"/>
                <w:numId w:val="1"/>
              </w:numPr>
              <w:jc w:val="center"/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预习课文</w:t>
            </w:r>
          </w:p>
          <w:p>
            <w:pPr>
              <w:numPr>
                <w:ilvl w:val="0"/>
                <w:numId w:val="1"/>
              </w:numPr>
              <w:jc w:val="center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背诵识字一至识字五</w:t>
            </w:r>
          </w:p>
          <w:p>
            <w:pPr>
              <w:numPr>
                <w:ilvl w:val="0"/>
                <w:numId w:val="1"/>
              </w:numPr>
              <w:jc w:val="center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习字册</w:t>
            </w:r>
          </w:p>
        </w:tc>
        <w:tc>
          <w:tcPr>
            <w:tcW w:w="1704" w:type="dxa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1.补充习题</w:t>
            </w:r>
          </w:p>
        </w:tc>
        <w:tc>
          <w:tcPr>
            <w:tcW w:w="1705" w:type="dxa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积累和数字有关的诗句</w:t>
            </w:r>
          </w:p>
        </w:tc>
        <w:tc>
          <w:tcPr>
            <w:tcW w:w="1705" w:type="dxa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制作生活识字剪贴本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jc w:val="center"/>
              <w:rPr>
                <w:rFonts w:hint="default"/>
                <w:b/>
                <w:bCs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2"/>
                <w:szCs w:val="40"/>
                <w:vertAlign w:val="baseline"/>
                <w:lang w:val="en-US" w:eastAsia="zh-CN"/>
              </w:rPr>
              <w:t>第二单元</w:t>
            </w:r>
          </w:p>
        </w:tc>
        <w:tc>
          <w:tcPr>
            <w:tcW w:w="1704" w:type="dxa"/>
          </w:tcPr>
          <w:p>
            <w:pPr>
              <w:numPr>
                <w:ilvl w:val="0"/>
                <w:numId w:val="2"/>
              </w:numPr>
              <w:jc w:val="center"/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预习课文</w:t>
            </w:r>
          </w:p>
          <w:p>
            <w:pPr>
              <w:numPr>
                <w:ilvl w:val="0"/>
                <w:numId w:val="2"/>
              </w:numPr>
              <w:jc w:val="center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习字册</w:t>
            </w:r>
          </w:p>
        </w:tc>
        <w:tc>
          <w:tcPr>
            <w:tcW w:w="1704" w:type="dxa"/>
          </w:tcPr>
          <w:p>
            <w:pPr>
              <w:numPr>
                <w:ilvl w:val="0"/>
                <w:numId w:val="3"/>
              </w:numPr>
              <w:jc w:val="center"/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补充习题</w:t>
            </w:r>
          </w:p>
          <w:p>
            <w:pPr>
              <w:numPr>
                <w:ilvl w:val="0"/>
                <w:numId w:val="3"/>
              </w:numPr>
              <w:jc w:val="center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拼音练习纸</w:t>
            </w:r>
          </w:p>
        </w:tc>
        <w:tc>
          <w:tcPr>
            <w:tcW w:w="1705" w:type="dxa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找找生活中藏着的单韵母和声母</w:t>
            </w:r>
          </w:p>
        </w:tc>
        <w:tc>
          <w:tcPr>
            <w:tcW w:w="1705" w:type="dxa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用各种材料趣味摆拼音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jc w:val="center"/>
              <w:rPr>
                <w:rFonts w:hint="default"/>
                <w:b/>
                <w:bCs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2"/>
                <w:szCs w:val="40"/>
                <w:vertAlign w:val="baseline"/>
                <w:lang w:val="en-US" w:eastAsia="zh-CN"/>
              </w:rPr>
              <w:t>第三单元</w:t>
            </w:r>
          </w:p>
        </w:tc>
        <w:tc>
          <w:tcPr>
            <w:tcW w:w="1704" w:type="dxa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1.预习课文</w:t>
            </w:r>
          </w:p>
          <w:p>
            <w:pPr>
              <w:jc w:val="center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2.</w:t>
            </w:r>
            <w:r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习字册</w:t>
            </w:r>
          </w:p>
        </w:tc>
        <w:tc>
          <w:tcPr>
            <w:tcW w:w="1704" w:type="dxa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1.补充习题</w:t>
            </w:r>
          </w:p>
          <w:p>
            <w:pPr>
              <w:jc w:val="center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2.拼音练习纸</w:t>
            </w:r>
          </w:p>
        </w:tc>
        <w:tc>
          <w:tcPr>
            <w:tcW w:w="1705" w:type="dxa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找找生活中藏着的副韵母和整体认读音节</w:t>
            </w:r>
          </w:p>
        </w:tc>
        <w:tc>
          <w:tcPr>
            <w:tcW w:w="1705" w:type="dxa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制作拼音大转盘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jc w:val="center"/>
              <w:rPr>
                <w:rFonts w:hint="default"/>
                <w:b/>
                <w:bCs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2"/>
                <w:szCs w:val="40"/>
                <w:vertAlign w:val="baseline"/>
                <w:lang w:val="en-US" w:eastAsia="zh-CN"/>
              </w:rPr>
              <w:t>第四单元</w:t>
            </w:r>
          </w:p>
        </w:tc>
        <w:tc>
          <w:tcPr>
            <w:tcW w:w="1704" w:type="dxa"/>
          </w:tcPr>
          <w:p>
            <w:pPr>
              <w:numPr>
                <w:numId w:val="0"/>
              </w:numPr>
              <w:jc w:val="both"/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1.预习课文</w:t>
            </w:r>
          </w:p>
          <w:p>
            <w:pPr>
              <w:jc w:val="center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2.习字册</w:t>
            </w:r>
          </w:p>
        </w:tc>
        <w:tc>
          <w:tcPr>
            <w:tcW w:w="1704" w:type="dxa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1.补充习题</w:t>
            </w:r>
          </w:p>
        </w:tc>
        <w:tc>
          <w:tcPr>
            <w:tcW w:w="1705" w:type="dxa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积累关于“珍惜时间”的句子</w:t>
            </w:r>
          </w:p>
        </w:tc>
        <w:tc>
          <w:tcPr>
            <w:tcW w:w="1705" w:type="dxa"/>
          </w:tcPr>
          <w:p>
            <w:pPr>
              <w:numPr>
                <w:numId w:val="0"/>
              </w:numPr>
              <w:jc w:val="both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制作树叶拼贴画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jc w:val="center"/>
              <w:rPr>
                <w:rFonts w:hint="default"/>
                <w:b/>
                <w:bCs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2"/>
                <w:szCs w:val="40"/>
                <w:vertAlign w:val="baseline"/>
                <w:lang w:val="en-US" w:eastAsia="zh-CN"/>
              </w:rPr>
              <w:t>第五单元</w:t>
            </w:r>
          </w:p>
        </w:tc>
        <w:tc>
          <w:tcPr>
            <w:tcW w:w="1704" w:type="dxa"/>
          </w:tcPr>
          <w:p>
            <w:pPr>
              <w:numPr>
                <w:numId w:val="0"/>
              </w:numPr>
              <w:tabs>
                <w:tab w:val="left" w:pos="259"/>
              </w:tabs>
              <w:jc w:val="both"/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1.预习课文</w:t>
            </w:r>
          </w:p>
          <w:p>
            <w:pPr>
              <w:jc w:val="center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2.习字册</w:t>
            </w:r>
          </w:p>
        </w:tc>
        <w:tc>
          <w:tcPr>
            <w:tcW w:w="1704" w:type="dxa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1.补充习题</w:t>
            </w:r>
          </w:p>
        </w:tc>
        <w:tc>
          <w:tcPr>
            <w:tcW w:w="1705" w:type="dxa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积累关于“珍惜粮食”的句子</w:t>
            </w:r>
          </w:p>
        </w:tc>
        <w:tc>
          <w:tcPr>
            <w:tcW w:w="1705" w:type="dxa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清洗整理双减包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jc w:val="center"/>
              <w:rPr>
                <w:rFonts w:hint="default"/>
                <w:b/>
                <w:bCs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2"/>
                <w:szCs w:val="40"/>
                <w:vertAlign w:val="baseline"/>
                <w:lang w:val="en-US" w:eastAsia="zh-CN"/>
              </w:rPr>
              <w:t>第六单元</w:t>
            </w:r>
          </w:p>
        </w:tc>
        <w:tc>
          <w:tcPr>
            <w:tcW w:w="1704" w:type="dxa"/>
          </w:tcPr>
          <w:p>
            <w:pPr>
              <w:numPr>
                <w:numId w:val="0"/>
              </w:numPr>
              <w:jc w:val="both"/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1.预习课文</w:t>
            </w:r>
          </w:p>
          <w:p>
            <w:pPr>
              <w:jc w:val="center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2.习字册</w:t>
            </w:r>
          </w:p>
        </w:tc>
        <w:tc>
          <w:tcPr>
            <w:tcW w:w="1704" w:type="dxa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1.补充习题</w:t>
            </w:r>
          </w:p>
        </w:tc>
        <w:tc>
          <w:tcPr>
            <w:tcW w:w="1705" w:type="dxa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认识东南西北，积累关于方位的俗语或顺口溜</w:t>
            </w:r>
          </w:p>
        </w:tc>
        <w:tc>
          <w:tcPr>
            <w:tcW w:w="1705" w:type="dxa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找一找，说一说，学校里的设施分别在哪个方位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jc w:val="center"/>
              <w:rPr>
                <w:rFonts w:hint="default"/>
                <w:b/>
                <w:bCs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2"/>
                <w:szCs w:val="40"/>
                <w:vertAlign w:val="baseline"/>
                <w:lang w:val="en-US" w:eastAsia="zh-CN"/>
              </w:rPr>
              <w:t>第七单元</w:t>
            </w:r>
          </w:p>
        </w:tc>
        <w:tc>
          <w:tcPr>
            <w:tcW w:w="1704" w:type="dxa"/>
          </w:tcPr>
          <w:p>
            <w:pPr>
              <w:numPr>
                <w:numId w:val="0"/>
              </w:numPr>
              <w:jc w:val="both"/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1.预习课文</w:t>
            </w:r>
          </w:p>
          <w:p>
            <w:pPr>
              <w:jc w:val="center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2.习字册</w:t>
            </w:r>
          </w:p>
        </w:tc>
        <w:tc>
          <w:tcPr>
            <w:tcW w:w="1704" w:type="dxa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1.补充习题</w:t>
            </w:r>
          </w:p>
        </w:tc>
        <w:tc>
          <w:tcPr>
            <w:tcW w:w="1705" w:type="dxa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积累自己喜欢的成语和格言警句</w:t>
            </w:r>
          </w:p>
        </w:tc>
        <w:tc>
          <w:tcPr>
            <w:tcW w:w="1705" w:type="dxa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用自己喜欢的方式观察大自然的变化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jc w:val="center"/>
              <w:rPr>
                <w:rFonts w:hint="default"/>
                <w:b/>
                <w:bCs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2"/>
                <w:szCs w:val="40"/>
                <w:vertAlign w:val="baseline"/>
                <w:lang w:val="en-US" w:eastAsia="zh-CN"/>
              </w:rPr>
              <w:t>第八单元</w:t>
            </w:r>
          </w:p>
        </w:tc>
        <w:tc>
          <w:tcPr>
            <w:tcW w:w="1704" w:type="dxa"/>
          </w:tcPr>
          <w:p>
            <w:pPr>
              <w:numPr>
                <w:numId w:val="0"/>
              </w:numPr>
              <w:jc w:val="both"/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1.预习课文</w:t>
            </w:r>
          </w:p>
          <w:p>
            <w:pPr>
              <w:jc w:val="center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2.习字册</w:t>
            </w:r>
          </w:p>
        </w:tc>
        <w:tc>
          <w:tcPr>
            <w:tcW w:w="1704" w:type="dxa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1.补充习题</w:t>
            </w:r>
          </w:p>
        </w:tc>
        <w:tc>
          <w:tcPr>
            <w:tcW w:w="1705" w:type="dxa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积累关于春节</w:t>
            </w:r>
            <w:bookmarkStart w:id="0" w:name="_GoBack"/>
            <w:bookmarkEnd w:id="0"/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的习俗</w:t>
            </w:r>
          </w:p>
        </w:tc>
        <w:tc>
          <w:tcPr>
            <w:tcW w:w="1705" w:type="dxa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观察身边的小动物，说说他们的习性</w:t>
            </w:r>
          </w:p>
        </w:tc>
      </w:tr>
    </w:tbl>
    <w:p>
      <w:pPr>
        <w:jc w:val="center"/>
        <w:rPr>
          <w:rFonts w:hint="default"/>
          <w:b/>
          <w:bCs/>
          <w:sz w:val="40"/>
          <w:szCs w:val="4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4412BB"/>
    <w:multiLevelType w:val="singleLevel"/>
    <w:tmpl w:val="2F4412B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62E08901"/>
    <w:multiLevelType w:val="singleLevel"/>
    <w:tmpl w:val="62E0890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6EEEB206"/>
    <w:multiLevelType w:val="singleLevel"/>
    <w:tmpl w:val="6EEEB20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1A76C6F"/>
    <w:rsid w:val="54051654"/>
    <w:rsid w:val="59EE7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Office_11.8.2.8576_F1E327BC-269C-435d-A152-05C5408002CA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2022-11-20T08:46:59Z</dcterms:created>
  <dc:creator>Administrator</dc:creator>
  <cp:lastModifiedBy>Administrator</cp:lastModifiedBy>
  <dcterms:modified xsi:type="dcterms:W3CDTF">2022-11-20T09:16:46Z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2052-11.8.2.8576</vt:lpwstr>
  </property>
</Properties>
</file>