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青龙实验小学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“书包不回家”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  <w:t>行动</w:t>
      </w:r>
      <w:r>
        <w:rPr>
          <w:rFonts w:hint="eastAsia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  <w:t>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default" w:ascii="Times New Roman" w:hAnsi="Times New Roman" w:cs="Times New Roman"/>
          <w:b/>
          <w:bCs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为确保“双减”政策落地生效，切实减轻学生学业负担，青龙实验小学打出“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双减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”组合拳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聚焦作业管理、提升课堂质量、优化课后服务，探索实施“书包不回家”双减行动。学校先行先试、不断探索，在前期开展的“双肩包变双减包”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1.0版本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基础上，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基于学生需求、家长诉求，坚持问题导向，展开“放学时光安排”的研究性学习，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不断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优化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书包不回家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行动路径，探索形成以“三个一”为抓手，即“一个双减包，一本手账本，一句暖心话”的青小“双减”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2.0版本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。通过五大行动和十项指引，将成长的空间和时间还给孩子，充分调动孩子学习生活的主动性、积极性、创造性，努力实现书包不回家、作业不出校、放学很精彩的美好愿景，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促进学生“全面而有个性地生长”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一、实施载体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一个双减包：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落实书包不回家，作业不出校。利用课后服务第一时段，在校完成作业。通过“双减布袋”，实现给书包减肥、孩子减负的目的。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一本手账本：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作为“放学时光的记录手册、身心健康关爱手册、家庭教育指导手册、学习生活管理手册”，通过手账本，引导孩子学会规划管理，我的时间我做主。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一句暖心话：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关注身心健康、增加睡眠时间、提升睡眠质量，每晚“小青老师”和你说晚安，鼓励父母睡前进行爱的表达，确保学生身心放松、按时就寝，让孩子在充满爱的环境中成长。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二、具体路径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1.“书包寄宿”行动：改的是书包的形式，促的是学生自理能力和时间管理能力的提升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倡导学生在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课后服务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第一时段内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完成作业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每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周一至周四放学后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使用“双减包”回家，回家后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利用“我的home时光手账本”规划好“home时光”：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体育锻炼、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劳动实践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、课外阅读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、兴趣培养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等；周五放学将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书包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带回，引导家长关注学生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近期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学习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状态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，形成家校合力。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指引一：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培养自理能力。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“双减包”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整理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收纳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，帮助学生成为学习生活小能手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，学会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自己的事情自己做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通过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行动倡议书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启用仪式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“双减包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使用小贴士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”主题班会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、给包包署名等，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了解“双减包”，围绕“双减包里放什么？”，引导学生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学会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在家准备、进校归置、放学整理，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带好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学习用品和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生活用品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，做到“必要、需要的带回家”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指引二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学会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时间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规划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充分发挥孩子的主动性，对于“home时光”做到“我的时间我做主”，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引导学生合理安排作业时间、休息时间、活动时间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，能培养自己的兴趣爱好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我的home时光手账本”记录回家的欢乐时光，通过分享、展示和交流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晒晒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回家做什么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引导做好“五项管理”家庭篇，学会正确使用电子产品，鼓励回家多阅读课外读物，增强体育锻炼，让他们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有更多时间去做感兴趣的事情，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让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home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时光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更精彩。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健康护卫行动：减的是双肩的负担，增的是对身体素质的提升和</w:t>
      </w:r>
      <w:r>
        <w:rPr>
          <w:rFonts w:hint="eastAsia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学生睡眠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管理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根据国家学生体质健康标准，学生负重合理区间不超过学生体重的10%，否则会影响脊柱发育。“双减包”的启用，减掉了书包重量，减去了双肩负担，促进了骨骼发育，增加了体质健康。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指引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：促进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体质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提升。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“手账本”上设计的运动、劳动、睡眠、心情等板块，都是学校对孩子身心健康的一种关注和重视，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推出每日体育家庭作业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，根据学校指引和自主安排安排运动，增强学生体质健康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；以劳动实践为“双减”赋能，每周一次的劳动实践作业日，让孩子动手实践、出力流汗、接受锻炼、磨炼意志，丰富课后生活，调节学生身心，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在劳动中增强体质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指引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加强睡眠管理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关注睡眠时间，每晚8:30，学校“小青老师”会为全校孩子带来一句睡前小问候，提醒孩子准时入睡。关注睡眠质量，指导家长营造温馨舒适的入睡环境，鼓励家长勇敢表达爱；结合学校读书品牌“枕边夜读”，睡前故事让孩子内心充满幸福感和安全感。睡前提醒、睡前故事、睡前表达，增加睡前仪式感，让孩子在充满爱的环境中成长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成长监测行动：变的是书包的形式，不变的是对学业质量的把控和学生成长的关注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为了让孩子拥有更多自主、个性化的发展，关键在于“书包不回家、作业不回家”，但因为学生基础、习惯上的差异，如何同步落实？对于学习相对薄弱的学生怎么办？为减少家长的顾虑，老师关注班级这类学生的指导，并对“双减包”物品清单进行动态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指引五：加强学业指导。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形成“一班档案”，及时记录孩子课后服务作业完成情况，便于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任课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教师了解；建立“一生沟通”，利用个别交流沟通，做好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学困生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家庭作业指导跟进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给出“一日清单”，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老师根据班级教学情况，给出“每日必带物品清单”，学生和家长可以根据清单准备学习用品；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落实“一小时制”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在课外服务时间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第一个小时，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关注个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体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，做好后进生的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学业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指导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指引六：加强动态调整。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孩子身心健康成长关系到家校共育的系统工程，书包减轻后，学生在家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、在校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情况如何？通过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手账本，老师和家长可以了解学生情况，根据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学生阶段情况，动态调整学生“双减包”的物品清单。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作业提质行动：少的是回家的作业，多的是老师对教育教学的研究和高效作业的管理。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“作业不出校”的到来让老师面临了挑战，远离题海战，减少了家庭书面作业，控制了作业总量，老师必须向教学时间要效率，向作业设计要质量。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指引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提高课堂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质量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将“双减”政策落实在课堂上，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依托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“双减课堂”专题研究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活动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邀请区教师发展中心教研员，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围绕“双减”课堂“增什么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?减什么？变什么？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开展研讨学习；继续开展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“新教学”研究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围绕大单元主题教学制定研究主题，改变原有课堂教学模式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；加强各学科每周教研活动，在学习与反思、交流与探索中，向课堂40分钟要质量。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指引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八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优化作业管理。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常态化落实作业管理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“三减三增”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要求，即“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三减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”减数量、减难度、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减时间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三增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增趣味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研究、增指导。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定期由教学管理中心对各科书面作业进行检查与反馈。将作业设计纳入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每周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教研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内容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规范作业意识，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提升作业的含金量。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家校共育行动：轻的是</w:t>
      </w:r>
      <w:r>
        <w:rPr>
          <w:rFonts w:hint="eastAsia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学生的负担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，重的是家庭教育的责任和家校共育的</w:t>
      </w:r>
      <w:r>
        <w:rPr>
          <w:rFonts w:hint="eastAsia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配合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书包不回家、作业不出校，减轻了学生学业的负担，释放了更多孩子成长的空间和时间。通过家校沟通、手账本的使用，让家长和老师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更及时、更全面地掌握学生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近期的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学习生活情况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了解孩子的心理需求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，在亲自互动中营造有爱的育人环境。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指引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九：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加强亲子互动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在手账本的帮助下，让家长了解孩子自我管理、自主学习情况，更有针对性地开展家庭教育；每晚睡前鼓励家长把“爱”说出来，努力营造温馨温暖的家庭氛围；手账本的“亲子互动留言板”，拉近父母和孩子的距离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让孩子们充分享受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“双减”后的亲子时光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指引十：树立正确观念。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“双减”时代，强化家长的意识担当，“双减”减去了作业总量，减去课外培训，学习回归课堂，面对孩子之间的差异，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引导家长形成正确育儿观。通过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体育锻炼、劳动实践、艺术活动、亲子阅读等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家长要更多关注孩子的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全面发展。手账本的“家庭教育小贴士”，渗透家庭教育的方法指导，与学校形成教育合力，助推孩子健康成长。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-228600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8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mONZ41AAAAAgBAAAPAAAAAAAAAAEAIAAAACIAAABkcnMvZG93bnJldi54bWxQSwEC&#10;FAAUAAAACACHTuJAa4X5+z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4A63CF"/>
    <w:multiLevelType w:val="singleLevel"/>
    <w:tmpl w:val="234A63CF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1E3"/>
    <w:rsid w:val="00025263"/>
    <w:rsid w:val="00030D36"/>
    <w:rsid w:val="00144773"/>
    <w:rsid w:val="002855D5"/>
    <w:rsid w:val="003D5CEE"/>
    <w:rsid w:val="00501A76"/>
    <w:rsid w:val="005771E3"/>
    <w:rsid w:val="005821F1"/>
    <w:rsid w:val="005F7F14"/>
    <w:rsid w:val="006E24F3"/>
    <w:rsid w:val="00776A6B"/>
    <w:rsid w:val="007C7CBE"/>
    <w:rsid w:val="007E6AB4"/>
    <w:rsid w:val="00812691"/>
    <w:rsid w:val="008B6168"/>
    <w:rsid w:val="009A47B5"/>
    <w:rsid w:val="009B1872"/>
    <w:rsid w:val="00B056DF"/>
    <w:rsid w:val="00B320B8"/>
    <w:rsid w:val="00D22741"/>
    <w:rsid w:val="00F35171"/>
    <w:rsid w:val="00F9257D"/>
    <w:rsid w:val="02F76F90"/>
    <w:rsid w:val="04447FB3"/>
    <w:rsid w:val="06F03400"/>
    <w:rsid w:val="0DB53A9D"/>
    <w:rsid w:val="0E8C4791"/>
    <w:rsid w:val="0F794915"/>
    <w:rsid w:val="10E30B54"/>
    <w:rsid w:val="163C4658"/>
    <w:rsid w:val="177E15D6"/>
    <w:rsid w:val="196045C4"/>
    <w:rsid w:val="1A3348FA"/>
    <w:rsid w:val="1CDD6D89"/>
    <w:rsid w:val="1DEC729A"/>
    <w:rsid w:val="1EA638ED"/>
    <w:rsid w:val="1F6D5983"/>
    <w:rsid w:val="22C407E5"/>
    <w:rsid w:val="28F10235"/>
    <w:rsid w:val="29D54A25"/>
    <w:rsid w:val="2A8D786A"/>
    <w:rsid w:val="342C1119"/>
    <w:rsid w:val="34EF737D"/>
    <w:rsid w:val="394B296C"/>
    <w:rsid w:val="3F95597C"/>
    <w:rsid w:val="44A12E5F"/>
    <w:rsid w:val="44B4206A"/>
    <w:rsid w:val="44C61348"/>
    <w:rsid w:val="45B1047D"/>
    <w:rsid w:val="490351EA"/>
    <w:rsid w:val="4B8B15F1"/>
    <w:rsid w:val="4BDD55E7"/>
    <w:rsid w:val="4C79135A"/>
    <w:rsid w:val="4E1E674C"/>
    <w:rsid w:val="4FC41575"/>
    <w:rsid w:val="501E57DF"/>
    <w:rsid w:val="50A05B3E"/>
    <w:rsid w:val="5C115464"/>
    <w:rsid w:val="5F117C07"/>
    <w:rsid w:val="617673F8"/>
    <w:rsid w:val="6533758A"/>
    <w:rsid w:val="654D1155"/>
    <w:rsid w:val="65C77271"/>
    <w:rsid w:val="66391F1D"/>
    <w:rsid w:val="69E14DA6"/>
    <w:rsid w:val="6BFD1C3F"/>
    <w:rsid w:val="6DDE7CAA"/>
    <w:rsid w:val="6E600263"/>
    <w:rsid w:val="6F187432"/>
    <w:rsid w:val="6FAF14A2"/>
    <w:rsid w:val="71494FDF"/>
    <w:rsid w:val="71CD0AFD"/>
    <w:rsid w:val="71ED120D"/>
    <w:rsid w:val="72AC45CA"/>
    <w:rsid w:val="74B51309"/>
    <w:rsid w:val="777E19BE"/>
    <w:rsid w:val="78E610CB"/>
    <w:rsid w:val="7BD313E6"/>
    <w:rsid w:val="7ECD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257</Words>
  <Characters>1467</Characters>
  <Lines>12</Lines>
  <Paragraphs>3</Paragraphs>
  <TotalTime>3</TotalTime>
  <ScaleCrop>false</ScaleCrop>
  <LinksUpToDate>false</LinksUpToDate>
  <CharactersWithSpaces>1721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2021-11-20T00:50:00Z</dcterms:created>
  <dc:creator>8613861137558</dc:creator>
  <cp:lastModifiedBy>陈娜</cp:lastModifiedBy>
  <cp:lastPrinted>2021-11-23T02:09:00Z</cp:lastPrinted>
  <dcterms:modified xsi:type="dcterms:W3CDTF">2021-12-07T04:14:50Z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60969DD2438A4B6D8E15912544BBD94C</vt:lpwstr>
  </property>
</Properties>
</file>