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节日快乐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孩子们对于祖国的了解参差有别，个别孩子对于祖国更是知之甚少。为了铺垫孩子们关于祖国的前期经验，孩子们已经在家长的陪伴下对于祖国的一些象征性、有特点的事物进行了熟悉和了解。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能用多种形式表现自己对国庆节的感受，如讲述节日的见闻。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愿意用自己的作品来装扮教室，感受节日的氛围。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逐步做到认真做自己的事，会迅速收拾好玩具以及自己的用品。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益智区：相邻数朋友、漂亮的彩旗      美工区：恐龙园游记 红红的国旗 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阅读区：家  我去过的地方            建构区：长城长  中华恐龙园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七彩套圈、快乐的小车、极限挑战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快乐涂鸦、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大象套圈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、趣玩彩虹伞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丛林探险、梅花桩、有趣的感统器械、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袋鼠跳跳跳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足球小健将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玩转平衡木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Calibri" w:hAnsi="Calibri" w:cs="宋体"/>
                <w:sz w:val="21"/>
                <w:szCs w:val="21"/>
                <w:lang w:bidi="ar"/>
              </w:rPr>
              <w:t>我是值日生</w:t>
            </w:r>
            <w:r>
              <w:rPr>
                <w:rFonts w:hint="eastAsia" w:ascii="Calibri" w:hAnsi="Calibri" w:cs="宋体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不追也不跑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我不欺负人、</w:t>
            </w:r>
            <w:r>
              <w:rPr>
                <w:rFonts w:hint="eastAsia"/>
                <w:sz w:val="21"/>
                <w:szCs w:val="21"/>
              </w:rPr>
              <w:t>不追逐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中国娃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 w:bidi="ar"/>
              </w:rPr>
              <w:t>漂亮的彩旗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 w:val="21"/>
                <w:szCs w:val="21"/>
              </w:rPr>
              <w:t>.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长龙走</w:t>
            </w:r>
            <w:r>
              <w:rPr>
                <w:rFonts w:ascii="宋体" w:hAnsi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月亮在哪里</w:t>
            </w:r>
          </w:p>
          <w:p>
            <w:pPr>
              <w:jc w:val="left"/>
              <w:rPr>
                <w:rFonts w:hint="default" w:ascii="宋体" w:hAnsi="宋体" w:eastAsia="宋体"/>
                <w:b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赶花会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5.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家</w:t>
            </w:r>
            <w:r>
              <w:rPr>
                <w:rFonts w:hint="eastAsia" w:ascii="宋体" w:hAnsi="宋体"/>
                <w:b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建构游戏：</w:t>
            </w:r>
          </w:p>
          <w:p>
            <w:pPr>
              <w:widowControl/>
              <w:jc w:val="center"/>
              <w:rPr>
                <w:rFonts w:hint="eastAsia" w:eastAsia="宋体" w:cs="宋体"/>
                <w:spacing w:val="-20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天安门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cs="宋体"/>
                <w:spacing w:val="-20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 w:bidi="ar"/>
              </w:rPr>
              <w:t>跳火箭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ind w:firstLine="420" w:firstLineChars="2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观察绳子摆动的游戏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建构区：长城</w:t>
            </w:r>
          </w:p>
          <w:p>
            <w:pPr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美工区：这就是我</w:t>
            </w:r>
          </w:p>
          <w:p>
            <w:pPr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益智区：拼地板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花园里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长城长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益智区：中国地图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default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阅读区：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蒲公英旅行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欢乐舞</w:t>
            </w:r>
          </w:p>
          <w:p>
            <w:pPr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户外自主游戏：</w:t>
            </w:r>
          </w:p>
          <w:p>
            <w:pPr>
              <w:spacing w:line="4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运动区：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穿越绳洞</w:t>
            </w: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游戏区：吹泡泡</w:t>
            </w:r>
          </w:p>
          <w:p>
            <w:pPr>
              <w:spacing w:line="440" w:lineRule="exact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器械区：长臂人来了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数字信息</w:t>
            </w:r>
            <w:r>
              <w:rPr>
                <w:rFonts w:hint="eastAsia" w:ascii="宋体" w:hAnsi="宋体"/>
                <w:sz w:val="21"/>
                <w:szCs w:val="21"/>
              </w:rPr>
              <w:t>资源：</w:t>
            </w:r>
          </w:p>
          <w:p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（1）与课程活动相关的PPT。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（2）搜索孩子们感兴趣的关于祖国的知识点。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班级环境与材料调整：丰富布置主题墙“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节日快乐</w:t>
            </w:r>
            <w:r>
              <w:rPr>
                <w:rFonts w:hint="eastAsia" w:ascii="宋体" w:hAnsi="宋体"/>
                <w:sz w:val="21"/>
                <w:szCs w:val="21"/>
              </w:rPr>
              <w:t>”，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着重将名胜古迹和各族娃娃板块丰富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3.园所资源：带孩子们观看大班哥哥姐姐升旗。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继续提醒幼儿离开座位及时将椅子塞进桌子底下。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请家长帮助孩子搜集资料，了解我们传统节日的一些习俗以及我国国庆节的一些小故事。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班级老师：周禹 黄初蓉 范琴华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85C85"/>
    <w:rsid w:val="00087843"/>
    <w:rsid w:val="000A5B38"/>
    <w:rsid w:val="000B39D2"/>
    <w:rsid w:val="000D7C93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260404A8"/>
    <w:rsid w:val="421D4B59"/>
    <w:rsid w:val="7E2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965</Words>
  <Characters>981</Characters>
  <Lines>7</Lines>
  <Paragraphs>2</Paragraphs>
  <TotalTime>5</TotalTime>
  <ScaleCrop>false</ScaleCrop>
  <LinksUpToDate>false</LinksUpToDate>
  <CharactersWithSpaces>1078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2023-09-19T01:38:45Z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E18342FE3A294C2EA13E396E984E54D8_12</vt:lpwstr>
  </property>
</Properties>
</file>