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CDF" w:rsidRPr="001417F5" w:rsidRDefault="004A7CDF" w:rsidP="004A7CDF">
      <w:pPr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4A7CDF" w:rsidRDefault="004A7CDF" w:rsidP="004A7CDF">
      <w:pPr>
        <w:jc w:val="center"/>
      </w:pPr>
      <w:r>
        <w:rPr>
          <w:noProof/>
        </w:rPr>
        <w:drawing>
          <wp:inline distT="0" distB="0" distL="0" distR="0">
            <wp:extent cx="2000250" cy="1738149"/>
            <wp:effectExtent l="19050" t="0" r="0" b="0"/>
            <wp:docPr id="2" name="图片 11" descr="https://image-qzone.mamaquan.mama.cn/upload/2015/08/26/175302918ef6b724e4a8_w300X317_w192X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-qzone.mamaquan.mama.cn/upload/2015/08/26/175302918ef6b724e4a8_w300X317_w192X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497" b="9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863" cy="174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DF" w:rsidRDefault="004A7CDF" w:rsidP="004A7CDF">
      <w:pPr>
        <w:jc w:val="center"/>
      </w:pPr>
      <w:r>
        <w:rPr>
          <w:rFonts w:ascii="宋体" w:eastAsia="宋体" w:hAnsi="宋体" w:cs="宋体" w:hint="eastAsia"/>
          <w:color w:val="000000"/>
          <w:szCs w:val="21"/>
        </w:rPr>
        <w:t>幼儿初次离开亲人的怀抱，迈出艰难而又自豪的第一步，开始适应集体的生活</w:t>
      </w:r>
      <w:r>
        <w:rPr>
          <w:rFonts w:hint="eastAsia"/>
        </w:rPr>
        <w:t>。</w:t>
      </w:r>
      <w:r w:rsidR="004E01CF">
        <w:rPr>
          <w:rFonts w:hint="eastAsia"/>
        </w:rPr>
        <w:t xml:space="preserve">   2023.9.27</w:t>
      </w:r>
    </w:p>
    <w:p w:rsidR="004A7CDF" w:rsidRDefault="004A7CDF" w:rsidP="004A7CDF">
      <w:pPr>
        <w:jc w:val="center"/>
      </w:pPr>
      <w:r>
        <w:rPr>
          <w:rFonts w:hint="eastAsia"/>
        </w:rPr>
        <w:t>阶段课程一：高高兴兴上幼儿园</w:t>
      </w:r>
    </w:p>
    <w:p w:rsidR="004A7CDF" w:rsidRDefault="004A7CDF" w:rsidP="004A7CDF">
      <w:pPr>
        <w:jc w:val="center"/>
      </w:pPr>
      <w:r>
        <w:rPr>
          <w:rFonts w:hint="eastAsia"/>
        </w:rPr>
        <w:t>关键活动：认识新朋友</w:t>
      </w:r>
      <w:r>
        <w:rPr>
          <w:rFonts w:hint="eastAsia"/>
        </w:rPr>
        <w:t xml:space="preserve">  </w:t>
      </w:r>
      <w:r>
        <w:rPr>
          <w:rFonts w:hint="eastAsia"/>
        </w:rPr>
        <w:t>我上幼儿园</w:t>
      </w:r>
      <w:r>
        <w:rPr>
          <w:rFonts w:hint="eastAsia"/>
        </w:rPr>
        <w:t xml:space="preserve">  </w:t>
      </w:r>
      <w:r>
        <w:rPr>
          <w:rFonts w:hint="eastAsia"/>
        </w:rPr>
        <w:t>好娃娃有礼貌</w:t>
      </w:r>
    </w:p>
    <w:p w:rsidR="004A7CDF" w:rsidRDefault="004A7CDF" w:rsidP="004A7CDF"/>
    <w:p w:rsidR="004A7CDF" w:rsidRPr="00AB5FF2" w:rsidRDefault="004A7CDF" w:rsidP="004A7CDF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 xml:space="preserve">01 </w:t>
      </w:r>
      <w:r>
        <w:rPr>
          <w:rFonts w:asciiTheme="minorEastAsia" w:hAnsiTheme="minorEastAsia" w:hint="eastAsia"/>
          <w:b/>
          <w:color w:val="0070C0"/>
        </w:rPr>
        <w:t>来园篇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4A7CDF" w:rsidRPr="00E56470" w:rsidRDefault="004A7CDF" w:rsidP="004A7CDF">
      <w:pPr>
        <w:ind w:firstLineChars="200" w:firstLine="420"/>
        <w:rPr>
          <w:color w:val="0D0D0D" w:themeColor="text1" w:themeTint="F2"/>
        </w:rPr>
      </w:pPr>
      <w:r w:rsidRPr="00E56470">
        <w:rPr>
          <w:rFonts w:hint="eastAsia"/>
          <w:color w:val="0D0D0D" w:themeColor="text1" w:themeTint="F2"/>
        </w:rPr>
        <w:t>本班实际</w:t>
      </w:r>
      <w:r w:rsidRPr="00E56470">
        <w:rPr>
          <w:rFonts w:hint="eastAsia"/>
          <w:color w:val="0D0D0D" w:themeColor="text1" w:themeTint="F2"/>
        </w:rPr>
        <w:t>22</w:t>
      </w:r>
      <w:r w:rsidRPr="00E56470">
        <w:rPr>
          <w:rFonts w:hint="eastAsia"/>
          <w:color w:val="0D0D0D" w:themeColor="text1" w:themeTint="F2"/>
        </w:rPr>
        <w:t>人，今天来园</w:t>
      </w:r>
      <w:r>
        <w:rPr>
          <w:rFonts w:hint="eastAsia"/>
          <w:color w:val="0D0D0D" w:themeColor="text1" w:themeTint="F2"/>
        </w:rPr>
        <w:t>1</w:t>
      </w:r>
      <w:r w:rsidR="004E01CF">
        <w:rPr>
          <w:rFonts w:hint="eastAsia"/>
          <w:color w:val="0D0D0D" w:themeColor="text1" w:themeTint="F2"/>
        </w:rPr>
        <w:t>7</w:t>
      </w:r>
      <w:r w:rsidRPr="00E56470">
        <w:rPr>
          <w:rFonts w:hint="eastAsia"/>
          <w:color w:val="0D0D0D" w:themeColor="text1" w:themeTint="F2"/>
        </w:rPr>
        <w:t>人，</w:t>
      </w:r>
      <w:r w:rsidR="004E01CF">
        <w:rPr>
          <w:rFonts w:hint="eastAsia"/>
          <w:color w:val="0D0D0D" w:themeColor="text1" w:themeTint="F2"/>
        </w:rPr>
        <w:t>5</w:t>
      </w:r>
      <w:r>
        <w:rPr>
          <w:rFonts w:hint="eastAsia"/>
          <w:color w:val="0D0D0D" w:themeColor="text1" w:themeTint="F2"/>
        </w:rPr>
        <w:t>人请假：</w:t>
      </w:r>
      <w:r w:rsidR="004E01CF" w:rsidRPr="00E56470">
        <w:rPr>
          <w:rFonts w:hint="eastAsia"/>
          <w:color w:val="0D0D0D" w:themeColor="text1" w:themeTint="F2"/>
        </w:rPr>
        <w:t>本班实际</w:t>
      </w:r>
      <w:r w:rsidR="004E01CF" w:rsidRPr="00E56470">
        <w:rPr>
          <w:rFonts w:hint="eastAsia"/>
          <w:color w:val="0D0D0D" w:themeColor="text1" w:themeTint="F2"/>
        </w:rPr>
        <w:t>22</w:t>
      </w:r>
      <w:r w:rsidR="004E01CF" w:rsidRPr="00E56470">
        <w:rPr>
          <w:rFonts w:hint="eastAsia"/>
          <w:color w:val="0D0D0D" w:themeColor="text1" w:themeTint="F2"/>
        </w:rPr>
        <w:t>人，今天来园</w:t>
      </w:r>
      <w:r w:rsidR="004E01CF">
        <w:rPr>
          <w:rFonts w:hint="eastAsia"/>
          <w:color w:val="0D0D0D" w:themeColor="text1" w:themeTint="F2"/>
        </w:rPr>
        <w:t>17</w:t>
      </w:r>
      <w:r w:rsidR="004E01CF" w:rsidRPr="00E56470">
        <w:rPr>
          <w:rFonts w:hint="eastAsia"/>
          <w:color w:val="0D0D0D" w:themeColor="text1" w:themeTint="F2"/>
        </w:rPr>
        <w:t>人，</w:t>
      </w:r>
      <w:r w:rsidR="004E01CF">
        <w:rPr>
          <w:rFonts w:hint="eastAsia"/>
          <w:color w:val="0D0D0D" w:themeColor="text1" w:themeTint="F2"/>
        </w:rPr>
        <w:t>5</w:t>
      </w:r>
      <w:r w:rsidR="004E01CF">
        <w:rPr>
          <w:rFonts w:hint="eastAsia"/>
          <w:color w:val="0D0D0D" w:themeColor="text1" w:themeTint="F2"/>
        </w:rPr>
        <w:t>人请假：</w:t>
      </w:r>
      <w:r w:rsidR="004E01CF" w:rsidRPr="00E56470">
        <w:rPr>
          <w:rFonts w:hint="eastAsia"/>
          <w:color w:val="0D0D0D" w:themeColor="text1" w:themeTint="F2"/>
        </w:rPr>
        <w:t>陈之昂</w:t>
      </w:r>
      <w:r w:rsidR="004E01CF">
        <w:rPr>
          <w:rFonts w:hint="eastAsia"/>
          <w:color w:val="0D0D0D" w:themeColor="text1" w:themeTint="F2"/>
        </w:rPr>
        <w:t>在家调养身体；蒋景昱、李咏集、梁珵恩、付宇晨咳嗽，在家休息；</w:t>
      </w:r>
    </w:p>
    <w:p w:rsidR="004A7CDF" w:rsidRPr="00E56470" w:rsidRDefault="004A7CDF" w:rsidP="004A7CDF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早晨来园期间</w:t>
      </w:r>
      <w:r w:rsidRPr="00E56470">
        <w:rPr>
          <w:rFonts w:hint="eastAsia"/>
          <w:color w:val="0D0D0D" w:themeColor="text1" w:themeTint="F2"/>
        </w:rPr>
        <w:t>，</w:t>
      </w:r>
      <w:r w:rsidR="004E01CF">
        <w:rPr>
          <w:rFonts w:hint="eastAsia"/>
          <w:color w:val="0D0D0D" w:themeColor="text1" w:themeTint="F2"/>
        </w:rPr>
        <w:t>谢瑞、张诗韵、陈生冉、董益嘉四位小朋友很有礼貌，会主动和老师打招呼；杨梓熠、杨梓煜、张诗韵、谢瑞、丛天朗、吴婉琰六位小朋友知道并记得来园签到，很棒哦；胡心悦、唐皓辰、王馨悦小朋友知道把自己的外套或衬衫脱下放进小抽屉中，很有主人翁意识哦！张文轩小朋友来园还是会有情绪，这次只持续了</w:t>
      </w:r>
      <w:r w:rsidR="004E01CF">
        <w:rPr>
          <w:rFonts w:hint="eastAsia"/>
          <w:color w:val="0D0D0D" w:themeColor="text1" w:themeTint="F2"/>
        </w:rPr>
        <w:t>10</w:t>
      </w:r>
      <w:r w:rsidR="004E01CF">
        <w:rPr>
          <w:rFonts w:hint="eastAsia"/>
          <w:color w:val="0D0D0D" w:themeColor="text1" w:themeTint="F2"/>
        </w:rPr>
        <w:t>分钟不到的时间，进步还是很大的。</w:t>
      </w:r>
    </w:p>
    <w:p w:rsidR="004A7CDF" w:rsidRDefault="004A7CDF" w:rsidP="004A7CDF">
      <w:pPr>
        <w:rPr>
          <w:rFonts w:ascii="宋体" w:hAnsi="宋体"/>
          <w:color w:val="0D0D0D" w:themeColor="text1" w:themeTint="F2"/>
          <w:szCs w:val="21"/>
        </w:rPr>
      </w:pPr>
      <w:r w:rsidRPr="00F43223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79132" cy="1409349"/>
            <wp:effectExtent l="19050" t="0" r="6818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132" cy="140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F43223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84616" cy="1413462"/>
            <wp:effectExtent l="19050" t="0" r="1334" b="0"/>
            <wp:docPr id="6" name="图片 3" descr="IMG_2021091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1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616" cy="141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78548" cy="1408911"/>
            <wp:effectExtent l="19050" t="0" r="7402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548" cy="140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 </w:t>
      </w:r>
    </w:p>
    <w:p w:rsidR="004A7CDF" w:rsidRDefault="004A7CDF" w:rsidP="004A7CDF">
      <w:pPr>
        <w:ind w:firstLineChars="200" w:firstLine="420"/>
      </w:pPr>
    </w:p>
    <w:p w:rsidR="004A7CDF" w:rsidRDefault="004A7CDF" w:rsidP="004A7CDF">
      <w:pPr>
        <w:ind w:firstLineChars="200" w:firstLine="420"/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户外篇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4A7CDF" w:rsidRPr="00533E9C" w:rsidRDefault="004A7CDF" w:rsidP="004A7CDF">
      <w:pPr>
        <w:ind w:firstLineChars="200" w:firstLine="420"/>
        <w:rPr>
          <w:color w:val="0D0D0D" w:themeColor="text1" w:themeTint="F2"/>
        </w:rPr>
      </w:pPr>
      <w:r w:rsidRPr="00E56470">
        <w:rPr>
          <w:rFonts w:hint="eastAsia"/>
          <w:color w:val="0D0D0D" w:themeColor="text1" w:themeTint="F2"/>
        </w:rPr>
        <w:t>今天我们</w:t>
      </w:r>
      <w:r w:rsidR="0087756D">
        <w:rPr>
          <w:rFonts w:hint="eastAsia"/>
          <w:color w:val="0D0D0D" w:themeColor="text1" w:themeTint="F2"/>
        </w:rPr>
        <w:t>户外活动的场地在中操场的综合区。活动前，老师和阿姨不布置了活动场地，待宝宝们了解了游戏的玩法以后，他们开始自主尝试游戏。其中，陈生冉、郭沛宜、杨梓煜等小朋友能够双脚并拢跳圈圈；吴婉琰、杨梓熠、于晨栩小朋友在过云朵的时候表现得非常小心翼翼，在鼓励下也愿尝试行走通过；成铭恩、单小岩、王馨悦小朋友在过跨栏时也显得特别从容，能够勇敢跳跃通过；张文轩小朋友在胡老师的带领下尝试玩了整个场内游戏，如果你能够参与到同伴的游戏中就更好了。</w:t>
      </w:r>
    </w:p>
    <w:p w:rsidR="004A7CDF" w:rsidRDefault="004A7CDF" w:rsidP="004A7CDF">
      <w:pPr>
        <w:rPr>
          <w:rFonts w:ascii="宋体" w:hAnsi="宋体"/>
          <w:color w:val="0D0D0D" w:themeColor="text1" w:themeTint="F2"/>
          <w:szCs w:val="21"/>
        </w:rPr>
      </w:pPr>
      <w:r w:rsidRPr="00F43223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78142" cy="1408606"/>
            <wp:effectExtent l="19050" t="0" r="7808" b="0"/>
            <wp:docPr id="1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142" cy="140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F43223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83624" cy="1412718"/>
            <wp:effectExtent l="19050" t="0" r="2326" b="0"/>
            <wp:docPr id="15" name="图片 3" descr="IMG_2021091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10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624" cy="141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77560" cy="1408170"/>
            <wp:effectExtent l="19050" t="0" r="8390" b="0"/>
            <wp:docPr id="1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560" cy="1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CDF" w:rsidRDefault="004A7CDF" w:rsidP="004A7CDF">
      <w:pPr>
        <w:ind w:firstLineChars="200" w:firstLine="420"/>
        <w:jc w:val="center"/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学习篇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4A7CDF" w:rsidRPr="007B0AD9" w:rsidRDefault="0087756D" w:rsidP="004A7CDF">
      <w:pPr>
        <w:ind w:firstLineChars="200" w:firstLine="422"/>
        <w:rPr>
          <w:b/>
          <w:color w:val="0D0D0D" w:themeColor="text1" w:themeTint="F2"/>
        </w:rPr>
      </w:pPr>
      <w:r>
        <w:rPr>
          <w:rFonts w:hint="eastAsia"/>
          <w:b/>
          <w:color w:val="0D0D0D" w:themeColor="text1" w:themeTint="F2"/>
        </w:rPr>
        <w:t>音乐：我爱我的幼儿园</w:t>
      </w:r>
    </w:p>
    <w:p w:rsidR="004A7CDF" w:rsidRPr="0087756D" w:rsidRDefault="0087756D" w:rsidP="004A7CDF">
      <w:pPr>
        <w:ind w:firstLineChars="200" w:firstLine="420"/>
        <w:rPr>
          <w:color w:val="0D0D0D" w:themeColor="text1" w:themeTint="F2"/>
        </w:rPr>
      </w:pPr>
      <w:r>
        <w:rPr>
          <w:rFonts w:ascii="宋体" w:eastAsia="宋体" w:hAnsi="宋体" w:cs="宋体" w:hint="eastAsia"/>
          <w:color w:val="0D0D0D" w:themeColor="text1" w:themeTint="F2"/>
          <w:szCs w:val="21"/>
          <w:shd w:val="clear" w:color="auto" w:fill="FFFFFF"/>
        </w:rPr>
        <w:t>这</w:t>
      </w:r>
      <w:r w:rsidRPr="0087756D">
        <w:rPr>
          <w:rFonts w:ascii="宋体" w:eastAsia="宋体" w:hAnsi="宋体" w:cs="宋体" w:hint="eastAsia"/>
          <w:color w:val="0D0D0D" w:themeColor="text1" w:themeTint="F2"/>
          <w:szCs w:val="21"/>
          <w:shd w:val="clear" w:color="auto" w:fill="FFFFFF"/>
        </w:rPr>
        <w:t>是一首简单的4/2拍儿童歌曲，节奏活泼明快，歌曲旋律简单优美，歌词短小易懂，富有生活气息，便于幼儿理解。本次活动在熟悉歌曲旋律的过程中激发幼儿积极参与歌唱活动，体验上幼儿园的快乐。</w:t>
      </w:r>
    </w:p>
    <w:p w:rsidR="004A7CDF" w:rsidRPr="00FB000F" w:rsidRDefault="004A7CDF" w:rsidP="004A7CDF">
      <w:pPr>
        <w:ind w:firstLineChars="200" w:firstLine="420"/>
        <w:rPr>
          <w:color w:val="0D0D0D" w:themeColor="text1" w:themeTint="F2"/>
        </w:rPr>
      </w:pPr>
      <w:r w:rsidRPr="00FB000F">
        <w:rPr>
          <w:rFonts w:hint="eastAsia"/>
          <w:color w:val="0D0D0D" w:themeColor="text1" w:themeTint="F2"/>
        </w:rPr>
        <w:t>宝宝们，</w:t>
      </w:r>
      <w:r w:rsidR="0087756D">
        <w:rPr>
          <w:rFonts w:hint="eastAsia"/>
          <w:color w:val="0D0D0D" w:themeColor="text1" w:themeTint="F2"/>
        </w:rPr>
        <w:t>在幼儿园里，你的好朋友是谁？你会和你的好朋友在一起做什么事情？</w:t>
      </w:r>
    </w:p>
    <w:p w:rsidR="004A7CDF" w:rsidRDefault="003238F7" w:rsidP="004A7CDF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成铭恩</w:t>
      </w:r>
      <w:r w:rsidR="004A7CDF" w:rsidRPr="00FB000F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我的好朋友是董益嘉，我会和他一起玩玩具</w:t>
      </w:r>
      <w:r w:rsidR="004A7CDF" w:rsidRPr="00FB000F">
        <w:rPr>
          <w:rFonts w:hint="eastAsia"/>
          <w:color w:val="0D0D0D" w:themeColor="text1" w:themeTint="F2"/>
        </w:rPr>
        <w:t>。</w:t>
      </w:r>
    </w:p>
    <w:p w:rsidR="003238F7" w:rsidRPr="00FB000F" w:rsidRDefault="003238F7" w:rsidP="004A7CDF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郭沛宜：我的好朋友是李咏集，我会和他一起去娃娃家玩做饭的游戏。</w:t>
      </w:r>
    </w:p>
    <w:p w:rsidR="003238F7" w:rsidRPr="003238F7" w:rsidRDefault="003238F7" w:rsidP="003238F7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张诗韵</w:t>
      </w:r>
      <w:r w:rsidR="004A7CDF" w:rsidRPr="00FB000F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我的好朋友是鲍琳筱，我会和她在一起做饭</w:t>
      </w:r>
      <w:r w:rsidR="004A7CDF" w:rsidRPr="00FB000F">
        <w:rPr>
          <w:rFonts w:hint="eastAsia"/>
          <w:color w:val="0D0D0D" w:themeColor="text1" w:themeTint="F2"/>
        </w:rPr>
        <w:t>。</w:t>
      </w:r>
    </w:p>
    <w:p w:rsidR="004A7CDF" w:rsidRDefault="004A7CDF" w:rsidP="004A7CDF">
      <w:pPr>
        <w:ind w:firstLineChars="200" w:firstLine="420"/>
        <w:rPr>
          <w:rFonts w:asciiTheme="minorEastAsia" w:hAnsiTheme="minorEastAsia" w:hint="eastAsia"/>
          <w:color w:val="0D0D0D" w:themeColor="text1" w:themeTint="F2"/>
        </w:rPr>
      </w:pPr>
      <w:r w:rsidRPr="00356AA7">
        <w:rPr>
          <w:rFonts w:asciiTheme="minorEastAsia" w:hAnsiTheme="minorEastAsia" w:hint="eastAsia"/>
          <w:color w:val="0D0D0D" w:themeColor="text1" w:themeTint="F2"/>
        </w:rPr>
        <w:t>……</w:t>
      </w:r>
    </w:p>
    <w:p w:rsidR="003238F7" w:rsidRPr="00E56470" w:rsidRDefault="003238F7" w:rsidP="004A7CDF">
      <w:pPr>
        <w:ind w:firstLineChars="200" w:firstLine="420"/>
        <w:rPr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>是呀，在幼儿园里，每个小朋友都有自己的小伙伴，可以和小伙伴在一起做你们喜欢的事情。老师这里也有一群小朋友，他们在幼儿园里又发生了哪些有趣的事情呢？我们一起来听一听。</w:t>
      </w:r>
    </w:p>
    <w:p w:rsidR="004A7CDF" w:rsidRDefault="004A7CDF" w:rsidP="004A7CDF">
      <w:r w:rsidRPr="00F43223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78142" cy="1409156"/>
            <wp:effectExtent l="19050" t="0" r="7808" b="0"/>
            <wp:docPr id="1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142" cy="140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F43223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83624" cy="1413270"/>
            <wp:effectExtent l="19050" t="0" r="2326" b="0"/>
            <wp:docPr id="20" name="图片 3" descr="IMG_2021091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100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624" cy="141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77560" cy="1408720"/>
            <wp:effectExtent l="19050" t="0" r="8390" b="0"/>
            <wp:docPr id="2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560" cy="140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CDF" w:rsidRDefault="004A7CDF" w:rsidP="004A7CDF">
      <w:pPr>
        <w:jc w:val="center"/>
        <w:rPr>
          <w:rFonts w:ascii="宋体" w:hAnsi="宋体"/>
          <w:color w:val="0D0D0D" w:themeColor="text1" w:themeTint="F2"/>
          <w:szCs w:val="21"/>
        </w:rPr>
      </w:pPr>
    </w:p>
    <w:p w:rsidR="004A7CDF" w:rsidRPr="007532B5" w:rsidRDefault="004A7CDF" w:rsidP="004A7CDF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tblLook w:val="04A0"/>
      </w:tblPr>
      <w:tblGrid>
        <w:gridCol w:w="3171"/>
        <w:gridCol w:w="3171"/>
        <w:gridCol w:w="3172"/>
      </w:tblGrid>
      <w:tr w:rsidR="004A7CDF" w:rsidTr="00C33A9F">
        <w:tc>
          <w:tcPr>
            <w:tcW w:w="3171" w:type="dxa"/>
          </w:tcPr>
          <w:p w:rsidR="004A7CDF" w:rsidRDefault="004A7CDF" w:rsidP="00C33A9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活动照片</w:t>
            </w:r>
          </w:p>
        </w:tc>
        <w:tc>
          <w:tcPr>
            <w:tcW w:w="3171" w:type="dxa"/>
          </w:tcPr>
          <w:p w:rsidR="004A7CDF" w:rsidRDefault="004A7CDF" w:rsidP="00C33A9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活动区域及材料</w:t>
            </w:r>
          </w:p>
        </w:tc>
        <w:tc>
          <w:tcPr>
            <w:tcW w:w="3172" w:type="dxa"/>
          </w:tcPr>
          <w:p w:rsidR="004A7CDF" w:rsidRDefault="004A7CDF" w:rsidP="00C33A9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活动描述</w:t>
            </w:r>
          </w:p>
        </w:tc>
      </w:tr>
      <w:tr w:rsidR="004A7CDF" w:rsidTr="00C33A9F">
        <w:tc>
          <w:tcPr>
            <w:tcW w:w="3171" w:type="dxa"/>
          </w:tcPr>
          <w:p w:rsidR="004A7CDF" w:rsidRPr="00E07C02" w:rsidRDefault="004A7CDF" w:rsidP="00C33A9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622248" cy="1216686"/>
                  <wp:effectExtent l="19050" t="0" r="0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248" cy="121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vAlign w:val="center"/>
          </w:tcPr>
          <w:p w:rsidR="004A7CDF" w:rsidRDefault="003238F7" w:rsidP="00C33A9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</w:t>
            </w:r>
            <w:r w:rsidR="004A7CDF">
              <w:rPr>
                <w:rFonts w:ascii="宋体" w:hAnsi="宋体" w:hint="eastAsia"/>
                <w:color w:val="0D0D0D" w:themeColor="text1" w:themeTint="F2"/>
                <w:szCs w:val="21"/>
              </w:rPr>
              <w:t>区</w:t>
            </w:r>
          </w:p>
          <w:p w:rsidR="004A7CDF" w:rsidRDefault="003238F7" w:rsidP="00C33A9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不同形状的单元积木</w:t>
            </w:r>
          </w:p>
        </w:tc>
        <w:tc>
          <w:tcPr>
            <w:tcW w:w="3172" w:type="dxa"/>
            <w:vAlign w:val="center"/>
          </w:tcPr>
          <w:p w:rsidR="004A7CDF" w:rsidRDefault="004A7CDF" w:rsidP="00C33A9F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 谢瑞</w:t>
            </w:r>
            <w:r w:rsidR="00151ACF">
              <w:rPr>
                <w:rFonts w:ascii="宋体" w:hAnsi="宋体" w:hint="eastAsia"/>
                <w:color w:val="0D0D0D" w:themeColor="text1" w:themeTint="F2"/>
                <w:szCs w:val="21"/>
              </w:rPr>
              <w:t>、丛天朗、单小岩三人在区域里面用单元积木尝试搭建作品，这是三人首次在该区域合作游戏，并且有作品呈现。一起来看看他们的首秀吧。从他们的作品中，我们看到了垒高、平铺</w:t>
            </w:r>
            <w:r w:rsidR="002348ED">
              <w:rPr>
                <w:rFonts w:ascii="宋体" w:hAnsi="宋体" w:hint="eastAsia"/>
                <w:color w:val="0D0D0D" w:themeColor="text1" w:themeTint="F2"/>
                <w:szCs w:val="21"/>
              </w:rPr>
              <w:t>、围合等技能，为你们的作品点赞。</w:t>
            </w:r>
          </w:p>
        </w:tc>
      </w:tr>
      <w:tr w:rsidR="004A7CDF" w:rsidTr="00C33A9F">
        <w:tc>
          <w:tcPr>
            <w:tcW w:w="3171" w:type="dxa"/>
          </w:tcPr>
          <w:p w:rsidR="004A7CDF" w:rsidRDefault="004A7CDF" w:rsidP="00C33A9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593873" cy="1195404"/>
                  <wp:effectExtent l="19050" t="0" r="6327" b="0"/>
                  <wp:docPr id="3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73" cy="119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vAlign w:val="center"/>
          </w:tcPr>
          <w:p w:rsidR="004A7CDF" w:rsidRDefault="004A7CDF" w:rsidP="00C33A9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桌面建构区</w:t>
            </w:r>
          </w:p>
          <w:p w:rsidR="004A7CDF" w:rsidRDefault="004A7CDF" w:rsidP="00C33A9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潜力</w:t>
            </w:r>
            <w:r w:rsidR="002348ED">
              <w:rPr>
                <w:rFonts w:ascii="宋体" w:hAnsi="宋体" w:hint="eastAsia"/>
                <w:color w:val="0D0D0D" w:themeColor="text1" w:themeTint="F2"/>
                <w:szCs w:val="21"/>
              </w:rPr>
              <w:t>螺丝</w:t>
            </w: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玩具若干</w:t>
            </w:r>
          </w:p>
        </w:tc>
        <w:tc>
          <w:tcPr>
            <w:tcW w:w="3172" w:type="dxa"/>
            <w:vAlign w:val="center"/>
          </w:tcPr>
          <w:p w:rsidR="004A7CDF" w:rsidRDefault="004A7CDF" w:rsidP="002348ED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 </w:t>
            </w:r>
            <w:r w:rsidR="002348ED">
              <w:rPr>
                <w:rFonts w:ascii="宋体" w:hAnsi="宋体" w:hint="eastAsia"/>
                <w:color w:val="0D0D0D" w:themeColor="text1" w:themeTint="F2"/>
                <w:szCs w:val="21"/>
              </w:rPr>
              <w:t>成铭恩、杨梓熠两人在桌面上玩潜力螺丝玩具。成铭恩从篓筐中拿了一个正方形螺丝，并且找到了三个不同颜色的正方形螺帽拧在了螺丝上；杨梓熠拿了一个十字型螺丝，正在寻找对应形状的螺帽来拧螺丝呢。</w:t>
            </w:r>
          </w:p>
        </w:tc>
      </w:tr>
      <w:tr w:rsidR="004A7CDF" w:rsidTr="00C33A9F">
        <w:trPr>
          <w:trHeight w:val="2111"/>
        </w:trPr>
        <w:tc>
          <w:tcPr>
            <w:tcW w:w="3171" w:type="dxa"/>
          </w:tcPr>
          <w:p w:rsidR="004A7CDF" w:rsidRDefault="004A7CDF" w:rsidP="00C33A9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675981" cy="1256985"/>
                  <wp:effectExtent l="19050" t="0" r="419" b="0"/>
                  <wp:docPr id="3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981" cy="125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vAlign w:val="center"/>
          </w:tcPr>
          <w:p w:rsidR="004A7CDF" w:rsidRDefault="004A7CDF" w:rsidP="00C33A9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</w:t>
            </w:r>
          </w:p>
          <w:p w:rsidR="004A7CDF" w:rsidRDefault="003238F7" w:rsidP="00C33A9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亿童游戏材料</w:t>
            </w:r>
          </w:p>
        </w:tc>
        <w:tc>
          <w:tcPr>
            <w:tcW w:w="3172" w:type="dxa"/>
            <w:vAlign w:val="center"/>
          </w:tcPr>
          <w:p w:rsidR="004A7CDF" w:rsidRDefault="004A7CDF" w:rsidP="00C33A9F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 </w:t>
            </w:r>
            <w:r w:rsidR="002348ED">
              <w:rPr>
                <w:rFonts w:ascii="宋体" w:hAnsi="宋体" w:hint="eastAsia"/>
                <w:color w:val="0D0D0D" w:themeColor="text1" w:themeTint="F2"/>
                <w:szCs w:val="21"/>
              </w:rPr>
              <w:t>鲍琳筱、陈生冉两人在区域里面探索新游戏《</w:t>
            </w:r>
            <w:r w:rsidR="00002845">
              <w:rPr>
                <w:rFonts w:ascii="宋体" w:hAnsi="宋体" w:hint="eastAsia"/>
                <w:color w:val="0D0D0D" w:themeColor="text1" w:themeTint="F2"/>
                <w:szCs w:val="21"/>
              </w:rPr>
              <w:t>小猫钓鱼</w:t>
            </w:r>
            <w:r w:rsidR="002348ED">
              <w:rPr>
                <w:rFonts w:ascii="宋体" w:hAnsi="宋体" w:hint="eastAsia"/>
                <w:color w:val="0D0D0D" w:themeColor="text1" w:themeTint="F2"/>
                <w:szCs w:val="21"/>
              </w:rPr>
              <w:t>》的玩法。只见，她们将一个个动物轮廓卡片放置在桌面上，然后根据动物轮廓找到对应的动物覆盖放置在动物上，然后拿起钓鱼竿开始钓</w:t>
            </w:r>
            <w:r w:rsidR="00002845">
              <w:rPr>
                <w:rFonts w:ascii="宋体" w:hAnsi="宋体" w:hint="eastAsia"/>
                <w:color w:val="0D0D0D" w:themeColor="text1" w:themeTint="F2"/>
                <w:szCs w:val="21"/>
              </w:rPr>
              <w:t>“鱼”了</w:t>
            </w:r>
            <w:r w:rsidR="002348ED">
              <w:rPr>
                <w:rFonts w:ascii="宋体" w:hAnsi="宋体" w:hint="eastAsia"/>
                <w:color w:val="0D0D0D" w:themeColor="text1" w:themeTint="F2"/>
                <w:szCs w:val="21"/>
              </w:rPr>
              <w:t>。</w:t>
            </w:r>
          </w:p>
        </w:tc>
      </w:tr>
    </w:tbl>
    <w:p w:rsidR="004A7CDF" w:rsidRDefault="004A7CDF" w:rsidP="004A7CDF">
      <w:pPr>
        <w:jc w:val="center"/>
        <w:rPr>
          <w:rFonts w:ascii="宋体" w:hAnsi="宋体"/>
          <w:color w:val="0D0D0D" w:themeColor="text1" w:themeTint="F2"/>
          <w:szCs w:val="21"/>
        </w:rPr>
      </w:pPr>
    </w:p>
    <w:p w:rsidR="004A7CDF" w:rsidRPr="007532B5" w:rsidRDefault="004A7CDF" w:rsidP="004A7CDF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生活</w:t>
      </w:r>
      <w:r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4A7CDF" w:rsidRDefault="004A7CDF" w:rsidP="004A7CDF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观察时间：</w:t>
      </w:r>
      <w:r w:rsidR="003238F7">
        <w:rPr>
          <w:rFonts w:ascii="宋体" w:hAnsi="宋体" w:hint="eastAsia"/>
          <w:color w:val="0D0D0D" w:themeColor="text1" w:themeTint="F2"/>
          <w:szCs w:val="21"/>
        </w:rPr>
        <w:t>20230927</w:t>
      </w:r>
    </w:p>
    <w:p w:rsidR="00F178FC" w:rsidRDefault="00F178FC" w:rsidP="00F178FC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观察对象：小二班今日来园幼儿</w:t>
      </w:r>
    </w:p>
    <w:p w:rsidR="00F178FC" w:rsidRDefault="00F178FC" w:rsidP="00F178FC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观察者：戚雷鹰、胡淞溢</w:t>
      </w:r>
    </w:p>
    <w:p w:rsidR="00F178FC" w:rsidRDefault="00F178FC" w:rsidP="00F178FC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观察目的：了解幼儿午餐期间的自主性。</w:t>
      </w:r>
    </w:p>
    <w:p w:rsidR="00F178FC" w:rsidRPr="00D316C9" w:rsidRDefault="00F178FC" w:rsidP="00F178FC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D316C9">
        <w:rPr>
          <w:rFonts w:ascii="宋体" w:hAnsi="宋体" w:hint="eastAsia"/>
          <w:color w:val="0D0D0D" w:themeColor="text1" w:themeTint="F2"/>
          <w:szCs w:val="21"/>
        </w:rPr>
        <w:t>观察内容：</w:t>
      </w:r>
    </w:p>
    <w:p w:rsidR="00F178FC" w:rsidRPr="00D316C9" w:rsidRDefault="00F178FC" w:rsidP="00F178FC">
      <w:pPr>
        <w:ind w:firstLine="420"/>
        <w:rPr>
          <w:rFonts w:asciiTheme="minorEastAsia" w:hAnsiTheme="minorEastAsia"/>
          <w:color w:val="0D0D0D" w:themeColor="text1" w:themeTint="F2"/>
        </w:rPr>
      </w:pPr>
      <w:r w:rsidRPr="00D316C9">
        <w:rPr>
          <w:rFonts w:asciiTheme="minorEastAsia" w:hAnsiTheme="minorEastAsia" w:hint="eastAsia"/>
          <w:color w:val="0D0D0D" w:themeColor="text1" w:themeTint="F2"/>
        </w:rPr>
        <w:t>●进餐情况：</w:t>
      </w:r>
      <w:r w:rsidR="00151ACF">
        <w:rPr>
          <w:rFonts w:asciiTheme="minorEastAsia" w:hAnsiTheme="minorEastAsia" w:hint="eastAsia"/>
          <w:color w:val="0D0D0D" w:themeColor="text1" w:themeTint="F2"/>
        </w:rPr>
        <w:t>自主端面条</w:t>
      </w:r>
      <w:r w:rsidRPr="00D316C9">
        <w:rPr>
          <w:rFonts w:asciiTheme="minorEastAsia" w:hAnsiTheme="minorEastAsia" w:hint="eastAsia"/>
          <w:color w:val="0D0D0D" w:themeColor="text1" w:themeTint="F2"/>
        </w:rPr>
        <w:t>、</w:t>
      </w:r>
      <w:r>
        <w:rPr>
          <w:rFonts w:asciiTheme="minorEastAsia" w:hAnsiTheme="minorEastAsia" w:hint="eastAsia"/>
          <w:color w:val="0D0D0D" w:themeColor="text1" w:themeTint="F2"/>
        </w:rPr>
        <w:t>自主进食</w:t>
      </w:r>
    </w:p>
    <w:p w:rsidR="00F178FC" w:rsidRDefault="00F178FC" w:rsidP="00F178FC">
      <w:pPr>
        <w:ind w:firstLine="420"/>
      </w:pPr>
      <w:r>
        <w:rPr>
          <w:rFonts w:hint="eastAsia"/>
        </w:rPr>
        <w:t>观察背景：</w:t>
      </w:r>
    </w:p>
    <w:p w:rsidR="00F178FC" w:rsidRPr="0026275D" w:rsidRDefault="00F178FC" w:rsidP="00F178FC">
      <w:pPr>
        <w:rPr>
          <w:rFonts w:ascii="宋体" w:eastAsia="宋体" w:hAnsi="宋体" w:cstheme="minorEastAsia"/>
          <w:color w:val="0D0D0D" w:themeColor="text1" w:themeTint="F2"/>
          <w:szCs w:val="21"/>
          <w:lang w:eastAsia="ja-JP"/>
        </w:rPr>
      </w:pPr>
      <w:r>
        <w:rPr>
          <w:rFonts w:asciiTheme="minorEastAsia" w:hAnsiTheme="minorEastAsia" w:cstheme="minorEastAsia" w:hint="eastAsia"/>
          <w:color w:val="404040" w:themeColor="text1" w:themeTint="BF"/>
          <w:sz w:val="22"/>
        </w:rPr>
        <w:t xml:space="preserve">    </w:t>
      </w:r>
      <w:r>
        <w:rPr>
          <w:rFonts w:ascii="宋体" w:eastAsia="宋体" w:hAnsi="宋体" w:cstheme="minorEastAsia" w:hint="eastAsia"/>
          <w:color w:val="0D0D0D" w:themeColor="text1" w:themeTint="F2"/>
          <w:szCs w:val="21"/>
        </w:rPr>
        <w:t>三周下来，小朋友们知道中午要吃饭前要自己端饭，餐中能吃完自己的一份饭菜。</w:t>
      </w:r>
    </w:p>
    <w:p w:rsidR="00F178FC" w:rsidRPr="0026275D" w:rsidRDefault="00F178FC" w:rsidP="00F178FC">
      <w:pPr>
        <w:rPr>
          <w:rFonts w:ascii="宋体" w:eastAsia="宋体" w:hAnsi="宋体" w:cstheme="minorEastAsia"/>
          <w:color w:val="0D0D0D" w:themeColor="text1" w:themeTint="F2"/>
          <w:szCs w:val="21"/>
          <w:lang w:eastAsia="ja-JP"/>
        </w:rPr>
      </w:pPr>
      <w:r w:rsidRPr="0026275D">
        <w:rPr>
          <w:rFonts w:ascii="宋体" w:eastAsia="宋体" w:hAnsi="宋体" w:cstheme="minorEastAsia" w:hint="eastAsia"/>
          <w:color w:val="0D0D0D" w:themeColor="text1" w:themeTint="F2"/>
          <w:szCs w:val="21"/>
          <w:lang w:eastAsia="ja-JP"/>
        </w:rPr>
        <w:t xml:space="preserve">    </w:t>
      </w:r>
      <w:r w:rsidRPr="0026275D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151ACF">
        <w:rPr>
          <w:rFonts w:ascii="宋体" w:hAnsi="宋体" w:cstheme="minorEastAsia" w:hint="eastAsia"/>
          <w:color w:val="0D0D0D" w:themeColor="text1" w:themeTint="F2"/>
          <w:szCs w:val="21"/>
        </w:rPr>
        <w:t>知道自己主动端面条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；能自己吃完面条不剩余</w:t>
      </w:r>
    </w:p>
    <w:tbl>
      <w:tblPr>
        <w:tblStyle w:val="PlainTable1"/>
        <w:tblW w:w="9592" w:type="dxa"/>
        <w:jc w:val="center"/>
        <w:tblInd w:w="-1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4"/>
        <w:gridCol w:w="1897"/>
        <w:gridCol w:w="1931"/>
        <w:gridCol w:w="992"/>
        <w:gridCol w:w="1896"/>
        <w:gridCol w:w="1932"/>
      </w:tblGrid>
      <w:tr w:rsidR="00F178FC" w:rsidRPr="0026275D" w:rsidTr="00ED77A6">
        <w:trPr>
          <w:cnfStyle w:val="100000000000"/>
          <w:trHeight w:val="401"/>
          <w:jc w:val="center"/>
        </w:trPr>
        <w:tc>
          <w:tcPr>
            <w:cnfStyle w:val="001000000000"/>
            <w:tcW w:w="944" w:type="dxa"/>
            <w:shd w:val="clear" w:color="auto" w:fill="auto"/>
            <w:vAlign w:val="center"/>
          </w:tcPr>
          <w:p w:rsidR="00F178FC" w:rsidRPr="0026275D" w:rsidRDefault="00F178FC" w:rsidP="00ED77A6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897" w:type="dxa"/>
            <w:shd w:val="clear" w:color="auto" w:fill="auto"/>
            <w:vAlign w:val="center"/>
          </w:tcPr>
          <w:p w:rsidR="00F178FC" w:rsidRPr="0026275D" w:rsidRDefault="00F178FC" w:rsidP="00ED77A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自主端饭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F178FC" w:rsidRPr="0026275D" w:rsidRDefault="00F178FC" w:rsidP="00ED77A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自主进食</w:t>
            </w:r>
          </w:p>
        </w:tc>
        <w:tc>
          <w:tcPr>
            <w:tcW w:w="992" w:type="dxa"/>
            <w:vAlign w:val="center"/>
          </w:tcPr>
          <w:p w:rsidR="00F178FC" w:rsidRPr="0026275D" w:rsidRDefault="00F178FC" w:rsidP="00ED77A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896" w:type="dxa"/>
            <w:vAlign w:val="center"/>
          </w:tcPr>
          <w:p w:rsidR="00F178FC" w:rsidRPr="0026275D" w:rsidRDefault="00F178FC" w:rsidP="00ED77A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自主端饭</w:t>
            </w:r>
          </w:p>
        </w:tc>
        <w:tc>
          <w:tcPr>
            <w:tcW w:w="1932" w:type="dxa"/>
            <w:shd w:val="clear" w:color="auto" w:fill="auto"/>
            <w:vAlign w:val="center"/>
          </w:tcPr>
          <w:p w:rsidR="00F178FC" w:rsidRPr="0026275D" w:rsidRDefault="00F178FC" w:rsidP="00ED77A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自主进食</w:t>
            </w:r>
          </w:p>
        </w:tc>
      </w:tr>
      <w:tr w:rsidR="00F178FC" w:rsidRPr="0026275D" w:rsidTr="00ED77A6">
        <w:trPr>
          <w:trHeight w:val="347"/>
          <w:jc w:val="center"/>
        </w:trPr>
        <w:tc>
          <w:tcPr>
            <w:cnfStyle w:val="001000000000"/>
            <w:tcW w:w="944" w:type="dxa"/>
            <w:shd w:val="clear" w:color="auto" w:fill="auto"/>
            <w:vAlign w:val="center"/>
          </w:tcPr>
          <w:p w:rsidR="00F178FC" w:rsidRPr="0026275D" w:rsidRDefault="00F178FC" w:rsidP="00ED77A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97" w:type="dxa"/>
            <w:shd w:val="clear" w:color="auto" w:fill="auto"/>
            <w:vAlign w:val="center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喂食吃完</w:t>
            </w:r>
          </w:p>
        </w:tc>
        <w:tc>
          <w:tcPr>
            <w:tcW w:w="992" w:type="dxa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896" w:type="dxa"/>
            <w:vAlign w:val="center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2" w:type="dxa"/>
            <w:shd w:val="clear" w:color="auto" w:fill="auto"/>
            <w:vAlign w:val="center"/>
          </w:tcPr>
          <w:p w:rsidR="00F178FC" w:rsidRPr="0026275D" w:rsidRDefault="00151ACF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F178FC" w:rsidRPr="0026275D" w:rsidTr="00ED77A6">
        <w:trPr>
          <w:trHeight w:val="365"/>
          <w:jc w:val="center"/>
        </w:trPr>
        <w:tc>
          <w:tcPr>
            <w:cnfStyle w:val="001000000000"/>
            <w:tcW w:w="944" w:type="dxa"/>
            <w:shd w:val="clear" w:color="auto" w:fill="auto"/>
            <w:vAlign w:val="center"/>
          </w:tcPr>
          <w:p w:rsidR="00F178FC" w:rsidRPr="0026275D" w:rsidRDefault="00F178FC" w:rsidP="00ED77A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97" w:type="dxa"/>
            <w:shd w:val="clear" w:color="auto" w:fill="auto"/>
            <w:vAlign w:val="center"/>
          </w:tcPr>
          <w:p w:rsidR="00F178FC" w:rsidRPr="0026275D" w:rsidRDefault="00151ACF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提醒后端面条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F178FC" w:rsidRPr="0026275D" w:rsidRDefault="00151ACF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2" w:type="dxa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896" w:type="dxa"/>
            <w:vAlign w:val="center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2" w:type="dxa"/>
            <w:shd w:val="clear" w:color="auto" w:fill="auto"/>
            <w:vAlign w:val="center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F178FC" w:rsidRPr="0026275D" w:rsidTr="00ED77A6">
        <w:trPr>
          <w:trHeight w:val="347"/>
          <w:jc w:val="center"/>
        </w:trPr>
        <w:tc>
          <w:tcPr>
            <w:cnfStyle w:val="001000000000"/>
            <w:tcW w:w="944" w:type="dxa"/>
            <w:shd w:val="clear" w:color="auto" w:fill="auto"/>
            <w:vAlign w:val="center"/>
          </w:tcPr>
          <w:p w:rsidR="00F178FC" w:rsidRPr="0026275D" w:rsidRDefault="00F178FC" w:rsidP="00ED77A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97" w:type="dxa"/>
            <w:shd w:val="clear" w:color="auto" w:fill="auto"/>
            <w:vAlign w:val="center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992" w:type="dxa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896" w:type="dxa"/>
            <w:vAlign w:val="center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2" w:type="dxa"/>
            <w:shd w:val="clear" w:color="auto" w:fill="auto"/>
            <w:vAlign w:val="center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F178FC" w:rsidRPr="0026275D" w:rsidTr="00ED77A6">
        <w:trPr>
          <w:trHeight w:val="365"/>
          <w:jc w:val="center"/>
        </w:trPr>
        <w:tc>
          <w:tcPr>
            <w:cnfStyle w:val="001000000000"/>
            <w:tcW w:w="944" w:type="dxa"/>
            <w:shd w:val="clear" w:color="auto" w:fill="auto"/>
            <w:vAlign w:val="center"/>
          </w:tcPr>
          <w:p w:rsidR="00F178FC" w:rsidRPr="0026275D" w:rsidRDefault="00F178FC" w:rsidP="00ED77A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97" w:type="dxa"/>
            <w:shd w:val="clear" w:color="auto" w:fill="auto"/>
            <w:vAlign w:val="center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提醒后端</w:t>
            </w:r>
            <w:r w:rsidR="00151ACF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面条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2" w:type="dxa"/>
          </w:tcPr>
          <w:p w:rsidR="00F178FC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896" w:type="dxa"/>
            <w:vAlign w:val="center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2" w:type="dxa"/>
            <w:shd w:val="clear" w:color="auto" w:fill="auto"/>
            <w:vAlign w:val="center"/>
          </w:tcPr>
          <w:p w:rsidR="00F178FC" w:rsidRPr="0026275D" w:rsidRDefault="00151ACF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F178FC" w:rsidRPr="0026275D" w:rsidTr="00151ACF">
        <w:trPr>
          <w:trHeight w:val="381"/>
          <w:jc w:val="center"/>
        </w:trPr>
        <w:tc>
          <w:tcPr>
            <w:cnfStyle w:val="001000000000"/>
            <w:tcW w:w="944" w:type="dxa"/>
            <w:shd w:val="clear" w:color="auto" w:fill="auto"/>
            <w:vAlign w:val="center"/>
          </w:tcPr>
          <w:p w:rsidR="00F178FC" w:rsidRPr="0026275D" w:rsidRDefault="00F178FC" w:rsidP="00ED77A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97" w:type="dxa"/>
            <w:shd w:val="clear" w:color="auto" w:fill="auto"/>
            <w:vAlign w:val="center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F178FC" w:rsidRPr="0026275D" w:rsidRDefault="00151ACF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2" w:type="dxa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896" w:type="dxa"/>
          </w:tcPr>
          <w:p w:rsidR="00F178FC" w:rsidRPr="0026275D" w:rsidRDefault="00151ACF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提醒后端面条</w:t>
            </w:r>
          </w:p>
        </w:tc>
        <w:tc>
          <w:tcPr>
            <w:tcW w:w="1932" w:type="dxa"/>
            <w:shd w:val="clear" w:color="auto" w:fill="auto"/>
            <w:vAlign w:val="center"/>
          </w:tcPr>
          <w:p w:rsidR="00F178FC" w:rsidRPr="0026275D" w:rsidRDefault="00151ACF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面条吃了一半</w:t>
            </w:r>
          </w:p>
        </w:tc>
      </w:tr>
      <w:tr w:rsidR="00F178FC" w:rsidRPr="0026275D" w:rsidTr="00ED77A6">
        <w:trPr>
          <w:trHeight w:val="347"/>
          <w:jc w:val="center"/>
        </w:trPr>
        <w:tc>
          <w:tcPr>
            <w:cnfStyle w:val="001000000000"/>
            <w:tcW w:w="944" w:type="dxa"/>
            <w:shd w:val="clear" w:color="auto" w:fill="auto"/>
            <w:vAlign w:val="center"/>
          </w:tcPr>
          <w:p w:rsidR="00F178FC" w:rsidRPr="0026275D" w:rsidRDefault="00F178FC" w:rsidP="00ED77A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97" w:type="dxa"/>
            <w:shd w:val="clear" w:color="auto" w:fill="auto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F178FC" w:rsidRPr="0026275D" w:rsidRDefault="00151ACF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2" w:type="dxa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896" w:type="dxa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932" w:type="dxa"/>
            <w:shd w:val="clear" w:color="auto" w:fill="auto"/>
            <w:vAlign w:val="center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F178FC" w:rsidRPr="0026275D" w:rsidTr="00E127E0">
        <w:trPr>
          <w:trHeight w:val="54"/>
          <w:jc w:val="center"/>
        </w:trPr>
        <w:tc>
          <w:tcPr>
            <w:cnfStyle w:val="001000000000"/>
            <w:tcW w:w="944" w:type="dxa"/>
            <w:shd w:val="clear" w:color="auto" w:fill="auto"/>
            <w:vAlign w:val="center"/>
          </w:tcPr>
          <w:p w:rsidR="00F178FC" w:rsidRPr="0026275D" w:rsidRDefault="00F178FC" w:rsidP="00ED77A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97" w:type="dxa"/>
            <w:shd w:val="clear" w:color="auto" w:fill="auto"/>
            <w:vAlign w:val="center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2" w:type="dxa"/>
          </w:tcPr>
          <w:p w:rsidR="00F178FC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896" w:type="dxa"/>
            <w:vAlign w:val="center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32" w:type="dxa"/>
            <w:shd w:val="clear" w:color="auto" w:fill="auto"/>
            <w:vAlign w:val="center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F178FC" w:rsidRPr="0026275D" w:rsidTr="00ED77A6">
        <w:trPr>
          <w:trHeight w:val="347"/>
          <w:jc w:val="center"/>
        </w:trPr>
        <w:tc>
          <w:tcPr>
            <w:cnfStyle w:val="001000000000"/>
            <w:tcW w:w="944" w:type="dxa"/>
            <w:shd w:val="clear" w:color="auto" w:fill="auto"/>
            <w:vAlign w:val="center"/>
          </w:tcPr>
          <w:p w:rsidR="00F178FC" w:rsidRPr="0026275D" w:rsidRDefault="00F178FC" w:rsidP="00ED77A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郭沛宜</w:t>
            </w:r>
          </w:p>
        </w:tc>
        <w:tc>
          <w:tcPr>
            <w:tcW w:w="1897" w:type="dxa"/>
            <w:shd w:val="clear" w:color="auto" w:fill="auto"/>
            <w:vAlign w:val="center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F178FC" w:rsidRPr="0026275D" w:rsidRDefault="00151ACF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喂食吃完</w:t>
            </w:r>
          </w:p>
        </w:tc>
        <w:tc>
          <w:tcPr>
            <w:tcW w:w="992" w:type="dxa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896" w:type="dxa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请假</w:t>
            </w:r>
          </w:p>
        </w:tc>
        <w:tc>
          <w:tcPr>
            <w:tcW w:w="1932" w:type="dxa"/>
            <w:shd w:val="clear" w:color="auto" w:fill="auto"/>
            <w:vAlign w:val="center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请假</w:t>
            </w:r>
          </w:p>
        </w:tc>
      </w:tr>
      <w:tr w:rsidR="00F178FC" w:rsidRPr="0026275D" w:rsidTr="00ED77A6">
        <w:trPr>
          <w:trHeight w:val="365"/>
          <w:jc w:val="center"/>
        </w:trPr>
        <w:tc>
          <w:tcPr>
            <w:cnfStyle w:val="001000000000"/>
            <w:tcW w:w="944" w:type="dxa"/>
            <w:shd w:val="clear" w:color="auto" w:fill="auto"/>
            <w:vAlign w:val="center"/>
          </w:tcPr>
          <w:p w:rsidR="00F178FC" w:rsidRPr="0026275D" w:rsidRDefault="00F178FC" w:rsidP="00ED77A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97" w:type="dxa"/>
            <w:shd w:val="clear" w:color="auto" w:fill="auto"/>
            <w:vAlign w:val="center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F178FC" w:rsidRPr="0026275D" w:rsidRDefault="00151ACF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2" w:type="dxa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896" w:type="dxa"/>
            <w:vAlign w:val="center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2" w:type="dxa"/>
            <w:shd w:val="clear" w:color="auto" w:fill="auto"/>
            <w:vAlign w:val="center"/>
          </w:tcPr>
          <w:p w:rsidR="00F178FC" w:rsidRPr="0026275D" w:rsidRDefault="00151ACF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喂食吃完</w:t>
            </w:r>
          </w:p>
        </w:tc>
      </w:tr>
      <w:tr w:rsidR="00F178FC" w:rsidRPr="0026275D" w:rsidTr="00AA76F2">
        <w:trPr>
          <w:trHeight w:val="347"/>
          <w:jc w:val="center"/>
        </w:trPr>
        <w:tc>
          <w:tcPr>
            <w:cnfStyle w:val="001000000000"/>
            <w:tcW w:w="944" w:type="dxa"/>
            <w:shd w:val="clear" w:color="auto" w:fill="auto"/>
            <w:vAlign w:val="center"/>
          </w:tcPr>
          <w:p w:rsidR="00F178FC" w:rsidRPr="0026275D" w:rsidRDefault="00F178FC" w:rsidP="00ED77A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97" w:type="dxa"/>
            <w:shd w:val="clear" w:color="auto" w:fill="auto"/>
            <w:vAlign w:val="center"/>
          </w:tcPr>
          <w:p w:rsidR="00F178FC" w:rsidRPr="0026275D" w:rsidRDefault="00151ACF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F178FC" w:rsidRPr="0026275D" w:rsidRDefault="00151ACF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喂食吃完</w:t>
            </w:r>
          </w:p>
        </w:tc>
        <w:tc>
          <w:tcPr>
            <w:tcW w:w="992" w:type="dxa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896" w:type="dxa"/>
            <w:vAlign w:val="center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32" w:type="dxa"/>
            <w:shd w:val="clear" w:color="auto" w:fill="auto"/>
            <w:vAlign w:val="center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F178FC" w:rsidRPr="0026275D" w:rsidTr="00ED77A6">
        <w:trPr>
          <w:trHeight w:val="365"/>
          <w:jc w:val="center"/>
        </w:trPr>
        <w:tc>
          <w:tcPr>
            <w:cnfStyle w:val="001000000000"/>
            <w:tcW w:w="944" w:type="dxa"/>
            <w:shd w:val="clear" w:color="auto" w:fill="auto"/>
            <w:vAlign w:val="center"/>
          </w:tcPr>
          <w:p w:rsidR="00F178FC" w:rsidRPr="0026275D" w:rsidRDefault="00F178FC" w:rsidP="00ED77A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97" w:type="dxa"/>
            <w:shd w:val="clear" w:color="auto" w:fill="auto"/>
            <w:vAlign w:val="center"/>
          </w:tcPr>
          <w:p w:rsidR="00F178FC" w:rsidRPr="0026275D" w:rsidRDefault="00151ACF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F178FC" w:rsidRPr="0026275D" w:rsidRDefault="00151ACF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面条吃了一半</w:t>
            </w:r>
          </w:p>
        </w:tc>
        <w:tc>
          <w:tcPr>
            <w:tcW w:w="992" w:type="dxa"/>
          </w:tcPr>
          <w:p w:rsidR="00F178FC" w:rsidRPr="0026275D" w:rsidRDefault="00F178FC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896" w:type="dxa"/>
            <w:vAlign w:val="center"/>
          </w:tcPr>
          <w:p w:rsidR="00F178FC" w:rsidRPr="0026275D" w:rsidRDefault="00151ACF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提醒后端面条</w:t>
            </w:r>
          </w:p>
        </w:tc>
        <w:tc>
          <w:tcPr>
            <w:tcW w:w="1932" w:type="dxa"/>
            <w:shd w:val="clear" w:color="auto" w:fill="auto"/>
            <w:vAlign w:val="center"/>
          </w:tcPr>
          <w:p w:rsidR="00F178FC" w:rsidRPr="0026275D" w:rsidRDefault="00151ACF" w:rsidP="00ED77A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</w:tbl>
    <w:p w:rsidR="004A7CDF" w:rsidRDefault="004A7CDF" w:rsidP="004A7CDF">
      <w:pPr>
        <w:rPr>
          <w:rFonts w:ascii="宋体" w:hAnsi="宋体"/>
          <w:color w:val="0D0D0D" w:themeColor="text1" w:themeTint="F2"/>
          <w:szCs w:val="21"/>
        </w:rPr>
      </w:pPr>
      <w:r w:rsidRPr="00F43223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79132" cy="1409349"/>
            <wp:effectExtent l="19050" t="0" r="6818" b="0"/>
            <wp:docPr id="3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132" cy="140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F43223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84616" cy="1413462"/>
            <wp:effectExtent l="19050" t="0" r="1334" b="0"/>
            <wp:docPr id="38" name="图片 3" descr="IMG_2021091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100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616" cy="141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78548" cy="1408911"/>
            <wp:effectExtent l="19050" t="0" r="7402" b="0"/>
            <wp:docPr id="3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548" cy="140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 </w:t>
      </w:r>
    </w:p>
    <w:p w:rsidR="004A7CDF" w:rsidRPr="00F5021D" w:rsidRDefault="004A7CDF" w:rsidP="004A7CDF">
      <w:pPr>
        <w:rPr>
          <w:rFonts w:ascii="宋体" w:hAnsi="宋体"/>
          <w:color w:val="0D0D0D" w:themeColor="text1" w:themeTint="F2"/>
          <w:szCs w:val="21"/>
        </w:rPr>
      </w:pPr>
      <w:r w:rsidRPr="00F43223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79132" cy="1409349"/>
            <wp:effectExtent l="19050" t="0" r="6818" b="0"/>
            <wp:docPr id="4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132" cy="140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F43223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84616" cy="1413462"/>
            <wp:effectExtent l="19050" t="0" r="1334" b="0"/>
            <wp:docPr id="41" name="图片 3" descr="IMG_2021091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100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616" cy="141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78548" cy="1408911"/>
            <wp:effectExtent l="19050" t="0" r="7402" b="0"/>
            <wp:docPr id="4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548" cy="140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 </w:t>
      </w:r>
    </w:p>
    <w:p w:rsidR="004A7CDF" w:rsidRDefault="004A7CDF" w:rsidP="004A7CDF">
      <w:pPr>
        <w:jc w:val="center"/>
        <w:rPr>
          <w:rFonts w:asciiTheme="minorEastAsia" w:hAnsiTheme="minorEastAsia"/>
        </w:rPr>
      </w:pPr>
    </w:p>
    <w:p w:rsidR="004A7CDF" w:rsidRPr="007532B5" w:rsidRDefault="004A7CDF" w:rsidP="004A7CDF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104" w:type="dxa"/>
        <w:tblLook w:val="04A0"/>
      </w:tblPr>
      <w:tblGrid>
        <w:gridCol w:w="8736"/>
      </w:tblGrid>
      <w:tr w:rsidR="004A7CDF" w:rsidTr="00C33A9F">
        <w:trPr>
          <w:jc w:val="center"/>
        </w:trPr>
        <w:tc>
          <w:tcPr>
            <w:tcW w:w="8736" w:type="dxa"/>
          </w:tcPr>
          <w:p w:rsidR="004A7CDF" w:rsidRPr="00E56470" w:rsidRDefault="004A7CDF" w:rsidP="00C33A9F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 xml:space="preserve">    </w:t>
            </w:r>
            <w:r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★关于</w:t>
            </w:r>
            <w:r w:rsidR="002451FC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中秋、国庆放假</w:t>
            </w: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的问题</w:t>
            </w:r>
            <w:r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：</w:t>
            </w:r>
          </w:p>
          <w:p w:rsidR="008F6353" w:rsidRDefault="004A7CDF" w:rsidP="00C33A9F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</w:pPr>
            <w:r w:rsidRPr="00702EE7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各位家长好！</w:t>
            </w:r>
            <w:r w:rsidR="002451FC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2023年的中秋遇上国庆，是合家团圆与国泰民安的际遇。根据国务院办公厅《关于2023年国庆节假日安排的通知》精神，2023年中秋节、国庆暨放假安排通知如下：</w:t>
            </w:r>
          </w:p>
          <w:p w:rsidR="004A7CDF" w:rsidRDefault="002451FC" w:rsidP="00C33A9F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lastRenderedPageBreak/>
              <w:t>放假时间：2023年9月29日（星期五）-10月6日（星期五）；</w:t>
            </w:r>
          </w:p>
          <w:p w:rsidR="008F6353" w:rsidRPr="00702EE7" w:rsidRDefault="008F6353" w:rsidP="008F6353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返园时间：</w:t>
            </w:r>
            <w:r w:rsidRPr="008F6353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2023年10月7日</w:t>
            </w: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（星期六），</w:t>
            </w:r>
            <w:r w:rsidRPr="008F6353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2023年10月8日</w:t>
            </w: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（星期日）幼儿正常入园。</w:t>
            </w:r>
          </w:p>
        </w:tc>
      </w:tr>
    </w:tbl>
    <w:p w:rsidR="004A7CDF" w:rsidRDefault="004A7CDF" w:rsidP="004A7CDF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4A7CDF" w:rsidRDefault="004A7CDF" w:rsidP="004A7CDF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4A7CDF" w:rsidRPr="00D61900" w:rsidRDefault="004A7CDF" w:rsidP="004A7CDF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p w:rsidR="004A7CDF" w:rsidRPr="005268F8" w:rsidRDefault="004A7CDF" w:rsidP="004A7CDF"/>
    <w:p w:rsidR="0026275D" w:rsidRPr="004A7CDF" w:rsidRDefault="0026275D" w:rsidP="004A7CDF"/>
    <w:sectPr w:rsidR="0026275D" w:rsidRPr="004A7CDF" w:rsidSect="007532B5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2590" w:rsidRDefault="00342590" w:rsidP="00587420">
      <w:r>
        <w:separator/>
      </w:r>
    </w:p>
  </w:endnote>
  <w:endnote w:type="continuationSeparator" w:id="1">
    <w:p w:rsidR="00342590" w:rsidRDefault="00342590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2590" w:rsidRDefault="00342590" w:rsidP="00587420">
      <w:r>
        <w:separator/>
      </w:r>
    </w:p>
  </w:footnote>
  <w:footnote w:type="continuationSeparator" w:id="1">
    <w:p w:rsidR="00342590" w:rsidRDefault="00342590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2845"/>
    <w:rsid w:val="00031B00"/>
    <w:rsid w:val="00052958"/>
    <w:rsid w:val="00063924"/>
    <w:rsid w:val="00094400"/>
    <w:rsid w:val="000A6859"/>
    <w:rsid w:val="000C1549"/>
    <w:rsid w:val="000C4748"/>
    <w:rsid w:val="000D0E01"/>
    <w:rsid w:val="000D3981"/>
    <w:rsid w:val="000F34D2"/>
    <w:rsid w:val="00123376"/>
    <w:rsid w:val="00125246"/>
    <w:rsid w:val="00136F71"/>
    <w:rsid w:val="001417F5"/>
    <w:rsid w:val="00151ACF"/>
    <w:rsid w:val="001550D8"/>
    <w:rsid w:val="00184BC5"/>
    <w:rsid w:val="00186B5A"/>
    <w:rsid w:val="001A0C3B"/>
    <w:rsid w:val="001B5631"/>
    <w:rsid w:val="001C60EA"/>
    <w:rsid w:val="001D1FB0"/>
    <w:rsid w:val="001D32C0"/>
    <w:rsid w:val="001E278E"/>
    <w:rsid w:val="00221275"/>
    <w:rsid w:val="00230A64"/>
    <w:rsid w:val="002348ED"/>
    <w:rsid w:val="00236C61"/>
    <w:rsid w:val="002451FC"/>
    <w:rsid w:val="00247225"/>
    <w:rsid w:val="00260CEF"/>
    <w:rsid w:val="0026275D"/>
    <w:rsid w:val="002664F6"/>
    <w:rsid w:val="00271B3E"/>
    <w:rsid w:val="00290CB7"/>
    <w:rsid w:val="002964F2"/>
    <w:rsid w:val="002B4178"/>
    <w:rsid w:val="002B6752"/>
    <w:rsid w:val="002E4DDB"/>
    <w:rsid w:val="002F4F89"/>
    <w:rsid w:val="002F6CCE"/>
    <w:rsid w:val="00306FB9"/>
    <w:rsid w:val="003238F7"/>
    <w:rsid w:val="00342590"/>
    <w:rsid w:val="00360174"/>
    <w:rsid w:val="00376C1B"/>
    <w:rsid w:val="003A28B0"/>
    <w:rsid w:val="003A61AE"/>
    <w:rsid w:val="003D7BBD"/>
    <w:rsid w:val="003F0A95"/>
    <w:rsid w:val="00402F0B"/>
    <w:rsid w:val="00435707"/>
    <w:rsid w:val="00436D42"/>
    <w:rsid w:val="004629EE"/>
    <w:rsid w:val="00466729"/>
    <w:rsid w:val="00466AB1"/>
    <w:rsid w:val="00494252"/>
    <w:rsid w:val="004A730F"/>
    <w:rsid w:val="004A7CDF"/>
    <w:rsid w:val="004B7921"/>
    <w:rsid w:val="004E01CF"/>
    <w:rsid w:val="004F15AC"/>
    <w:rsid w:val="004F3439"/>
    <w:rsid w:val="00533AF7"/>
    <w:rsid w:val="00541916"/>
    <w:rsid w:val="00574F11"/>
    <w:rsid w:val="00587420"/>
    <w:rsid w:val="005C5702"/>
    <w:rsid w:val="005F370B"/>
    <w:rsid w:val="006520B8"/>
    <w:rsid w:val="0066613D"/>
    <w:rsid w:val="00670BE9"/>
    <w:rsid w:val="006928F4"/>
    <w:rsid w:val="0069441F"/>
    <w:rsid w:val="00695A0C"/>
    <w:rsid w:val="006A2615"/>
    <w:rsid w:val="00701760"/>
    <w:rsid w:val="00703940"/>
    <w:rsid w:val="007532B5"/>
    <w:rsid w:val="00765BEC"/>
    <w:rsid w:val="007800AE"/>
    <w:rsid w:val="00794D50"/>
    <w:rsid w:val="007B0C94"/>
    <w:rsid w:val="007C4FD1"/>
    <w:rsid w:val="007D6F16"/>
    <w:rsid w:val="007E5194"/>
    <w:rsid w:val="00804D7E"/>
    <w:rsid w:val="008336AB"/>
    <w:rsid w:val="008637F6"/>
    <w:rsid w:val="0087012F"/>
    <w:rsid w:val="0087756D"/>
    <w:rsid w:val="0089343E"/>
    <w:rsid w:val="008A58B3"/>
    <w:rsid w:val="008A770F"/>
    <w:rsid w:val="008D1395"/>
    <w:rsid w:val="008D3D87"/>
    <w:rsid w:val="008F6353"/>
    <w:rsid w:val="009176B2"/>
    <w:rsid w:val="00923658"/>
    <w:rsid w:val="00925B7A"/>
    <w:rsid w:val="00986E6F"/>
    <w:rsid w:val="00987CFC"/>
    <w:rsid w:val="00995721"/>
    <w:rsid w:val="009A32CD"/>
    <w:rsid w:val="009F31A9"/>
    <w:rsid w:val="00A237C1"/>
    <w:rsid w:val="00A32455"/>
    <w:rsid w:val="00A42506"/>
    <w:rsid w:val="00A52FB6"/>
    <w:rsid w:val="00A7218C"/>
    <w:rsid w:val="00A772D4"/>
    <w:rsid w:val="00A813EF"/>
    <w:rsid w:val="00A8639F"/>
    <w:rsid w:val="00A86807"/>
    <w:rsid w:val="00A909BD"/>
    <w:rsid w:val="00AB0E71"/>
    <w:rsid w:val="00AB259A"/>
    <w:rsid w:val="00AB5515"/>
    <w:rsid w:val="00AD038F"/>
    <w:rsid w:val="00B155E1"/>
    <w:rsid w:val="00B46A79"/>
    <w:rsid w:val="00B77CE2"/>
    <w:rsid w:val="00B87EBF"/>
    <w:rsid w:val="00BA088F"/>
    <w:rsid w:val="00BD4EC4"/>
    <w:rsid w:val="00C1551F"/>
    <w:rsid w:val="00C20532"/>
    <w:rsid w:val="00C53CF4"/>
    <w:rsid w:val="00C74711"/>
    <w:rsid w:val="00C807D8"/>
    <w:rsid w:val="00C83BBC"/>
    <w:rsid w:val="00D17796"/>
    <w:rsid w:val="00D76A94"/>
    <w:rsid w:val="00DB4FA0"/>
    <w:rsid w:val="00DC2CE8"/>
    <w:rsid w:val="00DF1DCB"/>
    <w:rsid w:val="00E01364"/>
    <w:rsid w:val="00E0275A"/>
    <w:rsid w:val="00E6719B"/>
    <w:rsid w:val="00E77614"/>
    <w:rsid w:val="00E833A7"/>
    <w:rsid w:val="00EA63B2"/>
    <w:rsid w:val="00ED47C4"/>
    <w:rsid w:val="00EF7686"/>
    <w:rsid w:val="00F02562"/>
    <w:rsid w:val="00F178FC"/>
    <w:rsid w:val="00F20677"/>
    <w:rsid w:val="00F43223"/>
    <w:rsid w:val="00F70145"/>
    <w:rsid w:val="00F96A29"/>
    <w:rsid w:val="00FB131A"/>
    <w:rsid w:val="00FD6034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CD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87756D"/>
    <w:rPr>
      <w:strike w:val="0"/>
      <w:dstrike w:val="0"/>
      <w:color w:val="136EC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65381-F8B0-42E8-87E7-5E91DD7BA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1798</TotalTime>
  <Pages>4</Pages>
  <Words>291</Words>
  <Characters>1661</Characters>
  <Application>Microsoft Office Word</Application>
  <DocSecurity>0</DocSecurity>
  <Lines>13</Lines>
  <Paragraphs>3</Paragraphs>
  <ScaleCrop>false</ScaleCrop>
  <Company>Microsoft</Company>
  <LinksUpToDate>false</LinksUpToDate>
  <CharactersWithSpaces>1949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148</cp:revision>
  <cp:lastPrinted>2021-09-22T07:10:00Z</cp:lastPrinted>
  <dcterms:created xsi:type="dcterms:W3CDTF">2021-09-13T04:59:00Z</dcterms:created>
  <dcterms:modified xsi:type="dcterms:W3CDTF">2023-09-27T06:01:00Z</dcterms:modified>
</cp:coreProperties>
</file>