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2023.9.22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今天早晨，天气不是很好，户外活动继续取消，小朋友们来到教室后自</w:t>
      </w:r>
      <w:bookmarkStart w:id="0" w:name="_GoBack"/>
      <w:bookmarkEnd w:id="0"/>
      <w:r>
        <w:rPr>
          <w:rFonts w:hint="eastAsia"/>
          <w:lang w:val="en-US" w:eastAsia="zh-CN"/>
        </w:rPr>
        <w:t>主的放水杯、放物品、洗手喝牛奶，自我服务的能力很强哦！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喝完牛奶后，小朋友们自主选择区域游戏开展活动。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9525"/>
                  <wp:docPr id="8" name="图片 8" descr="IMG_3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0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9525"/>
                  <wp:docPr id="9" name="图片 9" descr="IMG_3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0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9525"/>
                  <wp:docPr id="10" name="图片 10" descr="IMG_3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0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9525"/>
                  <wp:docPr id="11" name="图片 11" descr="IMG_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0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9525"/>
                  <wp:docPr id="12" name="图片 12" descr="IMG_3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1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9525"/>
                  <wp:docPr id="13" name="图片 13" descr="IMG_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1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spacing w:line="360" w:lineRule="exact"/>
        <w:ind w:firstLine="420" w:firstLineChars="200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上午，我们的集体活动是音乐《头发、肩膀、膝盖、脚》。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这是一节歌唱活动。《</w:t>
      </w:r>
      <w:r>
        <w:rPr>
          <w:rFonts w:hint="eastAsia" w:ascii="宋体" w:hAnsi="宋体"/>
          <w:szCs w:val="21"/>
          <w:lang w:val="en-US" w:eastAsia="zh-CN"/>
        </w:rPr>
        <w:t>头发、肩膀、膝盖、脚</w:t>
      </w:r>
      <w:r>
        <w:rPr>
          <w:rFonts w:hint="eastAsia" w:ascii="宋体" w:hAnsi="宋体"/>
          <w:szCs w:val="21"/>
        </w:rPr>
        <w:t>》是一首充满生活情趣、具有表演性质的歌曲。歌曲旋律生动活泼、节奏感强，歌词重复简单，</w:t>
      </w:r>
      <w:r>
        <w:rPr>
          <w:rFonts w:hint="eastAsia" w:ascii="宋体" w:hAnsi="宋体"/>
          <w:kern w:val="0"/>
          <w:szCs w:val="21"/>
        </w:rPr>
        <w:t>本次活动通过欣赏歌曲、观察图片、表演歌曲等不同形式，感受歌曲的旋律，理解歌曲的内容，从而学唱歌曲。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我班幼儿乐于参与歌唱活动，大部幼儿能根据歌曲旋律、节奏演唱歌曲，但部分幼儿的节奏、音准还比较欠缺。演唱时不能跟好钢琴伴奏演唱，容易抢拍，特别是演唱一些欢快活泼的歌曲，比较容易兴奋。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86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QQ图片2023092311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309231138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875" cy="1666875"/>
                  <wp:effectExtent l="0" t="0" r="9525" b="9525"/>
                  <wp:docPr id="2" name="图片 2" descr="QQ图片2023092311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309231139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86560" cy="1686560"/>
                  <wp:effectExtent l="0" t="0" r="8890" b="8890"/>
                  <wp:docPr id="3" name="图片 3" descr="QQ图片2023092311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309231138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00835" cy="1600835"/>
                  <wp:effectExtent l="0" t="0" r="18415" b="18415"/>
                  <wp:docPr id="4" name="图片 4" descr="QQ图片2023092311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309231139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四、下午活动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下午我们与谢老师又开展了一节集体活动数学《小侦探找一找》。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小侦探找一找》是一本侦探类绘本，画风亲切、简洁，角色表情丰富、动作姿势狸态可掬，深受幼儿喜爱。本节活动中，通过创设“招聘小侦探”的情境激发幼儿探索的兴趣，结合侦察任务引导幼儿仔细观察画面、对比细节寻找出相关线索，并进行合理推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我班幼儿喜欢阅读绘本,但是在细致观察画面方面有所欠缺。活动中通过侦探游戏鼓励幼儿能专注阅读故事画面，并能大致说出画面内容。在游戏中发展幼儿的观察能力、判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断能力和推理能力。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56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2745" cy="1231900"/>
                  <wp:effectExtent l="0" t="0" r="14605" b="6350"/>
                  <wp:docPr id="5" name="图片 5" descr="5A51299BF7A68FD67ADA0B0C93283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A51299BF7A68FD67ADA0B0C932836E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875" cy="1250315"/>
                  <wp:effectExtent l="0" t="0" r="9525" b="6985"/>
                  <wp:docPr id="6" name="图片 6" descr="6FBE25F9AEF9786E0460822A1A065D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FBE25F9AEF9786E0460822A1A065D3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2745" cy="1231900"/>
                  <wp:effectExtent l="0" t="0" r="14605" b="6350"/>
                  <wp:docPr id="7" name="图片 7" descr="7652B1ABC4DF8E78CB4E307AD70B26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652B1ABC4DF8E78CB4E307AD70B26E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今天没有延时班，放学时间是3.35，请大家与负责接送的家长说清楚时间哦~另外，由于天气原因，我们本周也不带被子！谢谢配合~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FA6A9"/>
    <w:multiLevelType w:val="singleLevel"/>
    <w:tmpl w:val="B09FA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GVlY2E0NTYzMjQxZDBjMzBlZGRkYzg0MTc2YzYifQ=="/>
  </w:docVars>
  <w:rsids>
    <w:rsidRoot w:val="61D265D2"/>
    <w:rsid w:val="4C7A2888"/>
    <w:rsid w:val="61D265D2"/>
    <w:rsid w:val="77BB04FB"/>
    <w:rsid w:val="7F5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2023-09-22T08:02:00Z</dcterms:created>
  <dc:creator>花草少年</dc:creator>
  <cp:lastModifiedBy>花草少年</cp:lastModifiedBy>
  <dcterms:modified xsi:type="dcterms:W3CDTF">2023-09-23T03:49:31Z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D4C14B0B500D4428857D839BE7371F09_11</vt:lpwstr>
  </property>
</Properties>
</file>