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牛奶、腰果、黑米糕、饼干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燕麦饭、牛仔骨炒年糕、空心菜炒百叶、鸡蛋丝瓜汤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圣女果、香蕉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番茄青菜肉丝面。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09"/>
        <w:gridCol w:w="1170"/>
        <w:gridCol w:w="1393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入园情绪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早1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上午哭两次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30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入园哭</w:t>
            </w:r>
          </w:p>
        </w:tc>
        <w:tc>
          <w:tcPr>
            <w:tcW w:w="11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入园情绪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能够开开心心来到幼儿园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85090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4885.JPGIMG_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4885.JPGIMG_48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角色区；4人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桌面建构区：1人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56515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4874.JPGIMG_4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4874.JPGIMG_48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34290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4876.JPGIMG_4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4876.JPGIMG_48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</w:t>
            </w:r>
            <w:r>
              <w:t>朱舒窈</w:t>
            </w:r>
            <w:r>
              <w:rPr>
                <w:rFonts w:hint="eastAsia"/>
                <w:lang w:eastAsia="zh-CN"/>
              </w:rPr>
              <w:t>、</w:t>
            </w:r>
            <w:r>
              <w:t>陈舒然</w:t>
            </w:r>
            <w:r>
              <w:rPr>
                <w:rFonts w:hint="eastAsia"/>
                <w:lang w:eastAsia="zh-CN"/>
              </w:rPr>
              <w:t>、</w:t>
            </w:r>
            <w:r>
              <w:t>蒋一帆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小朋友们正在画画涂颜色。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</w:t>
            </w:r>
            <w:r>
              <w:t>万靖炘</w:t>
            </w:r>
            <w:r>
              <w:rPr>
                <w:rFonts w:hint="eastAsia"/>
                <w:lang w:eastAsia="zh-CN"/>
              </w:rPr>
              <w:t>、</w:t>
            </w:r>
            <w:r>
              <w:t>陈杭昱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陈杭昱</w:t>
            </w:r>
            <w:r>
              <w:rPr>
                <w:rFonts w:hint="eastAsia"/>
                <w:kern w:val="0"/>
                <w:lang w:val="en-US" w:eastAsia="zh-CN"/>
              </w:rPr>
              <w:t>在看《香喷喷，吃饭了》</w:t>
            </w:r>
            <w:r>
              <w:rPr>
                <w:rFonts w:hint="eastAsia"/>
                <w:lang w:eastAsia="zh-CN"/>
              </w:rPr>
              <w:t>；</w:t>
            </w:r>
            <w:r>
              <w:t>万靖炘</w:t>
            </w:r>
            <w:r>
              <w:rPr>
                <w:rFonts w:hint="eastAsia"/>
                <w:lang w:val="en-US" w:eastAsia="zh-CN"/>
              </w:rPr>
              <w:t>在看《洞洞拉拉书》。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6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121920</wp:posOffset>
                  </wp:positionV>
                  <wp:extent cx="2715895" cy="2037080"/>
                  <wp:effectExtent l="0" t="0" r="1905" b="20320"/>
                  <wp:wrapNone/>
                  <wp:docPr id="13" name="图片 5" descr="/Users/nana/Desktop/IMG_4882.JPGIMG_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nana/Desktop/IMG_4882.JPGIMG_48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ge">
                    <wp:posOffset>85090</wp:posOffset>
                  </wp:positionV>
                  <wp:extent cx="2715895" cy="2036445"/>
                  <wp:effectExtent l="0" t="0" r="1905" b="20955"/>
                  <wp:wrapNone/>
                  <wp:docPr id="14" name="图片 5" descr="/Users/nana/Desktop/IMG_4884.JPGIMG_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/Users/nana/Desktop/IMG_4884.JPGIMG_48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  <w:r>
              <w:rPr>
                <w:rFonts w:hint="eastAsia" w:eastAsia="宋体"/>
                <w:lang w:val="en-US" w:eastAsia="zh-CN"/>
              </w:rPr>
              <w:t>桌面建构区：</w:t>
            </w:r>
            <w:r>
              <w:t>巢惟燚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巢惟燚</w:t>
            </w:r>
            <w:r>
              <w:rPr>
                <w:rFonts w:hint="eastAsia"/>
                <w:lang w:val="en-US" w:eastAsia="zh-CN"/>
              </w:rPr>
              <w:t>在用雪花片拼小床。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</w:t>
            </w:r>
            <w:r>
              <w:t>张子瑶</w:t>
            </w:r>
            <w:r>
              <w:rPr>
                <w:rFonts w:hint="eastAsia"/>
                <w:lang w:eastAsia="zh-CN"/>
              </w:rPr>
              <w:t>、</w:t>
            </w:r>
            <w:r>
              <w:t>陈佳奕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小朋友们在搭动物园。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科学：有用的剪刀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/>
          <w:lang w:eastAsia="zh-Hans"/>
        </w:rPr>
        <w:t>剪刀是生活中常见的工具。本次活动是在认识剪刀外形特征的基础上，了解剪刀有剪刀柄、剪刀头、剪刀刃口、螺丝。两个剪刀口就象个大嘴巴，只有像好朋友一样碰在一起才能把东西咬断。同时在认识剪刀特征的基础上学会安全地正确使用剪刀的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szCs w:val="21"/>
          <w:lang w:val="en-US" w:eastAsia="zh-CN"/>
        </w:rPr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4846.JPGIMG_4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4846.JPGIMG_48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4858.JPGIMG_4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4858.JPGIMG_48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70485</wp:posOffset>
                  </wp:positionV>
                  <wp:extent cx="2509520" cy="1882140"/>
                  <wp:effectExtent l="0" t="0" r="5080" b="22860"/>
                  <wp:wrapNone/>
                  <wp:docPr id="1" name="图片 1" descr="/Users/nana/Desktop/IMG_4859.JPGIMG_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4859.JPGIMG_48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96520</wp:posOffset>
                  </wp:positionV>
                  <wp:extent cx="2509520" cy="1882140"/>
                  <wp:effectExtent l="0" t="0" r="5080" b="22860"/>
                  <wp:wrapNone/>
                  <wp:docPr id="2" name="图片 2" descr="/Users/nana/Desktop/IMG_4860.JPGIMG_4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4860.JPGIMG_48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61595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4869.JPGIMG_4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4869.JPGIMG_48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90170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4870.jpgIMG_4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4870.jpgIMG_48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69215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IMG_4871.jpgIMG_4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4871.jpgIMG_48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46990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4872.jpgIMG_4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4872.jpgIMG_48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CN"/>
        </w:rPr>
        <w:t>家里嫌小不穿的衣服、裤子洗干净可以带来园，放在生活区中供幼儿练习拉拉链、扣纽扣、叠衣服、叠裤子等生活技能。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default" w:ascii="宋体" w:hAnsi="宋体" w:eastAsia="宋体" w:cs="宋体"/>
          <w:lang w:val="en-US"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AF6DCA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1B9F"/>
    <w:rsid w:val="7BDF2FC9"/>
    <w:rsid w:val="7BDFACDB"/>
    <w:rsid w:val="7BE6FF7D"/>
    <w:rsid w:val="7BE7343B"/>
    <w:rsid w:val="7BE758E2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AB34DC"/>
    <w:rsid w:val="DFAF2799"/>
    <w:rsid w:val="DFB3FFFB"/>
    <w:rsid w:val="DFBB4B21"/>
    <w:rsid w:val="DFC7DA50"/>
    <w:rsid w:val="DFD7FC4A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2021-11-27T02:49:00Z</dcterms:created>
  <dc:creator>apple</dc:creator>
  <cp:lastModifiedBy>WPS_1571543050</cp:lastModifiedBy>
  <dcterms:modified xsi:type="dcterms:W3CDTF">2023-09-25T16:40:40Z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9AD12C0D0B01453AA041F24802C3A6FD</vt:lpwstr>
  </property>
</Properties>
</file>