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28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903"/>
        <w:gridCol w:w="8143"/>
      </w:tblGrid>
      <w:tr>
        <w:trPr>
          <w:cantSplit/>
          <w:trHeight w:val="2955" w:hRule="atLeast"/>
        </w:trPr>
        <w:tc>
          <w:tcPr>
            <w:tcW w:w="131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Hans"/>
              </w:rPr>
              <w:t>我上幼儿园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在三周的幼儿园学习、生活之后，孩子们能</w:t>
            </w:r>
            <w:r>
              <w:rPr>
                <w:rFonts w:hint="eastAsia"/>
                <w:lang w:val="en-US" w:eastAsia="zh-Hans"/>
              </w:rPr>
              <w:t>更好地</w:t>
            </w:r>
            <w:r>
              <w:rPr>
                <w:rFonts w:hint="eastAsia"/>
              </w:rPr>
              <w:t>整理收拾</w:t>
            </w:r>
            <w:r>
              <w:rPr>
                <w:rFonts w:hint="eastAsia"/>
                <w:lang w:val="en-US" w:eastAsia="zh-Hans"/>
              </w:rPr>
              <w:t>物品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玩具了</w:t>
            </w:r>
            <w:r>
              <w:rPr>
                <w:rFonts w:hint="default"/>
                <w:lang w:eastAsia="zh-Hans"/>
              </w:rPr>
              <w:t>。</w:t>
            </w:r>
            <w:r>
              <w:rPr>
                <w:rFonts w:hint="eastAsia"/>
                <w:lang w:val="en-US" w:eastAsia="zh-Hans"/>
              </w:rPr>
              <w:t>在</w:t>
            </w:r>
            <w:r>
              <w:rPr>
                <w:rFonts w:hint="eastAsia"/>
              </w:rPr>
              <w:t>了解、认识了幼儿园</w:t>
            </w:r>
            <w:r>
              <w:rPr>
                <w:rFonts w:hint="eastAsia"/>
                <w:lang w:val="en-US" w:eastAsia="zh-Hans"/>
              </w:rPr>
              <w:t>之后</w:t>
            </w:r>
            <w:r>
              <w:rPr>
                <w:rFonts w:hint="eastAsia"/>
              </w:rPr>
              <w:t>，由被动上幼儿园变为我想上幼儿园，并且尝试和同伴交往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知道了一些同伴的名字和标记，</w:t>
            </w:r>
            <w:r>
              <w:rPr>
                <w:rFonts w:hint="eastAsia"/>
                <w:lang w:val="en-US" w:eastAsia="zh-Hans"/>
              </w:rPr>
              <w:t>知道进区游戏要做计划等</w:t>
            </w:r>
            <w:r>
              <w:rPr>
                <w:rFonts w:hint="eastAsia"/>
                <w:lang w:val="en-US" w:eastAsia="zh-CN"/>
              </w:rPr>
              <w:t>一些班级规则</w:t>
            </w:r>
            <w:r>
              <w:rPr>
                <w:rFonts w:hint="eastAsia"/>
              </w:rPr>
              <w:t>。</w:t>
            </w:r>
            <w:r>
              <w:rPr>
                <w:rFonts w:hint="eastAsia" w:ascii="宋体" w:hAnsi="宋体" w:cs="Arial"/>
                <w:kern w:val="0"/>
                <w:szCs w:val="21"/>
              </w:rPr>
              <w:t>但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我班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仍有每天都有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9个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小朋友“告状”谁打人了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有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13个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小朋友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说谁推他了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15个</w:t>
            </w:r>
            <w:bookmarkStart w:id="0" w:name="_GoBack"/>
            <w:bookmarkEnd w:id="0"/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小朋友会因为抢椅子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抢座位而产生争执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  <w:r>
              <w:rPr>
                <w:rFonts w:hint="eastAsia"/>
                <w:color w:val="000000"/>
              </w:rPr>
              <w:t>本周我们将</w:t>
            </w:r>
            <w:r>
              <w:rPr>
                <w:rFonts w:hint="eastAsia"/>
                <w:color w:val="000000"/>
                <w:lang w:val="en-US" w:eastAsia="zh-Hans"/>
              </w:rPr>
              <w:t>围绕交往的问题展开活动</w:t>
            </w:r>
            <w:r>
              <w:rPr>
                <w:rFonts w:hint="default"/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</w:rPr>
              <w:t>引导孩子们认识、了解幼儿园的同伴，愿意和同伴交往，知道同伴间要互相谦让，互相帮助，同时学习一些简单的交往技能，体验与同伴一起玩的快乐，让幼儿更有归属感和安全感。</w:t>
            </w:r>
          </w:p>
        </w:tc>
      </w:tr>
      <w:tr>
        <w:trPr>
          <w:cantSplit/>
          <w:trHeight w:val="1047" w:hRule="atLeast"/>
        </w:trPr>
        <w:tc>
          <w:tcPr>
            <w:tcW w:w="131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szCs w:val="21"/>
              </w:rPr>
              <w:t>熟悉幼儿园的人，能说出朋友的名字，愿意与同伴交往。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szCs w:val="21"/>
              </w:rPr>
              <w:t>喜欢参加幼儿园的活动，能按照指令做相应动作。</w:t>
            </w:r>
          </w:p>
        </w:tc>
      </w:tr>
      <w:tr>
        <w:trPr>
          <w:cantSplit/>
          <w:trHeight w:val="1196" w:hRule="atLeast"/>
        </w:trPr>
        <w:tc>
          <w:tcPr>
            <w:tcW w:w="13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</w:t>
            </w:r>
            <w:r>
              <w:rPr>
                <w:rFonts w:hint="eastAsia"/>
                <w:b/>
                <w:bCs/>
                <w:color w:val="auto"/>
                <w:szCs w:val="21"/>
              </w:rPr>
              <w:t>环境</w:t>
            </w:r>
            <w:r>
              <w:rPr>
                <w:b/>
                <w:bCs/>
                <w:color w:val="auto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</w:pPr>
            <w:r>
              <w:rPr>
                <w:rFonts w:hint="default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创设图文并茂的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区域游戏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环境：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区域规则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游戏步骤图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精彩瞬间等</w:t>
            </w:r>
            <w:r>
              <w:rPr>
                <w:rFonts w:hint="eastAsia" w:ascii="宋体" w:hAnsi="宋体" w:eastAsia="新宋体"/>
                <w:color w:val="auto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="新宋体"/>
                <w:szCs w:val="21"/>
                <w:lang w:val="en-US" w:eastAsia="zh-Hans"/>
              </w:rPr>
            </w:pPr>
            <w:r>
              <w:rPr>
                <w:rFonts w:hint="default" w:ascii="新宋体" w:hAnsi="新宋体" w:eastAsia="新宋体"/>
                <w:color w:val="auto"/>
                <w:szCs w:val="21"/>
              </w:rPr>
              <w:t>2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区域投放材料：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图书角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提供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《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我的情绪小怪兽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》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、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《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我爸爸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》、《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好饿的毛毛虫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》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等绘本供幼儿自主阅读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美工区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提供简笔画供幼儿进行涂色游戏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提供彩泥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皱纹纸等供幼儿进行手工游戏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。</w:t>
            </w:r>
          </w:p>
        </w:tc>
      </w:tr>
      <w:tr>
        <w:trPr>
          <w:cantSplit/>
          <w:trHeight w:val="163" w:hRule="atLeast"/>
        </w:trPr>
        <w:tc>
          <w:tcPr>
            <w:tcW w:w="13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  <w:lang w:val="en-US" w:eastAsia="zh-Hans"/>
              </w:rPr>
              <w:t>能尝试互相帮助脱裤子</w:t>
            </w:r>
            <w:r>
              <w:rPr>
                <w:rFonts w:hint="default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Hans"/>
              </w:rPr>
              <w:t>并养成叠裤子的好习惯</w:t>
            </w:r>
            <w:r>
              <w:rPr>
                <w:rFonts w:hint="default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户外活动时能在老师的提醒下会自己擦汗，脱外套</w:t>
            </w:r>
            <w:r>
              <w:rPr>
                <w:rFonts w:hint="default"/>
                <w:color w:val="000000"/>
                <w:szCs w:val="21"/>
              </w:rPr>
              <w:t>。</w:t>
            </w:r>
          </w:p>
        </w:tc>
      </w:tr>
      <w:tr>
        <w:trPr>
          <w:cantSplit/>
          <w:trHeight w:val="1594" w:hRule="exact"/>
        </w:trPr>
        <w:tc>
          <w:tcPr>
            <w:tcW w:w="41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/>
                <w:b/>
                <w:bCs/>
              </w:rPr>
              <w:t>指导要点：</w:t>
            </w:r>
            <w:r>
              <w:rPr>
                <w:rFonts w:hint="eastAsia"/>
                <w:b/>
                <w:bCs/>
                <w:lang w:val="en-US" w:eastAsia="zh-CN"/>
              </w:rPr>
              <w:t>肖</w:t>
            </w:r>
            <w:r>
              <w:rPr>
                <w:rFonts w:hint="eastAsia"/>
              </w:rPr>
              <w:t>老师关注幼儿</w:t>
            </w:r>
            <w:r>
              <w:rPr>
                <w:rFonts w:hint="eastAsia"/>
                <w:lang w:val="en-US" w:eastAsia="zh-Hans"/>
              </w:rPr>
              <w:t>的是否能在相应的区域中玩对应的游戏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</w:rPr>
              <w:t>用观察记录、今日动态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  <w:lang w:val="en-US" w:eastAsia="zh-Hans"/>
              </w:rPr>
              <w:t>分享交流</w:t>
            </w:r>
            <w:r>
              <w:rPr>
                <w:rFonts w:hint="eastAsia"/>
              </w:rPr>
              <w:t>等方面落实；</w:t>
            </w:r>
            <w:r>
              <w:rPr>
                <w:rFonts w:hint="eastAsia"/>
                <w:lang w:val="en-US" w:eastAsia="zh-CN"/>
              </w:rPr>
              <w:t>杨</w:t>
            </w:r>
            <w:r>
              <w:rPr>
                <w:rFonts w:hint="eastAsia"/>
              </w:rPr>
              <w:t>老师关注</w:t>
            </w:r>
            <w:r>
              <w:rPr>
                <w:rFonts w:hint="eastAsia"/>
                <w:lang w:val="en-US" w:eastAsia="zh-Hans"/>
              </w:rPr>
              <w:t>娃娃家的幼儿是否能友好地进行游戏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是否有一定的角色意识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</w:rPr>
              <w:t>用观察记录、今日动态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  <w:lang w:val="en-US" w:eastAsia="zh-Hans"/>
              </w:rPr>
              <w:t>分享交流</w:t>
            </w:r>
            <w:r>
              <w:rPr>
                <w:rFonts w:hint="eastAsia"/>
              </w:rPr>
              <w:t>等方面落实；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val="en-US" w:eastAsia="zh-CN"/>
              </w:rPr>
              <w:t>毛毛虫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剪面条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CN"/>
              </w:rPr>
              <w:t>请客</w:t>
            </w:r>
            <w:r>
              <w:rPr>
                <w:rFonts w:hint="eastAsia"/>
                <w:lang w:val="en-US"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我是小厨师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/>
                <w:lang w:val="en-US" w:eastAsia="zh-Hans"/>
              </w:rPr>
              <w:t>停车场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长尾巴火车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</w:rPr>
              <w:t>语言区：</w:t>
            </w:r>
            <w:r>
              <w:rPr>
                <w:rFonts w:hint="default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是谁嗯嗯在我的头上</w:t>
            </w:r>
            <w:r>
              <w:rPr>
                <w:rFonts w:hint="default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我爸爸</w:t>
            </w:r>
            <w:r>
              <w:rPr>
                <w:rFonts w:hint="default"/>
              </w:rPr>
              <w:t>》</w:t>
            </w:r>
          </w:p>
        </w:tc>
      </w:tr>
      <w:tr>
        <w:trPr>
          <w:cantSplit/>
          <w:trHeight w:val="1040" w:hRule="exact"/>
        </w:trPr>
        <w:tc>
          <w:tcPr>
            <w:tcW w:w="4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/>
              </w:rPr>
              <w:t>雨天：室内走廊自主游戏-小小板凳乐、跳房子、滚球、大型亿童玩具、跳过障碍物。</w:t>
            </w:r>
          </w:p>
        </w:tc>
      </w:tr>
      <w:tr>
        <w:trPr>
          <w:cantSplit/>
          <w:trHeight w:val="1130" w:hRule="exact"/>
        </w:trPr>
        <w:tc>
          <w:tcPr>
            <w:tcW w:w="41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.科学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小手摸一摸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        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.综合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好娃娃有礼貌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.语言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下雨的时候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        4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.数学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形状宝宝找朋友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整理课程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互帮互助脱裤子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不推也不挤</w:t>
            </w:r>
          </w:p>
        </w:tc>
      </w:tr>
      <w:tr>
        <w:trPr>
          <w:cantSplit/>
          <w:trHeight w:val="2196" w:hRule="exact"/>
        </w:trPr>
        <w:tc>
          <w:tcPr>
            <w:tcW w:w="41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互相脱裤子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叠裤子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脱外套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走直线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小兔跳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音体室：小白兔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肖一凡、杨慧、潘潇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肖一凡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default" w:ascii="宋体" w:hAnsi="宋体"/>
          <w:u w:val="non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CFF0381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9FF3F7D"/>
    <w:rsid w:val="2A420242"/>
    <w:rsid w:val="2B952930"/>
    <w:rsid w:val="2BE23A8A"/>
    <w:rsid w:val="2BFFEDB9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BF66C9"/>
    <w:rsid w:val="3E77217A"/>
    <w:rsid w:val="3E8802DD"/>
    <w:rsid w:val="3E8D3D29"/>
    <w:rsid w:val="3F1510EC"/>
    <w:rsid w:val="3FAF59AC"/>
    <w:rsid w:val="3FDA6746"/>
    <w:rsid w:val="401F4E55"/>
    <w:rsid w:val="41D51D8D"/>
    <w:rsid w:val="421B40B9"/>
    <w:rsid w:val="42D737C5"/>
    <w:rsid w:val="43262F66"/>
    <w:rsid w:val="43D3507D"/>
    <w:rsid w:val="44481938"/>
    <w:rsid w:val="45174B15"/>
    <w:rsid w:val="45F5E43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7D43CE2"/>
    <w:rsid w:val="57E570AF"/>
    <w:rsid w:val="589C4E3D"/>
    <w:rsid w:val="58B73D71"/>
    <w:rsid w:val="591BE4E4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6FE4A9"/>
    <w:rsid w:val="5FD07741"/>
    <w:rsid w:val="5FDA43B6"/>
    <w:rsid w:val="600C44FD"/>
    <w:rsid w:val="602C50D8"/>
    <w:rsid w:val="61944625"/>
    <w:rsid w:val="61B52EF1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37F809"/>
    <w:rsid w:val="6C571AC0"/>
    <w:rsid w:val="6C8F5BBB"/>
    <w:rsid w:val="6CED3A62"/>
    <w:rsid w:val="6DA44F6A"/>
    <w:rsid w:val="6DBF10ED"/>
    <w:rsid w:val="6DE45056"/>
    <w:rsid w:val="6E043E55"/>
    <w:rsid w:val="6E9A5805"/>
    <w:rsid w:val="702560E3"/>
    <w:rsid w:val="70B414C3"/>
    <w:rsid w:val="71DFDBEF"/>
    <w:rsid w:val="721A0A58"/>
    <w:rsid w:val="72435ED2"/>
    <w:rsid w:val="72786355"/>
    <w:rsid w:val="72933FAE"/>
    <w:rsid w:val="73374382"/>
    <w:rsid w:val="76C92E49"/>
    <w:rsid w:val="777FC9DF"/>
    <w:rsid w:val="78002BF0"/>
    <w:rsid w:val="78D930EC"/>
    <w:rsid w:val="7B7A2964"/>
    <w:rsid w:val="7CBD6589"/>
    <w:rsid w:val="7CC82109"/>
    <w:rsid w:val="7D712063"/>
    <w:rsid w:val="7D7D6E53"/>
    <w:rsid w:val="7DD9F616"/>
    <w:rsid w:val="7DFAAF8C"/>
    <w:rsid w:val="7E4B05E8"/>
    <w:rsid w:val="7EFE38AC"/>
    <w:rsid w:val="7F3D65EB"/>
    <w:rsid w:val="7F623E4F"/>
    <w:rsid w:val="7F77537D"/>
    <w:rsid w:val="7FAF5604"/>
    <w:rsid w:val="7FED4FB6"/>
    <w:rsid w:val="ABEB5585"/>
    <w:rsid w:val="B7CBD531"/>
    <w:rsid w:val="BBFD2607"/>
    <w:rsid w:val="BFBDC67E"/>
    <w:rsid w:val="CE26895F"/>
    <w:rsid w:val="CF5FD351"/>
    <w:rsid w:val="DDFBE29C"/>
    <w:rsid w:val="DFC37ED1"/>
    <w:rsid w:val="E56E5200"/>
    <w:rsid w:val="E5BFB821"/>
    <w:rsid w:val="E7D50AB3"/>
    <w:rsid w:val="E9CF1CE3"/>
    <w:rsid w:val="EBDF5E35"/>
    <w:rsid w:val="EEF77E9E"/>
    <w:rsid w:val="EF8E26A8"/>
    <w:rsid w:val="F2DF944F"/>
    <w:rsid w:val="F5BE6D44"/>
    <w:rsid w:val="F5DD4646"/>
    <w:rsid w:val="F5FE9E28"/>
    <w:rsid w:val="F7FFD750"/>
    <w:rsid w:val="F9FF199E"/>
    <w:rsid w:val="FB195E62"/>
    <w:rsid w:val="FB9B561A"/>
    <w:rsid w:val="FCFFC847"/>
    <w:rsid w:val="FDF7BF11"/>
    <w:rsid w:val="FDFF933D"/>
    <w:rsid w:val="FEE7F69D"/>
    <w:rsid w:val="FEF8B75F"/>
    <w:rsid w:val="FF674691"/>
    <w:rsid w:val="FF7F8571"/>
    <w:rsid w:val="FFBFB1D4"/>
    <w:rsid w:val="FFD4C543"/>
    <w:rsid w:val="FFFDC677"/>
    <w:rsid w:val="FFFF0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12</TotalTime>
  <ScaleCrop>false</ScaleCrop>
  <LinksUpToDate>false</LinksUpToDate>
  <CharactersWithSpaces>1331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2023-05-03T23:58:00Z</dcterms:created>
  <dc:creator>雨林木风</dc:creator>
  <cp:lastModifiedBy>Lvan</cp:lastModifiedBy>
  <cp:lastPrinted>2022-02-27T22:21:00Z</cp:lastPrinted>
  <dcterms:modified xsi:type="dcterms:W3CDTF">2023-09-22T16:31:35Z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F3EB514B91344CB4B19598A4BA53BB4F_13</vt:lpwstr>
  </property>
</Properties>
</file>