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初二英语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</w:p>
    <w:p>
      <w:pPr>
        <w:rPr>
          <w:rFonts w:ascii="宋体" w:hAnsi="宋体"/>
          <w:color w:val="FF0000"/>
          <w:sz w:val="24"/>
          <w:szCs w:val="24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季蓓莉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在本学期的英语教学中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坚持以下理念的应用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要面向全体学生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关注每个学生的情感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激发他们学习英语的兴趣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帮助他们建立学习的成就感和自信心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培养创新意识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整体设计目标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体现灵活开放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目标设计以学生技能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语言知识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情感态度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学习策略和文化意识的发展为基础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突出学生主体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尊重个体差异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让学生在老师的指导下构建知识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提高技能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活跃思维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展现个性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采用活动途径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倡导体验参与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即采用任务型的教学模式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让学生在老师的指导下通过感知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体验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实践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参与和合作等方式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实现任务的目标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感受成功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注重过程性评价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促进学生发展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建立能激励学生学习兴趣和自主学习能力发展的评价体系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总之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以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《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英语课程标准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》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为宗旨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适应新课程改革的需要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面向全体学生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提高学生的人文素养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增强实践能力和创新精神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正确把握英语学科特点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积极倡导合作探究的学习方式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培养学生积极的情感态度和正确的人生价值观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提高学生综合素质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Hans"/>
        </w:rPr>
        <w:t>为学生全面发展和终身发展奠定基础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Hans"/>
        </w:rPr>
        <w:t>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八年级共有</w:t>
      </w:r>
      <w:r>
        <w:rPr>
          <w:rFonts w:hint="default" w:ascii="宋体" w:hAnsi="宋体"/>
          <w:sz w:val="24"/>
          <w:szCs w:val="24"/>
          <w:lang w:eastAsia="zh-Hans"/>
        </w:rPr>
        <w:t>14</w:t>
      </w:r>
      <w:r>
        <w:rPr>
          <w:rFonts w:hint="eastAsia" w:ascii="宋体" w:hAnsi="宋体"/>
          <w:sz w:val="24"/>
          <w:szCs w:val="24"/>
          <w:lang w:val="en-US" w:eastAsia="zh-Hans"/>
        </w:rPr>
        <w:t>个教学班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通过初一一年的英语学习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大多数学生已能听懂有关熟悉话题的语段和简短的故事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能与教师或同学就熟悉的话题交换信息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能读懂短篇故事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能写便条和简单的书信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但由于各种因素的影响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学生发展参差不齐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有少数学生因为基础不够好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学习很吃力而自暴自弃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有的因此扰乱课堂秩序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这给教学带来不少困难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另外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有些学生不明确学习英语的目的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没有真正认识到学习英语的目的在于交流</w:t>
      </w:r>
      <w:r>
        <w:rPr>
          <w:rFonts w:hint="default" w:ascii="宋体" w:hAnsi="宋体"/>
          <w:sz w:val="24"/>
          <w:szCs w:val="24"/>
          <w:lang w:eastAsia="zh-Hans"/>
        </w:rPr>
        <w:t>；</w:t>
      </w:r>
      <w:r>
        <w:rPr>
          <w:rFonts w:hint="eastAsia" w:ascii="宋体" w:hAnsi="宋体"/>
          <w:sz w:val="24"/>
          <w:szCs w:val="24"/>
          <w:lang w:val="en-US" w:eastAsia="zh-Hans"/>
        </w:rPr>
        <w:t>有的学生在学习中缺乏小组合作意识</w:t>
      </w:r>
      <w:r>
        <w:rPr>
          <w:rFonts w:hint="default" w:ascii="宋体" w:hAnsi="宋体"/>
          <w:sz w:val="24"/>
          <w:szCs w:val="24"/>
          <w:lang w:eastAsia="zh-Hans"/>
        </w:rPr>
        <w:t>；</w:t>
      </w:r>
      <w:r>
        <w:rPr>
          <w:rFonts w:hint="eastAsia" w:ascii="宋体" w:hAnsi="宋体"/>
          <w:sz w:val="24"/>
          <w:szCs w:val="24"/>
          <w:lang w:val="en-US" w:eastAsia="zh-Hans"/>
        </w:rPr>
        <w:t>有的同学没有养成良好的学习习惯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不能做好课前预习课后复习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学习没有计划性和策略性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不善于发现和总结语言规律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不注意知识的巩固和积累</w:t>
      </w:r>
      <w:r>
        <w:rPr>
          <w:rFonts w:hint="default" w:ascii="宋体" w:hAnsi="宋体"/>
          <w:sz w:val="24"/>
          <w:szCs w:val="24"/>
          <w:lang w:eastAsia="zh-Hans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教材采用了交际性话题探究和功能任务型学习的编写模式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通过每个单元的学习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让学生学会就每个话题展开探究学习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并在教学过程中进行听说读写看的各种任务型学习</w:t>
      </w:r>
      <w:r>
        <w:rPr>
          <w:rFonts w:hint="default" w:ascii="宋体" w:hAnsi="宋体"/>
          <w:sz w:val="24"/>
          <w:szCs w:val="24"/>
          <w:lang w:eastAsia="zh-Hans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真正把语言学习和现实生活结合起来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让学生用所学语言做事情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在学英语中运用英语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学用结合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学以致用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同时加强了学生的合作学习精神</w:t>
      </w:r>
      <w:r>
        <w:rPr>
          <w:rFonts w:hint="default" w:ascii="宋体" w:hAnsi="宋体"/>
          <w:sz w:val="24"/>
          <w:szCs w:val="24"/>
          <w:lang w:eastAsia="zh-Hans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本学期的将继续学习词汇和习惯用语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学习一些语法知识点</w:t>
      </w:r>
      <w:r>
        <w:rPr>
          <w:rFonts w:hint="default" w:ascii="宋体" w:hAnsi="宋体"/>
          <w:sz w:val="24"/>
          <w:szCs w:val="24"/>
          <w:lang w:eastAsia="zh-Hans"/>
        </w:rPr>
        <w:t>：</w:t>
      </w:r>
      <w:r>
        <w:rPr>
          <w:rFonts w:hint="eastAsia" w:ascii="宋体" w:hAnsi="宋体"/>
          <w:sz w:val="24"/>
          <w:szCs w:val="24"/>
          <w:lang w:val="en-US" w:eastAsia="zh-Hans"/>
        </w:rPr>
        <w:t>频度副词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询问情况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方式状语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提出邀请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形容词副词比较级最高级等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其中状语从句和形容词是本册的难点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将重点学习</w:t>
      </w:r>
      <w:r>
        <w:rPr>
          <w:rFonts w:hint="default" w:ascii="宋体" w:hAnsi="宋体"/>
          <w:sz w:val="24"/>
          <w:szCs w:val="24"/>
          <w:lang w:eastAsia="zh-Hans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Hans"/>
        </w:rPr>
      </w:pPr>
      <w:r>
        <w:rPr>
          <w:rFonts w:hint="default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Hans"/>
        </w:rPr>
        <w:t>形容词副词的比较级最高级</w:t>
      </w:r>
    </w:p>
    <w:p>
      <w:pPr>
        <w:rPr>
          <w:rFonts w:ascii="宋体" w:hAnsi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Hans"/>
        </w:rPr>
        <w:t>三</w:t>
      </w:r>
      <w:r>
        <w:rPr>
          <w:rFonts w:hint="default" w:ascii="宋体" w:hAnsi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搞好集体备课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认真钻研教材教法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把握重点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难点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有的放矢地进行教学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精心备课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认真上好每一堂课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确定每堂课的基础内容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预备内容和拓展内容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满足不同层次学生的不同需求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充分利用现代教育技术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利用计算机和多媒体教学软件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探索新的教学模式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开发英语教学资源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拓宽学生学习渠道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改进学生学习方法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提高教学效果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多与学生沟通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了解学生学习状况和需求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及时改进教学中存在的问题和不足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注重个别辅导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在面向全体学生的基础上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培优补差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对后进生进行专门辅导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布置单独的作业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让他们在小进步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小转变中体会学习的快乐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树立学习的自信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尽快成长起来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坚持日测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周测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月测的形成性评价制度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对英语学习实行量化制度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每日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每周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每月都要给学生检验自己努力成果的机会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让进步的同学体会到成就感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让落后的同学找出差距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感受压力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由此在班级形成浓厚的学习氛围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培养学生健康向上的人格和竞争意识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关注学生的情感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营造宽松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民主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和谐的教学氛围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针对学生阅读能力差的问题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本学期进行阅读能力训练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每天两篇阅读训练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提高家庭作业设计的艺术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作业设计不能局限在抄写单词短语课文等项目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要布置有针对性和实用性的任务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如用当天学过的词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短语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句型造句等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并定期或不定期的检查家庭作业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一定要提高家庭作业的质量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Hans"/>
        </w:rPr>
        <w:t>四</w:t>
      </w:r>
      <w:r>
        <w:rPr>
          <w:rFonts w:hint="default" w:ascii="宋体" w:hAnsi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/>
          <w:b/>
          <w:sz w:val="24"/>
          <w:szCs w:val="24"/>
        </w:rPr>
        <w:t>课堂教学方式建构（学科特色）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实施任务型的教学途径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培养学生综合语言运用能力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在教学中根据目标并结合教学内容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创造性地设计贴近学生实际的教学活动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吸引和组织他们积极参与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学生通过思考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调查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讨论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交流和合作等方式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学习和使用英语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完成学习任务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加强英语教学的听力训练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听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说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读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写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看五种能力是相互依赖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紧密联系的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说的能力很大程度上依赖于听力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大致以五个不同的方式进行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：1）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课堂用语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；2）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注意新语言的发音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；3）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利用好录音带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；4）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做好听力练习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；5）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定期进行听写训练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加强英语教学的口语训练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有效地进行操练</w:t>
      </w:r>
      <w:r>
        <w:rPr>
          <w:rFonts w:hint="default" w:ascii="宋体" w:hAnsi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对话及交际活动</w:t>
      </w:r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default" w:ascii="宋体" w:hAnsi="宋体"/>
          <w:sz w:val="24"/>
          <w:szCs w:val="24"/>
          <w:u w:val="single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default" w:ascii="宋体" w:hAnsi="宋体"/>
          <w:sz w:val="24"/>
          <w:szCs w:val="24"/>
          <w:u w:val="single"/>
        </w:rPr>
        <w:t>100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default" w:ascii="宋体" w:hAnsi="宋体"/>
          <w:sz w:val="24"/>
          <w:szCs w:val="24"/>
          <w:u w:val="single"/>
        </w:rPr>
        <w:t>56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default" w:ascii="宋体" w:hAnsi="宋体"/>
          <w:sz w:val="24"/>
          <w:szCs w:val="24"/>
          <w:u w:val="single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default" w:ascii="宋体" w:hAnsi="宋体"/>
          <w:sz w:val="24"/>
          <w:szCs w:val="24"/>
          <w:u w:val="single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default" w:ascii="宋体" w:hAnsi="宋体"/>
          <w:sz w:val="24"/>
          <w:szCs w:val="24"/>
          <w:u w:val="single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default" w:ascii="宋体" w:hAnsi="宋体"/>
          <w:sz w:val="24"/>
          <w:szCs w:val="24"/>
          <w:u w:val="single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03"/>
        <w:gridCol w:w="2228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1-2</w:t>
            </w:r>
          </w:p>
        </w:tc>
        <w:tc>
          <w:tcPr>
            <w:tcW w:w="25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Unit1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47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3-4</w:t>
            </w:r>
          </w:p>
        </w:tc>
        <w:tc>
          <w:tcPr>
            <w:tcW w:w="25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Unit2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47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5-6</w:t>
            </w:r>
          </w:p>
        </w:tc>
        <w:tc>
          <w:tcPr>
            <w:tcW w:w="25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Unit3</w:t>
            </w:r>
          </w:p>
        </w:tc>
        <w:tc>
          <w:tcPr>
            <w:tcW w:w="2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247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7-8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9-10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Unit1-4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期中复习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11-12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13-14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15-16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17-18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19-20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Unit5-8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期末复习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6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九月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制定英语组活动计划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制定教学计划和进度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义务教育阶段英语课程标准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（2022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解读材料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完善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营造班级环境布置的英语氛围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十月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围绕本学期教学主题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开展听评课活动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集体备课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主题为“双减”背景下英语作业设计与研究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进行反思札记的交流评比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十一月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制定期中复习计划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组织学生期中考试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随堂听课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十二月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积极参加赛课比赛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师徒听评课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学生读书成果汇报展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一月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制定期末复习计划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组织学生期末考试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期末业务检查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备课组上交教学总结和教学反思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FD90F"/>
    <w:multiLevelType w:val="singleLevel"/>
    <w:tmpl w:val="BDBFD9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BE48EB"/>
    <w:multiLevelType w:val="singleLevel"/>
    <w:tmpl w:val="CFBE48EB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2">
    <w:nsid w:val="DBCBA6C6"/>
    <w:multiLevelType w:val="singleLevel"/>
    <w:tmpl w:val="DBCBA6C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B1D1E19"/>
    <w:multiLevelType w:val="singleLevel"/>
    <w:tmpl w:val="FB1D1E1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E3D812F"/>
    <w:multiLevelType w:val="singleLevel"/>
    <w:tmpl w:val="FE3D812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EFF9F03"/>
    <w:multiLevelType w:val="singleLevel"/>
    <w:tmpl w:val="FEFF9F0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9FE3E9"/>
    <w:multiLevelType w:val="singleLevel"/>
    <w:tmpl w:val="379FE3E9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8">
    <w:nsid w:val="37FD31F9"/>
    <w:multiLevelType w:val="singleLevel"/>
    <w:tmpl w:val="37FD31F9"/>
    <w:lvl w:ilvl="0" w:tentative="0">
      <w:start w:val="1"/>
      <w:numFmt w:val="decimal"/>
      <w:suff w:val="space"/>
      <w:lvlText w:val="%1."/>
      <w:lvlJc w:val="left"/>
      <w:rPr>
        <w:rFonts w:hint="default" w:asciiTheme="minorEastAsia" w:hAnsiTheme="minorEastAsia" w:eastAsiaTheme="minorEastAsia" w:cstheme="minorEastAsia"/>
      </w:rPr>
    </w:lvl>
  </w:abstractNum>
  <w:abstractNum w:abstractNumId="9">
    <w:nsid w:val="7EBEAC7C"/>
    <w:multiLevelType w:val="singleLevel"/>
    <w:tmpl w:val="7EBEAC7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FDEBAA1"/>
    <w:multiLevelType w:val="singleLevel"/>
    <w:tmpl w:val="7FDEBAA1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0F5DD30D"/>
    <w:rsid w:val="128F48FC"/>
    <w:rsid w:val="1B362EE6"/>
    <w:rsid w:val="21FF062B"/>
    <w:rsid w:val="2AEAD929"/>
    <w:rsid w:val="3F2D90C8"/>
    <w:rsid w:val="3FAF9464"/>
    <w:rsid w:val="577F8860"/>
    <w:rsid w:val="5DF4EE61"/>
    <w:rsid w:val="5F4FD4CA"/>
    <w:rsid w:val="77DF44D2"/>
    <w:rsid w:val="77EFE575"/>
    <w:rsid w:val="7BF5EF05"/>
    <w:rsid w:val="7CDAFF7B"/>
    <w:rsid w:val="7FF7E405"/>
    <w:rsid w:val="8D7B7D27"/>
    <w:rsid w:val="B7BE866A"/>
    <w:rsid w:val="DF7D5B7D"/>
    <w:rsid w:val="DFDFD999"/>
    <w:rsid w:val="DFFBBC9F"/>
    <w:rsid w:val="F5F6FE70"/>
    <w:rsid w:val="F6FFE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226</Characters>
  <Lines>2</Lines>
  <Paragraphs>1</Paragraphs>
  <TotalTime>15</TotalTime>
  <ScaleCrop>false</ScaleCrop>
  <LinksUpToDate>false</LinksUpToDate>
  <CharactersWithSpaces>268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2023-01-06T00:15:00Z</dcterms:created>
  <dc:creator>User</dc:creator>
  <cp:lastModifiedBy>Peili</cp:lastModifiedBy>
  <dcterms:modified xsi:type="dcterms:W3CDTF">2023-08-29T11:28:06Z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970E6753A5AC4D01C665ED642B94FB79_43</vt:lpwstr>
  </property>
</Properties>
</file>