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22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我上幼儿园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widowControl/>
              <w:spacing w:line="260" w:lineRule="exact"/>
              <w:ind w:firstLine="420" w:firstLineChars="200"/>
              <w:jc w:val="left"/>
            </w:pPr>
            <w:r>
              <w:rPr>
                <w:rFonts w:hint="eastAsia"/>
                <w:szCs w:val="21"/>
              </w:rPr>
              <w:t>经过</w:t>
            </w:r>
            <w:r>
              <w:rPr>
                <w:rFonts w:hint="eastAsia"/>
                <w:szCs w:val="21"/>
                <w:lang w:val="en-US" w:eastAsia="zh-Hans"/>
              </w:rPr>
              <w:t>两</w:t>
            </w:r>
            <w:r>
              <w:rPr>
                <w:rFonts w:hint="eastAsia"/>
                <w:szCs w:val="21"/>
              </w:rPr>
              <w:t>周的幼儿园生活，孩子们对幼儿园的环境和活动有了初步的了解，</w:t>
            </w:r>
            <w:r>
              <w:rPr>
                <w:rFonts w:hint="eastAsia"/>
                <w:szCs w:val="21"/>
                <w:lang w:val="en-US" w:eastAsia="zh-CN"/>
              </w:rPr>
              <w:t>95</w:t>
            </w:r>
            <w:r>
              <w:rPr>
                <w:rFonts w:hint="default"/>
                <w:szCs w:val="21"/>
              </w:rPr>
              <w:t>%</w:t>
            </w:r>
            <w:r>
              <w:rPr>
                <w:rFonts w:hint="eastAsia"/>
                <w:szCs w:val="21"/>
                <w:lang w:val="en-US" w:eastAsia="zh-Hans"/>
              </w:rPr>
              <w:t>的幼儿</w:t>
            </w:r>
            <w:r>
              <w:rPr>
                <w:rFonts w:hint="eastAsia"/>
                <w:szCs w:val="21"/>
              </w:rPr>
              <w:t>能</w:t>
            </w:r>
            <w:r>
              <w:rPr>
                <w:rFonts w:hint="eastAsia"/>
                <w:szCs w:val="21"/>
                <w:lang w:val="en-US" w:eastAsia="zh-Hans"/>
              </w:rPr>
              <w:t>开心入园</w:t>
            </w:r>
            <w:r>
              <w:rPr>
                <w:rFonts w:hint="eastAsia"/>
                <w:szCs w:val="21"/>
              </w:rPr>
              <w:t>参与活动，能</w:t>
            </w:r>
            <w:r>
              <w:rPr>
                <w:rFonts w:hint="eastAsia"/>
                <w:szCs w:val="21"/>
                <w:lang w:val="en-US" w:eastAsia="zh-CN"/>
              </w:rPr>
              <w:t>自助用餐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如厕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午睡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default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60</w:t>
            </w:r>
            <w:r>
              <w:rPr>
                <w:rFonts w:hint="default"/>
                <w:szCs w:val="21"/>
              </w:rPr>
              <w:t>%</w:t>
            </w:r>
            <w:r>
              <w:rPr>
                <w:rFonts w:hint="eastAsia"/>
                <w:szCs w:val="21"/>
                <w:lang w:val="en-US" w:eastAsia="zh-Hans"/>
              </w:rPr>
              <w:t>的幼儿</w:t>
            </w:r>
            <w:r>
              <w:rPr>
                <w:rFonts w:hint="eastAsia"/>
                <w:szCs w:val="21"/>
              </w:rPr>
              <w:t>在感兴趣的活动中，</w:t>
            </w:r>
            <w:r>
              <w:rPr>
                <w:rFonts w:hint="eastAsia"/>
                <w:szCs w:val="21"/>
                <w:lang w:val="en-US" w:eastAsia="zh-Hans"/>
              </w:rPr>
              <w:t>能端正坐姿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认真参与活动</w:t>
            </w:r>
            <w:r>
              <w:rPr>
                <w:rFonts w:hint="default"/>
                <w:szCs w:val="21"/>
                <w:lang w:eastAsia="zh-Hans"/>
              </w:rPr>
              <w:t>。</w:t>
            </w:r>
            <w:r>
              <w:rPr>
                <w:rFonts w:hint="eastAsia"/>
              </w:rPr>
              <w:t>但是</w:t>
            </w:r>
            <w:r>
              <w:rPr>
                <w:rFonts w:hint="eastAsia"/>
                <w:lang w:val="en-US" w:eastAsia="zh-Hans"/>
              </w:rPr>
              <w:t>有</w:t>
            </w:r>
            <w:r>
              <w:rPr>
                <w:rFonts w:hint="default"/>
                <w:lang w:eastAsia="zh-Hans"/>
              </w:rPr>
              <w:t>10%</w:t>
            </w:r>
            <w:r>
              <w:rPr>
                <w:rFonts w:hint="eastAsia"/>
                <w:lang w:val="en-US" w:eastAsia="zh-Hans"/>
              </w:rPr>
              <w:t>的小朋友</w:t>
            </w:r>
            <w:r>
              <w:rPr>
                <w:rFonts w:hint="eastAsia"/>
                <w:lang w:val="en-US" w:eastAsia="zh-CN"/>
              </w:rPr>
              <w:t>在</w:t>
            </w:r>
            <w:r>
              <w:rPr>
                <w:rFonts w:hint="eastAsia"/>
              </w:rPr>
              <w:t>与同伴</w:t>
            </w:r>
            <w:r>
              <w:rPr>
                <w:rFonts w:hint="eastAsia"/>
                <w:lang w:val="en-US" w:eastAsia="zh-CN"/>
              </w:rPr>
              <w:t>相处中还存在一些问题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Hans"/>
              </w:rPr>
              <w:t>例如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CN"/>
              </w:rPr>
              <w:t>因为玩具相互争抢，喜欢同伴不会表达等</w:t>
            </w:r>
            <w:r>
              <w:rPr>
                <w:rFonts w:hint="default"/>
                <w:lang w:eastAsia="zh-Hans"/>
              </w:rPr>
              <w:t>。</w:t>
            </w:r>
            <w:r>
              <w:rPr>
                <w:rFonts w:hint="eastAsia"/>
                <w:lang w:val="en-US" w:eastAsia="zh-CN"/>
              </w:rPr>
              <w:t>他们的</w:t>
            </w:r>
            <w:r>
              <w:rPr>
                <w:rFonts w:hint="eastAsia"/>
              </w:rPr>
              <w:t>交往能力较弱，且</w:t>
            </w:r>
            <w:r>
              <w:rPr>
                <w:rFonts w:hint="eastAsia"/>
                <w:lang w:val="en-US" w:eastAsia="zh-Hans"/>
              </w:rPr>
              <w:t>缺乏正确交往的意识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</w:rPr>
              <w:t>对同伴的认识欠缺。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  <w:r>
              <w:rPr>
                <w:rFonts w:hint="eastAsia"/>
                <w:color w:val="000000"/>
              </w:rPr>
              <w:t>本周我们将利用幼儿园的现有资源，同时邀请大班哥哥姐姐来指导，引导孩子们认识、了解幼儿园的同伴，愿意和同伴交往，知道同伴间要互相谦让，互相帮助，同时学习一些简单的交往技能，体验与同伴一起玩的快乐，让幼儿更有归属感和安全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szCs w:val="21"/>
              </w:rPr>
              <w:t>熟悉幼儿园的人，能说出朋友的名字，愿意与同伴交往。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szCs w:val="21"/>
              </w:rPr>
              <w:t>喜欢参加幼儿园的活动，能按照指令做相应动作。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1.创设温馨有爱的氛围，收集幼儿全家福布置在教室中，让幼儿感受温馨的气氛。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2.区域材料：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继续增添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卧室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厨房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等物品，例如：洗衣机、冰箱等，供幼儿角色扮演游戏。益智区供幼儿进行思维类游戏。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美工区提供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黏土、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蜡笔和印有简笔画的图案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进行涂色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和手工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游戏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语言区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绘本《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大声回答我在这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我妈妈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等供幼儿阅读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建构区提供雪花片、串珠游戏等，供幼儿进行拼搭游戏。生活区提供撕贴表情包游戏，供幼儿锻炼手部精细动作的练习。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.能在提醒下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户外时知道适当休息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喝水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擦汗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.能在提醒下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知道饭后要洗手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漱口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擦嘴巴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情景表演游戏《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房子的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是小厨师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我来照顾宝宝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》等。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绘画涂色《我们幼儿园》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气球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、七色花等，用黏土制作花朵等。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小拼图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七巧板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、亿童玩具等。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翻看阅读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我妈妈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跟着淘淘去旅行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等绘本。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建构区：拼搭雪花片《金箍棒》、《小碗》等。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指导要点：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、建构区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区域中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的状态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主要关注幼儿的情绪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、规则意识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用观察记录、今日动态、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分享交流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等方面落实；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顾老师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益智区、图书区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的状态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主要关注幼儿的情绪及是否能安全游戏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用观察记录、今日动态、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分享交流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等方面落实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default" w:eastAsia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r>
              <w:rPr>
                <w:rFonts w:hint="eastAsia"/>
              </w:rPr>
              <w:t>雨天：室内走廊自主游戏</w:t>
            </w:r>
            <w:r>
              <w:rPr>
                <w:rFonts w:hint="eastAsia"/>
                <w:lang w:eastAsia="zh-CN"/>
              </w:rPr>
              <w:t>—</w:t>
            </w:r>
            <w:bookmarkStart w:id="0" w:name="_GoBack"/>
            <w:bookmarkEnd w:id="0"/>
            <w:r>
              <w:rPr>
                <w:rFonts w:hint="eastAsia"/>
              </w:rPr>
              <w:t>小小板凳乐、跳房子、滚球、大型亿童玩具、跳过障碍物。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.半日活动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和哥哥姐姐一起玩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.综合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我的玩具大家玩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美术：神奇的画笔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.科学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有用的剪刀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.语言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你是我的好朋友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整理课程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我会穿鞋子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一个跟着一个走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上厕所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洗洗小手、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擦嘴巴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围着圆圈走走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小动物走路；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2.专用活动室：音体室：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开小火车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黄媛玉、顾莹玲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黄媛玉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</w:p>
    <w:p>
      <w:pPr>
        <w:wordWrap/>
        <w:spacing w:line="310" w:lineRule="exact"/>
        <w:ind w:right="210"/>
        <w:jc w:val="both"/>
        <w:rPr>
          <w:rFonts w:hint="default" w:ascii="宋体" w:hAnsi="宋体"/>
          <w:u w:val="non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wOWM1YzZiNjM5NjI5YjZlNDIzYTlhMDQxMzMyM2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CFF0381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B9138D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AF59A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97630E1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6FE4A9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37F809"/>
    <w:rsid w:val="6C571AC0"/>
    <w:rsid w:val="6C8F5BBB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77FC9DF"/>
    <w:rsid w:val="78002BF0"/>
    <w:rsid w:val="78D930EC"/>
    <w:rsid w:val="7B7A2964"/>
    <w:rsid w:val="7CBD6589"/>
    <w:rsid w:val="7CC82109"/>
    <w:rsid w:val="7D7D6E53"/>
    <w:rsid w:val="7DFAAF8C"/>
    <w:rsid w:val="7E4B05E8"/>
    <w:rsid w:val="7EFE38AC"/>
    <w:rsid w:val="7F623E4F"/>
    <w:rsid w:val="7FED4FB6"/>
    <w:rsid w:val="ABEB5585"/>
    <w:rsid w:val="B7CBD531"/>
    <w:rsid w:val="BBFD2607"/>
    <w:rsid w:val="CE26895F"/>
    <w:rsid w:val="CF5FD351"/>
    <w:rsid w:val="DDFBE29C"/>
    <w:rsid w:val="E5BFB821"/>
    <w:rsid w:val="E9CF1CE3"/>
    <w:rsid w:val="F9FF199E"/>
    <w:rsid w:val="FB195E62"/>
    <w:rsid w:val="FDF7BF11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14</TotalTime>
  <ScaleCrop>false</ScaleCrop>
  <LinksUpToDate>false</LinksUpToDate>
  <CharactersWithSpaces>1331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2023-05-02T15:58:00Z</dcterms:created>
  <dc:creator>雨林木风</dc:creator>
  <cp:lastModifiedBy>Emma Huang</cp:lastModifiedBy>
  <cp:lastPrinted>2022-02-26T14:21:00Z</cp:lastPrinted>
  <dcterms:modified xsi:type="dcterms:W3CDTF">2023-09-15T08:50:14Z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F3EB514B91344CB4B19598A4BA53BB4F_13</vt:lpwstr>
  </property>
</Properties>
</file>