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color w:val="000000" w:themeColor="text1"/>
          <w:sz w:val="40"/>
          <w:szCs w:val="40"/>
          <w:lang w:val="en-US" w:eastAsia="zh-Hans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/>
          <w:color w:val="000000" w:themeColor="text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t>小</w:t>
      </w:r>
      <w:r>
        <w:rPr>
          <w:rFonts w:hint="eastAsia"/>
          <w:color w:val="000000" w:themeColor="text1"/>
          <w:sz w:val="40"/>
          <w:szCs w:val="40"/>
          <w:lang w:val="en-US" w:eastAsia="zh-Hans"/>
          <w14:textFill>
            <w14:solidFill>
              <w14:schemeClr w14:val="tx1"/>
            </w14:solidFill>
          </w14:textFill>
        </w:rPr>
        <w:t>一</w:t>
      </w:r>
      <w:r>
        <w:rPr>
          <w:rFonts w:hint="default"/>
          <w:color w:val="000000" w:themeColor="text1"/>
          <w:sz w:val="40"/>
          <w:szCs w:val="40"/>
          <w:lang w:eastAsia="zh-Hans"/>
          <w14:textFill>
            <w14:solidFill>
              <w14:schemeClr w14:val="tx1"/>
            </w14:solidFill>
          </w14:textFill>
        </w:rPr>
        <w:t>·</w:t>
      </w:r>
      <w:r>
        <w:rPr>
          <w:rFonts w:hint="eastAsia"/>
          <w:color w:val="000000" w:themeColor="text1"/>
          <w:sz w:val="40"/>
          <w:szCs w:val="40"/>
          <w:lang w:val="en-US" w:eastAsia="zh-Hans"/>
          <w14:textFill>
            <w14:solidFill>
              <w14:schemeClr w14:val="tx1"/>
            </w14:solidFill>
          </w14:textFill>
        </w:rPr>
        <w:t>今日动态</w:t>
      </w:r>
    </w:p>
    <w:p>
      <w:pPr>
        <w:jc w:val="center"/>
        <w:rPr>
          <w:rFonts w:hint="default" w:ascii="Calibri" w:eastAsia="宋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Calibr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｜2023</w:t>
      </w:r>
      <w:r>
        <w:rPr>
          <w:rFonts w:hint="eastAsia" w:ascii="Calibri"/>
          <w:color w:val="000000" w:themeColor="text1"/>
          <w:sz w:val="22"/>
          <w:szCs w:val="22"/>
          <w:lang w:val="en-US" w:eastAsia="zh-Hans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Calibri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default" w:ascii="Calibri"/>
          <w:color w:val="000000" w:themeColor="text1"/>
          <w:sz w:val="22"/>
          <w:szCs w:val="22"/>
          <w:lang w:eastAsia="zh-Hans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Calibri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Calibri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5</w:t>
      </w:r>
    </w:p>
    <w:p>
      <w:pPr>
        <w:jc w:val="center"/>
        <w:rPr>
          <w:rFonts w:hint="default" w:ascii="宋体" w:hAnsi="宋体" w:eastAsia="宋体" w:cs="宋体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eastAsia="宋体" w:cs="宋体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来园情况</w:t>
      </w:r>
      <w:r>
        <w:rPr>
          <w:rFonts w:hint="default" w:ascii="宋体" w:hAnsi="宋体" w:eastAsia="宋体" w:cs="宋体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-</w:t>
      </w:r>
    </w:p>
    <w:p>
      <w:pPr>
        <w:ind w:firstLine="480" w:firstLineChars="200"/>
        <w:jc w:val="left"/>
        <w:rPr>
          <w:rFonts w:hint="default"/>
          <w:sz w:val="24"/>
          <w:szCs w:val="21"/>
          <w:lang w:eastAsia="zh-Hans"/>
        </w:rPr>
      </w:pPr>
      <w:r>
        <w:rPr>
          <w:rFonts w:hint="eastAsia"/>
          <w:sz w:val="24"/>
          <w:szCs w:val="21"/>
          <w:lang w:val="en-US" w:eastAsia="zh-Hans"/>
        </w:rPr>
        <w:t>今天是星期</w:t>
      </w:r>
      <w:r>
        <w:rPr>
          <w:rFonts w:hint="eastAsia"/>
          <w:sz w:val="24"/>
          <w:szCs w:val="21"/>
          <w:lang w:val="en-US" w:eastAsia="zh-CN"/>
        </w:rPr>
        <w:t>五</w:t>
      </w:r>
      <w:r>
        <w:rPr>
          <w:rFonts w:hint="eastAsia"/>
          <w:sz w:val="24"/>
          <w:szCs w:val="21"/>
          <w:lang w:val="en-US" w:eastAsia="zh-Hans"/>
        </w:rPr>
        <w:t>，天气</w:t>
      </w:r>
      <w:r>
        <w:rPr>
          <w:rFonts w:hint="eastAsia"/>
          <w:sz w:val="24"/>
          <w:szCs w:val="21"/>
          <w:lang w:val="en-US" w:eastAsia="zh-CN"/>
        </w:rPr>
        <w:t>阴，小雨</w:t>
      </w:r>
      <w:r>
        <w:rPr>
          <w:rFonts w:hint="eastAsia"/>
          <w:sz w:val="24"/>
          <w:szCs w:val="21"/>
          <w:lang w:val="en-US" w:eastAsia="zh-Hans"/>
        </w:rPr>
        <w:t>。来园</w:t>
      </w:r>
      <w:r>
        <w:rPr>
          <w:rFonts w:hint="eastAsia"/>
          <w:sz w:val="24"/>
          <w:szCs w:val="21"/>
          <w:lang w:val="en-US" w:eastAsia="zh-CN"/>
        </w:rPr>
        <w:t>13</w:t>
      </w:r>
      <w:r>
        <w:rPr>
          <w:rFonts w:hint="eastAsia"/>
          <w:sz w:val="24"/>
          <w:szCs w:val="21"/>
          <w:lang w:val="en-US" w:eastAsia="zh-Hans"/>
        </w:rPr>
        <w:t>人，</w:t>
      </w:r>
      <w:r>
        <w:rPr>
          <w:rFonts w:hint="eastAsia"/>
          <w:sz w:val="24"/>
          <w:szCs w:val="21"/>
          <w:lang w:val="en-US" w:eastAsia="zh-CN"/>
        </w:rPr>
        <w:t>史彧、杨嘉昱、孙晟棋、张舒冉、陈铭谦、阳俊逸、丁怡宸、杨旭晨、王歆瑶、倪星辰、张一凡11</w:t>
      </w:r>
      <w:r>
        <w:rPr>
          <w:rFonts w:hint="eastAsia"/>
          <w:sz w:val="24"/>
          <w:szCs w:val="21"/>
          <w:lang w:val="en-US" w:eastAsia="zh-Hans"/>
        </w:rPr>
        <w:t>人请假哦</w:t>
      </w:r>
      <w:r>
        <w:rPr>
          <w:rFonts w:hint="eastAsia"/>
          <w:sz w:val="24"/>
          <w:szCs w:val="21"/>
          <w:lang w:val="en-US" w:eastAsia="zh-CN"/>
        </w:rPr>
        <w:t>，希望生病的宝宝们早日来园哦</w:t>
      </w:r>
      <w:r>
        <w:rPr>
          <w:rFonts w:hint="default"/>
          <w:sz w:val="24"/>
          <w:szCs w:val="21"/>
          <w:lang w:eastAsia="zh-Hans"/>
        </w:rPr>
        <w:t>。</w:t>
      </w:r>
    </w:p>
    <w:p>
      <w:pPr>
        <w:ind w:firstLine="480" w:firstLineChars="200"/>
        <w:jc w:val="left"/>
        <w:rPr>
          <w:rFonts w:hint="default"/>
          <w:sz w:val="24"/>
          <w:szCs w:val="21"/>
          <w:lang w:val="en-US" w:eastAsia="zh-CN"/>
        </w:rPr>
      </w:pPr>
      <w:r>
        <w:rPr>
          <w:rFonts w:hint="eastAsia"/>
          <w:sz w:val="24"/>
          <w:szCs w:val="21"/>
          <w:lang w:val="en-US" w:eastAsia="zh-CN"/>
        </w:rPr>
        <w:t>来园的宝宝们能绕好水杯带，绕的越来越好了呢！放好自己的物品，小朋友们就开始做游戏计划了呢，选择了自己喜欢的区域游戏。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34"/>
        <w:gridCol w:w="4188"/>
      </w:tblGrid>
      <w:tr>
        <w:trPr>
          <w:jc w:val="center"/>
        </w:trPr>
        <w:tc>
          <w:tcPr>
            <w:tcW w:w="4334" w:type="dxa"/>
          </w:tcPr>
          <w:p>
            <w:pPr>
              <w:tabs>
                <w:tab w:val="left" w:pos="2761"/>
              </w:tabs>
              <w:jc w:val="left"/>
              <w:rPr>
                <w:rFonts w:hint="eastAsia" w:eastAsia="宋体"/>
                <w:sz w:val="24"/>
                <w:szCs w:val="21"/>
                <w:vertAlign w:val="baseline"/>
                <w:lang w:eastAsia="zh-CN"/>
              </w:rPr>
            </w:pPr>
            <w:r>
              <w:rPr>
                <w:rFonts w:hint="eastAsia" w:eastAsia="宋体"/>
                <w:sz w:val="24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2597150" cy="1947545"/>
                  <wp:effectExtent l="0" t="0" r="19050" b="8255"/>
                  <wp:docPr id="4" name="图片 4" descr="91034ca608407cd4efc66c4b8af8c7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91034ca608407cd4efc66c4b8af8c72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7150" cy="1947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8" w:type="dxa"/>
          </w:tcPr>
          <w:p>
            <w:pPr>
              <w:jc w:val="left"/>
              <w:rPr>
                <w:rFonts w:hint="eastAsia" w:eastAsia="宋体"/>
                <w:sz w:val="24"/>
                <w:szCs w:val="21"/>
                <w:vertAlign w:val="baseline"/>
                <w:lang w:eastAsia="zh-CN"/>
              </w:rPr>
            </w:pPr>
            <w:r>
              <w:rPr>
                <w:rFonts w:hint="eastAsia" w:eastAsia="宋体"/>
                <w:sz w:val="24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2505710" cy="1878965"/>
                  <wp:effectExtent l="0" t="0" r="8890" b="635"/>
                  <wp:docPr id="6" name="图片 6" descr="17cdf128263abb4254c2ee26aca942f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17cdf128263abb4254c2ee26aca942f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5710" cy="1878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jc w:val="center"/>
        </w:trPr>
        <w:tc>
          <w:tcPr>
            <w:tcW w:w="4334" w:type="dxa"/>
          </w:tcPr>
          <w:p>
            <w:pPr>
              <w:jc w:val="left"/>
              <w:rPr>
                <w:rFonts w:hint="default" w:eastAsia="宋体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>我把水杯拿在手里就能绕好了，而且都不会散下来哦！</w:t>
            </w:r>
          </w:p>
        </w:tc>
        <w:tc>
          <w:tcPr>
            <w:tcW w:w="4188" w:type="dxa"/>
          </w:tcPr>
          <w:p>
            <w:pPr>
              <w:jc w:val="left"/>
              <w:rPr>
                <w:rFonts w:hint="default" w:eastAsia="宋体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>我最喜欢娃娃家啦，我要去照顾小宝宝呢，给宝宝做好吃的！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jc w:val="center"/>
        <w:textAlignment w:val="auto"/>
        <w:rPr>
          <w:rFonts w:hint="default" w:cs="宋体"/>
          <w:b/>
          <w:bCs/>
          <w:sz w:val="32"/>
          <w:szCs w:val="32"/>
          <w:lang w:eastAsia="zh-Hans"/>
        </w:rPr>
      </w:pPr>
      <w:r>
        <w:rPr>
          <w:rFonts w:hint="default" w:ascii="宋体" w:hAnsi="宋体" w:eastAsia="宋体" w:cs="宋体"/>
          <w:b/>
          <w:bCs/>
          <w:sz w:val="32"/>
          <w:szCs w:val="32"/>
          <w:lang w:eastAsia="zh-Hans"/>
        </w:rPr>
        <w:t>-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Hans"/>
        </w:rPr>
        <w:t>区域活动</w:t>
      </w:r>
      <w:r>
        <w:rPr>
          <w:rFonts w:hint="default" w:cs="宋体"/>
          <w:b/>
          <w:bCs/>
          <w:sz w:val="32"/>
          <w:szCs w:val="32"/>
          <w:lang w:eastAsia="zh-Hans"/>
        </w:rPr>
        <w:t>-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2560320" cy="1920240"/>
                  <wp:effectExtent l="0" t="0" r="5080" b="10160"/>
                  <wp:docPr id="7" name="图片 7" descr="cff43f7e20a94a8ace5c73f98d4951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ff43f7e20a94a8ace5c73f98d49514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1920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560320" cy="1920240"/>
                  <wp:effectExtent l="0" t="0" r="5080" b="10160"/>
                  <wp:docPr id="8" name="图片 8" descr="54739fdc7b489e79f5250188d35acd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54739fdc7b489e79f5250188d35acd80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1920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建构区：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昨天老师介绍了很多搭积木的方法呢，今天力新就根据图片开始拼搭高楼了呢。而且非常稳固哦！</w:t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益智区：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果果拿出了挂衣服的游戏，安装好衣架后，他根据图片上的内容有规律的开始挂衣服啦。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2560320" cy="1920240"/>
                  <wp:effectExtent l="0" t="0" r="5080" b="10160"/>
                  <wp:docPr id="16" name="图片 16" descr="62d7d1caa87c31f3ddc52e485f8a7ac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62d7d1caa87c31f3ddc52e485f8a7ac9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1920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2560320" cy="1920240"/>
                  <wp:effectExtent l="0" t="0" r="5080" b="10160"/>
                  <wp:docPr id="15" name="图片 15" descr="7210609f3a750c71b95f62e302b20e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7210609f3a750c71b95f62e302b20eed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1920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 w:rightChars="0"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娃娃家：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 w:rightChars="0"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艺艺正在给宝宝们准备食物呢，她还倒上了美味的饮料。很丰盛呢！</w:t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 w:rightChars="0"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美工区：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 w:rightChars="0"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嘉义最爱的就是美工区了，他每天都会来涂颜色，今天涂的是小车哦！</w:t>
            </w:r>
          </w:p>
        </w:tc>
      </w:tr>
    </w:tbl>
    <w:p>
      <w:pPr>
        <w:jc w:val="center"/>
        <w:rPr>
          <w:rFonts w:hint="default"/>
          <w:b/>
          <w:bCs/>
          <w:sz w:val="32"/>
          <w:szCs w:val="24"/>
          <w:lang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CN"/>
        </w:rPr>
        <w:t>点心时光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p>
      <w:pPr>
        <w:ind w:firstLine="480" w:firstLineChars="200"/>
        <w:jc w:val="left"/>
        <w:rPr>
          <w:rFonts w:hint="default" w:eastAsia="宋体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今天的点心是：酸奶、奥利奥、小熊饼干和腰果哦~所有宝宝都能把点心吃完，棒棒哒！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560320" cy="1920240"/>
                  <wp:effectExtent l="0" t="0" r="5080" b="10160"/>
                  <wp:docPr id="21" name="图片 21" descr="8ab94e118d1719c7a04f95629d62fd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8ab94e118d1719c7a04f95629d62fdd5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1920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560320" cy="1920240"/>
                  <wp:effectExtent l="0" t="0" r="5080" b="10160"/>
                  <wp:docPr id="22" name="图片 22" descr="90dac2544fea491994bc17b7ec8d15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90dac2544fea491994bc17b7ec8d1551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1920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default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看我骑小车多快呀！追不上我咯！</w:t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我有很大的力气，我可以带人骑车呢！</w:t>
            </w:r>
          </w:p>
        </w:tc>
      </w:tr>
    </w:tbl>
    <w:p>
      <w:pPr>
        <w:jc w:val="center"/>
        <w:rPr>
          <w:rFonts w:hint="default"/>
          <w:b/>
          <w:bCs/>
          <w:sz w:val="32"/>
          <w:szCs w:val="24"/>
          <w:lang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Hans"/>
        </w:rPr>
        <w:t>户外活动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p>
      <w:pPr>
        <w:ind w:firstLine="480" w:firstLineChars="200"/>
        <w:jc w:val="left"/>
        <w:rPr>
          <w:rFonts w:hint="default" w:eastAsia="宋体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Hans"/>
        </w:rPr>
        <w:t>到了户外活动时间啦！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外面还下着小雨，我们在大厅爬毛毛虫哦！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560320" cy="1920240"/>
                  <wp:effectExtent l="0" t="0" r="5080" b="10160"/>
                  <wp:docPr id="17" name="图片 17" descr="836a874bb1aa201ca0b4b148d28497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836a874bb1aa201ca0b4b148d284975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1920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560320" cy="1920240"/>
                  <wp:effectExtent l="0" t="0" r="5080" b="10160"/>
                  <wp:docPr id="18" name="图片 18" descr="b9d2fc12ce976a5a90d8060d4f47bc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b9d2fc12ce976a5a90d8060d4f47bc88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1920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default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我像一个小毛毛虫爬呀爬！</w:t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滚来滚去的，我们是个小羊肉串！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560320" cy="1920240"/>
                  <wp:effectExtent l="0" t="0" r="5080" b="10160"/>
                  <wp:docPr id="23" name="图片 23" descr="544b95c2ba34db8926a3ab83b3ad3f4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544b95c2ba34db8926a3ab83b3ad3f4f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1920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560320" cy="1920240"/>
                  <wp:effectExtent l="0" t="0" r="5080" b="10160"/>
                  <wp:docPr id="24" name="图片 24" descr="c40ee9d0c0fc3dceb19c053db15fb1d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c40ee9d0c0fc3dceb19c053db15fb1d4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1920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珍珍老师切好了美味的水果补充能量！</w:t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我最爱吃猕猴桃啦！</w:t>
            </w:r>
          </w:p>
        </w:tc>
      </w:tr>
    </w:tbl>
    <w:p>
      <w:pPr>
        <w:jc w:val="center"/>
        <w:rPr>
          <w:rFonts w:hint="default"/>
          <w:b/>
          <w:bCs/>
          <w:sz w:val="32"/>
          <w:szCs w:val="24"/>
          <w:lang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Hans"/>
        </w:rPr>
        <w:t>集体活动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 xml:space="preserve">《我上幼儿园》是首旋律轻快、亲情意味浓厚的歌曲，歌词通俗易懂、朗朗上口，呈现出鲜明的音乐性和节奏感，十分适合刚入园的小班孩子学习。本次活动用情景导入的方法调动幼儿的兴趣以及参与活动的积极性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小班孩子对于新环境往往会产生紧张、恐惧的心理，适合运用歌曲来引导幼儿上幼儿园不哭不闹、喜欢上幼儿园。大部分孩子都很喜欢音乐活动，但有的喜欢大声吼，有的唱得声音很小，所以大部分孩子对于唱歌的发声方式以及唱歌的姿势存在不足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5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560320" cy="1920240"/>
                  <wp:effectExtent l="0" t="0" r="5080" b="10160"/>
                  <wp:docPr id="25" name="图片 25" descr="f3360b9c619a1498cc7094c830b52e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f3360b9c619a1498cc7094c830b52e13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1920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5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幼儿园里有很多好玩的事儿呢，我们一起用唱歌的方式唱一唱吧！</w:t>
            </w:r>
          </w:p>
        </w:tc>
      </w:tr>
    </w:tbl>
    <w:p>
      <w:pPr>
        <w:jc w:val="center"/>
        <w:rPr>
          <w:rFonts w:hint="eastAsia"/>
          <w:sz w:val="24"/>
          <w:szCs w:val="24"/>
          <w:lang w:val="en-US"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CN"/>
        </w:rPr>
        <w:t>午餐时光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p>
      <w:pPr>
        <w:ind w:firstLine="480" w:firstLineChars="20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Hans"/>
        </w:rPr>
        <w:t>今天的午餐是</w:t>
      </w:r>
      <w:r>
        <w:rPr>
          <w:rFonts w:hint="default"/>
          <w:sz w:val="24"/>
          <w:szCs w:val="24"/>
          <w:lang w:eastAsia="zh-Hans"/>
        </w:rPr>
        <w:t>：</w:t>
      </w:r>
      <w:r>
        <w:rPr>
          <w:rFonts w:hint="eastAsia"/>
          <w:sz w:val="24"/>
          <w:szCs w:val="24"/>
          <w:lang w:val="en-US" w:eastAsia="zh-CN"/>
        </w:rPr>
        <w:t>蒜泥生菜、虾仁胡萝卜西蓝花和冬瓜海带肉圆汤</w:t>
      </w:r>
      <w:r>
        <w:rPr>
          <w:rFonts w:hint="eastAsia"/>
          <w:sz w:val="24"/>
          <w:szCs w:val="24"/>
          <w:lang w:val="en-US" w:eastAsia="zh-Hans"/>
        </w:rPr>
        <w:t>。</w:t>
      </w:r>
      <w:r>
        <w:rPr>
          <w:rFonts w:hint="eastAsia"/>
          <w:sz w:val="24"/>
          <w:szCs w:val="24"/>
          <w:lang w:val="en-US" w:eastAsia="zh-CN"/>
        </w:rPr>
        <w:t>水果是：圣女果和猕猴桃。下午的点心是：葱油花卷和日式小圆饼。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36"/>
        <w:gridCol w:w="42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336" w:type="dxa"/>
          </w:tcPr>
          <w:p>
            <w:pPr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2614930" cy="1961515"/>
                  <wp:effectExtent l="0" t="0" r="1270" b="19685"/>
                  <wp:docPr id="26" name="图片 26" descr="22f90c4c99b53a56d0c357b1f127b2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22f90c4c99b53a56d0c357b1f127b280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4930" cy="1961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6" w:type="dxa"/>
          </w:tcPr>
          <w:p>
            <w:pPr>
              <w:tabs>
                <w:tab w:val="left" w:pos="1077"/>
              </w:tabs>
              <w:bidi w:val="0"/>
              <w:jc w:val="left"/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  <w:drawing>
                <wp:inline distT="0" distB="0" distL="114300" distR="114300">
                  <wp:extent cx="2560320" cy="1920240"/>
                  <wp:effectExtent l="0" t="0" r="5080" b="10160"/>
                  <wp:docPr id="27" name="图片 27" descr="46a29bcd79594724570e5716ef076b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 descr="46a29bcd79594724570e5716ef076be4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1920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336" w:type="dxa"/>
          </w:tcPr>
          <w:p>
            <w:pPr>
              <w:jc w:val="both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吃饭时我们要一口菜一口饭吃哦！</w:t>
            </w:r>
          </w:p>
        </w:tc>
        <w:tc>
          <w:tcPr>
            <w:tcW w:w="4256" w:type="dxa"/>
          </w:tcPr>
          <w:p>
            <w:pPr>
              <w:jc w:val="both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正确握勺子，小手扶着碗。</w:t>
            </w:r>
          </w:p>
        </w:tc>
      </w:tr>
    </w:tbl>
    <w:p>
      <w:pPr>
        <w:jc w:val="center"/>
        <w:rPr>
          <w:rFonts w:hint="default"/>
          <w:sz w:val="28"/>
          <w:lang w:eastAsia="zh-Hans"/>
        </w:rPr>
      </w:pPr>
      <w:r>
        <w:rPr>
          <w:rFonts w:hint="default"/>
          <w:b/>
          <w:bCs/>
          <w:sz w:val="32"/>
          <w:szCs w:val="32"/>
          <w:lang w:eastAsia="zh-Hans"/>
        </w:rPr>
        <w:t>-</w:t>
      </w:r>
      <w:r>
        <w:rPr>
          <w:rFonts w:hint="eastAsia"/>
          <w:b/>
          <w:bCs/>
          <w:sz w:val="32"/>
          <w:szCs w:val="32"/>
          <w:lang w:val="en-US" w:eastAsia="zh-Hans"/>
        </w:rPr>
        <w:t>温馨提示</w:t>
      </w:r>
      <w:r>
        <w:rPr>
          <w:rFonts w:hint="default"/>
          <w:b/>
          <w:bCs/>
          <w:sz w:val="32"/>
          <w:szCs w:val="32"/>
          <w:lang w:eastAsia="zh-Hans"/>
        </w:rPr>
        <w:t>-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52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最近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是感冒高发季，请家长们关注孩子每日状态，如有不适请及时告知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延时班时间为：周一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至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周四，放学时间为</w:t>
            </w:r>
            <w:r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eastAsia="zh-Hans"/>
              </w:rPr>
              <w:t>16: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30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eastAsia="zh-Hans"/>
              </w:rPr>
              <w:t>。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周五不上延时班，放学时间为</w:t>
            </w:r>
            <w:r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eastAsia="zh-Hans"/>
              </w:rPr>
              <w:t>15: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30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eastAsia="zh-Hans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安全教育还未完成的家长及时完成哦</w:t>
            </w:r>
            <w:r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。</w:t>
            </w:r>
          </w:p>
        </w:tc>
      </w:tr>
    </w:tbl>
    <w:p>
      <w:pPr>
        <w:ind w:left="0" w:leftChars="0"/>
        <w:jc w:val="center"/>
        <w:rPr>
          <w:rFonts w:hint="default"/>
          <w:sz w:val="28"/>
          <w:lang w:eastAsia="zh-Hans"/>
        </w:rPr>
      </w:pPr>
      <w:r>
        <w:rPr>
          <w:rFonts w:hint="default"/>
          <w:sz w:val="28"/>
          <w:lang w:eastAsia="zh-Hans"/>
        </w:rPr>
        <w:t xml:space="preserve">- </w:t>
      </w:r>
      <w:r>
        <w:rPr>
          <w:rFonts w:hint="eastAsia"/>
          <w:sz w:val="28"/>
          <w:lang w:val="en-US" w:eastAsia="zh-Hans"/>
        </w:rPr>
        <w:t>end</w:t>
      </w:r>
      <w:r>
        <w:rPr>
          <w:rFonts w:hint="default"/>
          <w:sz w:val="28"/>
          <w:lang w:eastAsia="zh-Hans"/>
        </w:rPr>
        <w:t xml:space="preserve"> -</w:t>
      </w:r>
    </w:p>
    <w:p>
      <w:pPr>
        <w:jc w:val="center"/>
        <w:rPr>
          <w:rFonts w:hint="eastAsia"/>
          <w:sz w:val="24"/>
          <w:szCs w:val="21"/>
          <w:lang w:val="en-US" w:eastAsia="zh-Hans"/>
        </w:rPr>
      </w:pPr>
      <w:r>
        <w:rPr>
          <w:rFonts w:hint="eastAsia"/>
          <w:sz w:val="24"/>
          <w:szCs w:val="21"/>
          <w:lang w:val="en-US" w:eastAsia="zh-Hans"/>
        </w:rPr>
        <w:t>在一起的点滴都值得记录</w:t>
      </w:r>
    </w:p>
    <w:p>
      <w:pPr>
        <w:jc w:val="center"/>
        <w:rPr>
          <w:rFonts w:hint="default"/>
          <w:sz w:val="24"/>
          <w:szCs w:val="21"/>
          <w:lang w:val="en-US" w:eastAsia="zh-Hans"/>
        </w:rPr>
      </w:pPr>
      <w:r>
        <w:rPr>
          <w:rFonts w:hint="eastAsia"/>
          <w:sz w:val="24"/>
          <w:szCs w:val="21"/>
          <w:lang w:val="en-US" w:eastAsia="zh-Hans"/>
        </w:rPr>
        <w:t>我们</w:t>
      </w:r>
      <w:r>
        <w:rPr>
          <w:rFonts w:hint="default"/>
          <w:sz w:val="24"/>
          <w:szCs w:val="21"/>
          <w:lang w:eastAsia="zh-Hans"/>
        </w:rPr>
        <w:t>｜</w:t>
      </w:r>
      <w:r>
        <w:rPr>
          <w:rFonts w:hint="eastAsia"/>
          <w:sz w:val="24"/>
          <w:szCs w:val="21"/>
          <w:lang w:val="en-US" w:eastAsia="zh-CN"/>
        </w:rPr>
        <w:t>小</w:t>
      </w:r>
      <w:r>
        <w:rPr>
          <w:rFonts w:hint="eastAsia"/>
          <w:sz w:val="24"/>
          <w:szCs w:val="21"/>
          <w:lang w:val="en-US" w:eastAsia="zh-Hans"/>
        </w:rPr>
        <w:t>一班</w:t>
      </w:r>
      <w:r>
        <w:rPr>
          <w:rFonts w:hint="default"/>
          <w:sz w:val="24"/>
          <w:szCs w:val="21"/>
          <w:lang w:eastAsia="zh-Hans"/>
        </w:rPr>
        <w:t>｜</w:t>
      </w:r>
      <w:r>
        <w:rPr>
          <w:rFonts w:hint="eastAsia"/>
          <w:sz w:val="24"/>
          <w:szCs w:val="21"/>
          <w:lang w:val="en-US" w:eastAsia="zh-Hans"/>
        </w:rPr>
        <w:t>在一起</w:t>
      </w:r>
    </w:p>
    <w:p>
      <w:pPr>
        <w:jc w:val="left"/>
        <w:rPr>
          <w:rFonts w:hint="default"/>
          <w:sz w:val="28"/>
          <w:lang w:eastAsia="zh-Hans"/>
        </w:rPr>
      </w:pP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00000000" w:usb1="00000000" w:usb2="00000000" w:usb3="00000000" w:csb0="00000000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6FFAE2C"/>
    <w:multiLevelType w:val="singleLevel"/>
    <w:tmpl w:val="B6FFAE2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7F9A00"/>
    <w:rsid w:val="0FDBCA7A"/>
    <w:rsid w:val="16B4A2FF"/>
    <w:rsid w:val="1FF281E2"/>
    <w:rsid w:val="37F27023"/>
    <w:rsid w:val="3A3F3B3D"/>
    <w:rsid w:val="3AFF67BF"/>
    <w:rsid w:val="3F6BCAA9"/>
    <w:rsid w:val="45FF7E1B"/>
    <w:rsid w:val="4ED473C4"/>
    <w:rsid w:val="53EB1BC8"/>
    <w:rsid w:val="59FB3503"/>
    <w:rsid w:val="5B9F61C9"/>
    <w:rsid w:val="5BFF9D50"/>
    <w:rsid w:val="5EFF583E"/>
    <w:rsid w:val="697F31B9"/>
    <w:rsid w:val="6BD195C3"/>
    <w:rsid w:val="6DFF5255"/>
    <w:rsid w:val="6ECFF829"/>
    <w:rsid w:val="6F3417CA"/>
    <w:rsid w:val="6FDAC165"/>
    <w:rsid w:val="74FE47F0"/>
    <w:rsid w:val="77F738A3"/>
    <w:rsid w:val="7ADA1C0E"/>
    <w:rsid w:val="7BFAE8BB"/>
    <w:rsid w:val="7DDDC314"/>
    <w:rsid w:val="7DFE6B92"/>
    <w:rsid w:val="7F1215DD"/>
    <w:rsid w:val="7F7B215F"/>
    <w:rsid w:val="7FBF081F"/>
    <w:rsid w:val="7FFD606C"/>
    <w:rsid w:val="7FFFB79F"/>
    <w:rsid w:val="7FFFE370"/>
    <w:rsid w:val="9DDF1A7F"/>
    <w:rsid w:val="AEFEAD0E"/>
    <w:rsid w:val="B4FF26DA"/>
    <w:rsid w:val="BF7722CC"/>
    <w:rsid w:val="BFE60563"/>
    <w:rsid w:val="C3BE9F17"/>
    <w:rsid w:val="CBBDC3A6"/>
    <w:rsid w:val="D77EEC78"/>
    <w:rsid w:val="D7AC4FDB"/>
    <w:rsid w:val="DD6F394F"/>
    <w:rsid w:val="DF579677"/>
    <w:rsid w:val="E91FE1B6"/>
    <w:rsid w:val="EE7D9E77"/>
    <w:rsid w:val="EEDE5E7B"/>
    <w:rsid w:val="EF7F9A00"/>
    <w:rsid w:val="EFE34DA6"/>
    <w:rsid w:val="EFFD86A4"/>
    <w:rsid w:val="EFFE0802"/>
    <w:rsid w:val="F1DE2B2E"/>
    <w:rsid w:val="F5FF9410"/>
    <w:rsid w:val="F7DD9969"/>
    <w:rsid w:val="FB7F38E6"/>
    <w:rsid w:val="FBBFB69F"/>
    <w:rsid w:val="FBFE58F4"/>
    <w:rsid w:val="FCFFB785"/>
    <w:rsid w:val="FD7FEE4B"/>
    <w:rsid w:val="FDDEEBF8"/>
    <w:rsid w:val="FF175AC0"/>
    <w:rsid w:val="FF7F7C39"/>
    <w:rsid w:val="FFE75F59"/>
    <w:rsid w:val="FFFE7C03"/>
    <w:rsid w:val="FFFFE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Cs w:val="21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2" Type="http://schemas.openxmlformats.org/officeDocument/2006/relationships/fontTable" Target="fontTable.xml"/><Relationship Id="rId21" Type="http://schemas.openxmlformats.org/officeDocument/2006/relationships/numbering" Target="numbering.xml"/><Relationship Id="rId20" Type="http://schemas.openxmlformats.org/officeDocument/2006/relationships/image" Target="media/image15.jpeg"/><Relationship Id="rId2" Type="http://schemas.openxmlformats.org/officeDocument/2006/relationships/settings" Target="settings.xml"/><Relationship Id="rId19" Type="http://schemas.openxmlformats.org/officeDocument/2006/relationships/image" Target="media/image14.jpeg"/><Relationship Id="rId18" Type="http://schemas.openxmlformats.org/officeDocument/2006/relationships/image" Target="media/image13.jpeg"/><Relationship Id="rId17" Type="http://schemas.openxmlformats.org/officeDocument/2006/relationships/image" Target="media/image12.jpeg"/><Relationship Id="rId16" Type="http://schemas.openxmlformats.org/officeDocument/2006/relationships/image" Target="media/image11.jpeg"/><Relationship Id="rId15" Type="http://schemas.openxmlformats.org/officeDocument/2006/relationships/image" Target="media/image10.jpeg"/><Relationship Id="rId14" Type="http://schemas.openxmlformats.org/officeDocument/2006/relationships/image" Target="media/image9.jpeg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Office_6.0.2.8225_F1E327BC-269C-435d-A152-05C5408002CA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2022-09-22T04:14:00Z</dcterms:created>
  <dc:creator>背单词</dc:creator>
  <cp:lastModifiedBy>背单词</cp:lastModifiedBy>
  <dcterms:modified xsi:type="dcterms:W3CDTF">2023-09-15T13:18:40Z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2052-6.0.2.8225</vt:lpwstr>
  </property>
  <property fmtid="{D5CDD505-2E9C-101B-9397-08002B2CF9AE}" pid="3" name="ICV">
    <vt:lpwstr>CB38D638A409D50130E90365C2D93BD8_43</vt:lpwstr>
  </property>
</Properties>
</file>