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30913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30630" cy="986790"/>
            <wp:effectExtent l="0" t="0" r="1270" b="381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610" b="12237"/>
                    <a:stretch>
                      <a:fillRect/>
                    </a:stretch>
                  </pic:blipFill>
                  <pic:spPr>
                    <a:xfrm>
                      <a:off x="0" y="0"/>
                      <a:ext cx="1230630" cy="986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54785" cy="968375"/>
            <wp:effectExtent l="0" t="0" r="5715" b="9525"/>
            <wp:docPr id="1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54785" cy="968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今日星期三，共有21人来园，1人请假。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03"/>
        <w:gridCol w:w="1145"/>
        <w:gridCol w:w="1391"/>
        <w:gridCol w:w="1536"/>
        <w:gridCol w:w="1000"/>
        <w:gridCol w:w="619"/>
        <w:gridCol w:w="1709"/>
        <w:gridCol w:w="11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4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9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619" w:type="dxa"/>
            <w:gridSpan w:val="2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709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13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4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9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1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709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9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（13点醒）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（13点05分睡）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（+2）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（+2）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（+1）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宋体" w:hAnsi="宋体" w:eastAsia="宋体" w:cs="宋体"/>
                <w:b w:val="0"/>
                <w:bCs w:val="0"/>
                <w:sz w:val="18"/>
                <w:szCs w:val="18"/>
                <w:vertAlign w:val="baseline"/>
                <w:lang w:val="en-US" w:eastAsia="zh-CN"/>
              </w:rPr>
              <w:t>（13点07分睡）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（+1）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03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9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5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0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619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709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13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区域游戏到了，小朋友们一起玩游戏。分享交流的时间里，我们一起制定了游戏约定：玩同样玩具的小朋友可以在一张桌子上一起玩。一张桌子上放一篓玩具，这样小朋友方便创作作品。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" name="图片 3" descr="d81aa3d387add845481e2511c3128f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81aa3d387add845481e2511c3128f2c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5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1" name="图片 11" descr="IMG_9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1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美术：神奇的画笔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ind w:leftChars="0" w:firstLine="480" w:firstLineChars="200"/>
        <w:jc w:val="left"/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Cs/>
          <w:sz w:val="24"/>
          <w:szCs w:val="24"/>
        </w:rPr>
        <w:t>神奇的画笔是一节让幼儿认识蜡笔的活动,</w:t>
      </w:r>
      <w:r>
        <w:rPr>
          <w:rFonts w:hint="eastAsia" w:ascii="宋体" w:hAnsi="宋体" w:eastAsia="宋体" w:cs="宋体"/>
          <w:sz w:val="24"/>
          <w:szCs w:val="24"/>
        </w:rPr>
        <w:t>蜡笔</w:t>
      </w:r>
      <w:r>
        <w:rPr>
          <w:rFonts w:hint="eastAsia" w:ascii="宋体" w:hAnsi="宋体" w:eastAsia="宋体" w:cs="宋体"/>
          <w:bCs/>
          <w:sz w:val="24"/>
          <w:szCs w:val="24"/>
        </w:rPr>
        <w:t>色彩鲜艳,画在纸上可以变成各种各样有颜色的图案，</w:t>
      </w:r>
      <w:r>
        <w:rPr>
          <w:rFonts w:hint="eastAsia" w:ascii="宋体" w:hAnsi="宋体" w:eastAsia="宋体" w:cs="宋体"/>
          <w:sz w:val="24"/>
          <w:szCs w:val="24"/>
        </w:rPr>
        <w:t>是孩子画画经常用到的工具。通过形象生动的儿歌让幼儿更好地掌握握笔方法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IMG_9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1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2770" cy="1382395"/>
                  <wp:effectExtent l="0" t="0" r="11430" b="1905"/>
                  <wp:docPr id="6" name="图片 6" descr="IMG_9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16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5" name="图片 5" descr="IMG_9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1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蜡笔宝宝的颜色真的太丰富啦，我们拿起来一起涂一涂试一试吧！孩子们尝试用画笔绘画，掌握绘画技巧，用正确姿势握笔，从上往下涂色，先涂图形的边缘，再涂中间空白部分，涂色均匀，不要有空白雪花。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lang w:val="en-US" w:eastAsia="zh-CN" w:bidi="ar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8" name="图片 8" descr="IMG_9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17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9" name="图片 9" descr="IMG_9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16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color w:val="0D0D0D" w:themeColor="text1" w:themeTint="F2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0" name="图片 10" descr="IMG_9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17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80" w:firstLineChars="200"/>
        <w:jc w:val="both"/>
        <w:rPr>
          <w:rFonts w:hint="default" w:ascii="宋体" w:hAnsi="宋体" w:eastAsia="宋体" w:cs="宋体"/>
          <w:color w:val="0D0D0D" w:themeColor="text1" w:themeTint="F2"/>
          <w:sz w:val="24"/>
          <w:szCs w:val="24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温馨提示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1.最近有阵雨，早晚温差较大，来园时可以适当增加衣物，进入教室后可以脱除挂起来。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2.在家里可以适当放手幼儿，让孩子自己的事情自己做，学会穿脱衣物、鞋子。</w:t>
      </w:r>
    </w:p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csImhkaWQiOiJmNWE0YmIxZWZlODhmMWFhZmFhYWIzMGQ4OTBhZGRmZSIsInVzZXJDb3VudCI6OT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1741628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14054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01ECB"/>
    <w:rsid w:val="70A44203"/>
    <w:rsid w:val="71A70E42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4</TotalTime>
  <ScaleCrop>false</ScaleCrop>
  <LinksUpToDate>false</LinksUpToDate>
  <CharactersWithSpaces>659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2023-09-13T23:44:23Z</cp:lastPrinted>
  <dcterms:modified xsi:type="dcterms:W3CDTF">2023-09-13T23:56:02Z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