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2023.9.12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应到30人，实到28人，缺勤人数：2人，缺勤人：卓沐锦、李炘睿。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大部分幼儿都能按时来园，能有礼貌地和老师打招呼，在整理好水杯后进行自主早点。早晨佘欣仪、王安怡、付雨瞳、冯桐曦、高枕北、娄俊皓晚到，请养成准时入园的好习惯。早晨如果地面潮湿或下雨，户外活动取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点心时间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今天小朋友喝了牛奶、吃了桃酥及饼干，相关的食谱也已经发在了群里，大家可以关注一下哦！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9590" cy="1014730"/>
            <wp:effectExtent l="0" t="0" r="635" b="4445"/>
            <wp:wrapNone/>
            <wp:docPr id="2" name="图片 1" descr="IMG_1519(20230912-1303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1519(20230912-130315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015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1096645</wp:posOffset>
            </wp:positionV>
            <wp:extent cx="1799590" cy="1014730"/>
            <wp:effectExtent l="0" t="0" r="635" b="4445"/>
            <wp:wrapNone/>
            <wp:docPr id="3" name="图片 2" descr="IMG_1514(20230912-13025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1514(20230912-130256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015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3818255</wp:posOffset>
            </wp:positionH>
            <wp:positionV relativeFrom="paragraph">
              <wp:posOffset>1096645</wp:posOffset>
            </wp:positionV>
            <wp:extent cx="1799590" cy="1014730"/>
            <wp:effectExtent l="0" t="0" r="635" b="4445"/>
            <wp:wrapNone/>
            <wp:docPr id="4" name="图片 3" descr="IMG_1515(20230912-13025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1515(20230912-130259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015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1855470</wp:posOffset>
            </wp:positionH>
            <wp:positionV relativeFrom="paragraph">
              <wp:posOffset>1096645</wp:posOffset>
            </wp:positionV>
            <wp:extent cx="1799590" cy="1014730"/>
            <wp:effectExtent l="0" t="0" r="635" b="4445"/>
            <wp:wrapNone/>
            <wp:docPr id="5" name="图片 4" descr="IMG_1516(20230912-1303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1516(20230912-13030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015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1855470</wp:posOffset>
            </wp:positionH>
            <wp:positionV relativeFrom="paragraph">
              <wp:posOffset>0</wp:posOffset>
            </wp:positionV>
            <wp:extent cx="1799590" cy="1014730"/>
            <wp:effectExtent l="0" t="0" r="635" b="4445"/>
            <wp:wrapNone/>
            <wp:docPr id="6" name="图片 5" descr="IMG_1517(20230912-13030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1517(20230912-130304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015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3818255</wp:posOffset>
            </wp:positionH>
            <wp:positionV relativeFrom="paragraph">
              <wp:posOffset>0</wp:posOffset>
            </wp:positionV>
            <wp:extent cx="1799590" cy="1014730"/>
            <wp:effectExtent l="0" t="0" r="635" b="4445"/>
            <wp:wrapNone/>
            <wp:docPr id="7" name="图片 6" descr="IMG_1518(20230912-13030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1518(20230912-130307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015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今天的集体活动是数学《复习5以内的数量》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这是一节复习数量5以内的数学活动，活动中主要通过看图点数、看点卡拍手、数物匹配的形式来引导幼儿进一步的感知5以内数量。幼儿将在正确点数并说出物品总数，和认识数字的基础上，根据总数匹配相应的数字，将数字与客观事物的数量联系起来。</w:t>
      </w:r>
    </w:p>
    <w:p>
      <w:pPr>
        <w:ind w:firstLine="420" w:firstLineChars="200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活动中，幼儿的积极性高，在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点卡拍手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数量找朋友的游戏中，</w:t>
      </w:r>
      <w:r>
        <w:rPr>
          <w:rFonts w:hint="eastAsia" w:ascii="宋体" w:hAnsi="宋体"/>
          <w:szCs w:val="21"/>
        </w:rPr>
        <w:t>进一步的感知5以内数量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并在连线操作中巩固了5以内的数量，在操作中所有幼儿能正确感知5以内的数量。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3763010</wp:posOffset>
            </wp:positionH>
            <wp:positionV relativeFrom="paragraph">
              <wp:posOffset>1461135</wp:posOffset>
            </wp:positionV>
            <wp:extent cx="1799590" cy="1350010"/>
            <wp:effectExtent l="0" t="0" r="635" b="2540"/>
            <wp:wrapNone/>
            <wp:docPr id="8" name="图片 7" descr="IMG_1513(20230912-13013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1513(20230912-130137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1878330</wp:posOffset>
            </wp:positionH>
            <wp:positionV relativeFrom="paragraph">
              <wp:posOffset>1461135</wp:posOffset>
            </wp:positionV>
            <wp:extent cx="1799590" cy="1349375"/>
            <wp:effectExtent l="0" t="0" r="635" b="3175"/>
            <wp:wrapNone/>
            <wp:docPr id="9" name="图片 8" descr="IMG_1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150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1461135</wp:posOffset>
            </wp:positionV>
            <wp:extent cx="1799590" cy="1349375"/>
            <wp:effectExtent l="0" t="0" r="635" b="3175"/>
            <wp:wrapNone/>
            <wp:docPr id="10" name="图片 9" descr="IMG_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150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1799590" cy="1349375"/>
            <wp:effectExtent l="0" t="0" r="635" b="3175"/>
            <wp:wrapNone/>
            <wp:docPr id="11" name="图片 10" descr="IMG_1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15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1878330</wp:posOffset>
            </wp:positionH>
            <wp:positionV relativeFrom="paragraph">
              <wp:posOffset>0</wp:posOffset>
            </wp:positionV>
            <wp:extent cx="1799590" cy="1350010"/>
            <wp:effectExtent l="0" t="0" r="635" b="2540"/>
            <wp:wrapNone/>
            <wp:docPr id="12" name="图片 11" descr="IMG_1511(20230912-13013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1511(20230912-130132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3763010</wp:posOffset>
            </wp:positionH>
            <wp:positionV relativeFrom="paragraph">
              <wp:posOffset>0</wp:posOffset>
            </wp:positionV>
            <wp:extent cx="1799590" cy="1350010"/>
            <wp:effectExtent l="0" t="0" r="635" b="2540"/>
            <wp:wrapNone/>
            <wp:docPr id="13" name="图片 12" descr="IMG_1512(20230912-1301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1512(20230912-130135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textAlignment w:val="auto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区域游戏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7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textAlignment w:val="auto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区域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游戏情况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图书区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肖童芮、魏沐恩、张知予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益智区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蒋六一、金子皓、华初墨、吕一诺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王安怡、佘欣仪、王沐昕、柴郝煊、刘佳怡、付雨瞳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桌面建构区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袁昱程、穆乔洋、蔡锦然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地面建构区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赵玥、张子俊、徐洛梵、高枕北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自然拼搭区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科探区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刘天睿、陈逸涵、娄俊皓、相悦婉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万能工匠区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王翌智、冯桐曦、万弈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213360</wp:posOffset>
            </wp:positionV>
            <wp:extent cx="1799590" cy="1349375"/>
            <wp:effectExtent l="0" t="0" r="635" b="3175"/>
            <wp:wrapNone/>
            <wp:docPr id="18" name="图片 17" descr="IMG_1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152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213360</wp:posOffset>
            </wp:positionV>
            <wp:extent cx="1799590" cy="1349375"/>
            <wp:effectExtent l="0" t="0" r="635" b="3175"/>
            <wp:wrapNone/>
            <wp:docPr id="19" name="图片 18" descr="IMG_1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153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213360</wp:posOffset>
            </wp:positionV>
            <wp:extent cx="1799590" cy="1349375"/>
            <wp:effectExtent l="0" t="0" r="635" b="3175"/>
            <wp:wrapNone/>
            <wp:docPr id="20" name="图片 19" descr="IMG_1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153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69215</wp:posOffset>
            </wp:positionV>
            <wp:extent cx="1799590" cy="1349375"/>
            <wp:effectExtent l="0" t="0" r="635" b="3175"/>
            <wp:wrapNone/>
            <wp:docPr id="16" name="图片 15" descr="IMG_1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152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69215</wp:posOffset>
            </wp:positionV>
            <wp:extent cx="1799590" cy="1349375"/>
            <wp:effectExtent l="0" t="0" r="635" b="3175"/>
            <wp:wrapNone/>
            <wp:docPr id="17" name="图片 16" descr="IMG_1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152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69215</wp:posOffset>
            </wp:positionV>
            <wp:extent cx="1799590" cy="1349375"/>
            <wp:effectExtent l="0" t="0" r="635" b="3175"/>
            <wp:wrapNone/>
            <wp:docPr id="15" name="图片 14" descr="IMG_1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152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lang w:val="en-US" w:eastAsia="zh-CN"/>
        </w:rPr>
        <w:t>六、</w:t>
      </w:r>
      <w:r>
        <w:rPr>
          <w:rFonts w:hint="eastAsia"/>
          <w:lang w:val="en-US" w:eastAsia="zh-CN"/>
        </w:rPr>
        <w:t>温馨提示</w:t>
      </w:r>
      <w:r>
        <w:rPr>
          <w:rFonts w:ascii="宋体" w:hAnsi="宋体" w:eastAsia="宋体" w:cs="宋体"/>
          <w:sz w:val="21"/>
          <w:szCs w:val="21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请小朋友们在家练习用筷子用餐，从本周开始在园用餐已经投放了筷子了，孩子们自主喜欢用筷子或勺子用餐，从10月份开始将全部用筷子用餐。升入中班后孩子们要自主盛饭，在家也可以尝试让幼儿自己盛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2.最近是手足口</w:t>
      </w:r>
      <w:r>
        <w:rPr>
          <w:rFonts w:ascii="宋体" w:hAnsi="宋体" w:eastAsia="宋体" w:cs="宋体"/>
          <w:sz w:val="24"/>
          <w:szCs w:val="24"/>
        </w:rPr>
        <w:t>高发期</w:t>
      </w:r>
      <w:r>
        <w:rPr>
          <w:rFonts w:hint="eastAsia"/>
          <w:lang w:val="en-US" w:eastAsia="zh-CN"/>
        </w:rPr>
        <w:t>，请大家做到</w:t>
      </w:r>
      <w:r>
        <w:rPr>
          <w:rFonts w:hint="eastAsia"/>
          <w:lang w:val="en-US" w:eastAsia="zh-CN"/>
        </w:rPr>
        <w:t>。（1）勤洗手，注意个人卫生。保持空气流通和清洁卫生。（2）建议家长尽量不要带孩子到人员复杂密集的场所。（3）进行合理的体育锻炼，提高免疫力，增强体质，提高机体抗病能力。（4） 如果身体不适，尤其出现发烧、咳嗽等症状要及时就医。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547006B0"/>
    <w:rsid w:val="056055CD"/>
    <w:rsid w:val="07BA0AE6"/>
    <w:rsid w:val="0E6A4897"/>
    <w:rsid w:val="190738CE"/>
    <w:rsid w:val="1EF03942"/>
    <w:rsid w:val="209F14A0"/>
    <w:rsid w:val="547006B0"/>
    <w:rsid w:val="56B547BB"/>
    <w:rsid w:val="5B8A5F8D"/>
    <w:rsid w:val="5E87786D"/>
    <w:rsid w:val="6BCA0F02"/>
    <w:rsid w:val="6E2E0152"/>
    <w:rsid w:val="7728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86139</cp:lastModifiedBy>
  <cp:lastPrinted>2023-09-07T05:06:00Z</cp:lastPrinted>
  <dcterms:modified xsi:type="dcterms:W3CDTF">2023-09-12T09:04:16Z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DFAF29C2651B4F83A6671A9FE7C55C3E_11</vt:lpwstr>
  </property>
</Properties>
</file>