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萌宠绿植进校园，雨荷萌娃乐翻天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——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2023-2024学年第一学期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四年级期初课程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大自然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奇特又神秘，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深深吸引了众多的小朋友们，在成长过程中拥有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绿植和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小动物的陪伴，更有利于他们的性格养成。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30"/>
          <w:sz w:val="22"/>
          <w:szCs w:val="22"/>
          <w:shd w:val="clear" w:fill="FFFFFF"/>
        </w:rPr>
        <w:t>为更好落实《义务教育劳动课程标准》，落实劳动素养，督促学生形成喜欢劳动、积极劳动、认真负责、有始有终的劳动观念，培养热爱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30"/>
          <w:sz w:val="22"/>
          <w:szCs w:val="22"/>
          <w:shd w:val="clear" w:fill="FFFFFF"/>
          <w:lang w:eastAsia="zh-CN"/>
        </w:rPr>
        <w:t>大自然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30"/>
          <w:sz w:val="22"/>
          <w:szCs w:val="22"/>
          <w:shd w:val="clear" w:fill="FFFFFF"/>
        </w:rPr>
        <w:t>，认真观察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30"/>
          <w:sz w:val="22"/>
          <w:szCs w:val="22"/>
          <w:shd w:val="clear" w:fill="FFFFFF"/>
          <w:lang w:eastAsia="zh-CN"/>
        </w:rPr>
        <w:t>绿植和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30"/>
          <w:sz w:val="22"/>
          <w:szCs w:val="22"/>
          <w:shd w:val="clear" w:fill="FFFFFF"/>
        </w:rPr>
        <w:t>小动物的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30"/>
          <w:sz w:val="22"/>
          <w:szCs w:val="22"/>
          <w:shd w:val="clear" w:fill="FFFFFF"/>
          <w:lang w:eastAsia="zh-CN"/>
        </w:rPr>
        <w:t>生长特点，四年级开展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30"/>
          <w:sz w:val="22"/>
          <w:szCs w:val="22"/>
          <w:shd w:val="clear" w:fill="FFFFFF"/>
        </w:rPr>
        <w:t>了“萌宠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30"/>
          <w:sz w:val="22"/>
          <w:szCs w:val="22"/>
          <w:shd w:val="clear" w:fill="FFFFFF"/>
          <w:lang w:eastAsia="zh-CN"/>
        </w:rPr>
        <w:t>绿植进校园，雨荷萌娃乐翻天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30"/>
          <w:sz w:val="22"/>
          <w:szCs w:val="22"/>
          <w:shd w:val="clear" w:fill="FFFFFF"/>
        </w:rPr>
        <w:t>”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30"/>
          <w:sz w:val="22"/>
          <w:szCs w:val="22"/>
          <w:shd w:val="clear" w:fill="FFFFFF"/>
          <w:lang w:eastAsia="zh-CN"/>
        </w:rPr>
        <w:t>期初课程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30"/>
          <w:sz w:val="22"/>
          <w:szCs w:val="22"/>
          <w:shd w:val="clear" w:fill="FFFFFF"/>
        </w:rPr>
        <w:t>，给孩子们创设了与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30"/>
          <w:sz w:val="22"/>
          <w:szCs w:val="22"/>
          <w:shd w:val="clear" w:fill="FFFFFF"/>
          <w:lang w:eastAsia="zh-CN"/>
        </w:rPr>
        <w:t>绿植和小动物们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30"/>
          <w:sz w:val="22"/>
          <w:szCs w:val="22"/>
          <w:shd w:val="clear" w:fill="FFFFFF"/>
        </w:rPr>
        <w:t>亲密接触的机会，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让校园生活更有趣，让学校教育更有温度。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四年级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各班通过填写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绿植的养护手册和小动物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的日常观察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记录，记录自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己与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动植物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之间发生的趣事等方式，让孩子们近距离与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自然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接触，激发大家喜爱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植物、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动物的情感及探索大自然的兴趣。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光通心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综艺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黑体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隶书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标题黑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广告_CNKI">
    <w:panose1 w:val="02000500000000000000"/>
    <w:charset w:val="86"/>
    <w:family w:val="auto"/>
    <w:pitch w:val="default"/>
    <w:sig w:usb0="A00002BF" w:usb1="38CF7CFA" w:usb2="00000036" w:usb3="00000000" w:csb0="0004000F" w:csb1="00000000"/>
  </w:font>
  <w:font w:name="华光大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大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平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书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21B52E10"/>
    <w:rsid w:val="21B5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325</Characters>
  <Lines>0</Lines>
  <Paragraphs>0</Paragraphs>
  <TotalTime>11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2023-09-12T06:54:00Z</dcterms:created>
  <dc:creator>9853</dc:creator>
  <cp:lastModifiedBy>9853</cp:lastModifiedBy>
  <dcterms:modified xsi:type="dcterms:W3CDTF">2023-09-12T07:06:01Z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C6BC6C0B196C41BF98182D073CAD4455_11</vt:lpwstr>
  </property>
</Properties>
</file>