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“新北区卓越教师成长营”</w:t>
      </w:r>
      <w:r>
        <w:rPr>
          <w:rFonts w:hint="eastAsia" w:ascii="仿宋" w:hAnsi="仿宋" w:eastAsia="仿宋" w:cs="仿宋"/>
          <w:b/>
          <w:bCs/>
          <w:sz w:val="36"/>
          <w:lang w:val="en-US" w:eastAsia="zh-CN"/>
        </w:rPr>
        <w:t>成员</w:t>
      </w:r>
      <w:r>
        <w:rPr>
          <w:rFonts w:hint="eastAsia" w:ascii="仿宋" w:hAnsi="仿宋" w:eastAsia="仿宋" w:cs="仿宋"/>
          <w:b/>
          <w:bCs/>
          <w:sz w:val="36"/>
        </w:rPr>
        <w:t>申报材料模板</w:t>
      </w: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任现职以来获综合奖励情况</w:t>
      </w:r>
    </w:p>
    <w:p>
      <w:pPr>
        <w:adjustRightInd w:val="0"/>
        <w:snapToGrid w:val="0"/>
        <w:ind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表1综合奖励情况一览表</w:t>
      </w:r>
    </w:p>
    <w:tbl>
      <w:tblPr>
        <w:tblStyle w:val="2"/>
        <w:tblpPr w:leftFromText="180" w:rightFromText="180" w:vertAnchor="page" w:horzAnchor="margin" w:tblpXSpec="center" w:tblpY="3781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left"/>
        <w:rPr>
          <w:rStyle w:val="5"/>
          <w:rFonts w:hint="default" w:ascii="仿宋" w:hAnsi="仿宋" w:eastAsia="仿宋" w:cs="仿宋"/>
          <w:sz w:val="21"/>
          <w:szCs w:val="21"/>
          <w:lang w:bidi="ar"/>
        </w:rPr>
      </w:pPr>
      <w:r>
        <w:rPr>
          <w:rStyle w:val="5"/>
          <w:rFonts w:hint="default" w:ascii="仿宋" w:hAnsi="仿宋" w:eastAsia="仿宋" w:cs="仿宋"/>
          <w:sz w:val="21"/>
          <w:szCs w:val="21"/>
          <w:lang w:bidi="ar"/>
        </w:rPr>
        <w:t>注：包括如优秀教育工作者、五一劳动奖章、优秀共产党员、年度考核优秀、政府嘉奖等，不包括像特级教师晋升、高级班主任晋升、优秀教科研个人、集体荣誉等。</w:t>
      </w:r>
    </w:p>
    <w:p>
      <w:pPr>
        <w:snapToGrid w:val="0"/>
        <w:jc w:val="left"/>
        <w:rPr>
          <w:rStyle w:val="5"/>
          <w:rFonts w:hint="default" w:ascii="仿宋" w:hAnsi="仿宋" w:eastAsia="仿宋" w:cs="仿宋"/>
          <w:sz w:val="21"/>
          <w:szCs w:val="21"/>
          <w:lang w:bidi="ar"/>
        </w:rPr>
      </w:pPr>
    </w:p>
    <w:p>
      <w:pPr>
        <w:snapToGrid w:val="0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Style w:val="5"/>
          <w:rFonts w:hint="default" w:ascii="仿宋" w:hAnsi="仿宋" w:eastAsia="仿宋" w:cs="仿宋"/>
          <w:lang w:bidi="ar"/>
        </w:rPr>
        <w:t>材料1 综合奖励材料</w:t>
      </w:r>
    </w:p>
    <w:tbl>
      <w:tblPr>
        <w:tblStyle w:val="3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获奖证书或网上公示截图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如为网上截图请一并截取“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</w:rPr>
              <w:t>授予单位</w:t>
            </w:r>
            <w:r>
              <w:rPr>
                <w:rFonts w:hint="eastAsia" w:ascii="仿宋" w:hAnsi="仿宋" w:eastAsia="仿宋" w:cs="仿宋"/>
                <w:color w:val="FF0000"/>
              </w:rPr>
              <w:t>”名称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无证书请提供公示链接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sdt>
          <w:sdtPr>
            <w:rPr>
              <w:rFonts w:hint="eastAsia" w:ascii="仿宋" w:hAnsi="仿宋" w:eastAsia="仿宋" w:cs="仿宋"/>
            </w:rPr>
            <w:id w:val="11692119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二、近五年开设研究课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示范课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专题讲座情况</w:t>
      </w:r>
    </w:p>
    <w:p>
      <w:pPr>
        <w:jc w:val="center"/>
        <w:rPr>
          <w:rFonts w:ascii="仿宋" w:hAnsi="仿宋" w:eastAsia="仿宋" w:cs="仿宋"/>
          <w:b/>
          <w:bCs/>
          <w:color w:val="FF0000"/>
          <w:kern w:val="0"/>
          <w:sz w:val="28"/>
          <w:szCs w:val="28"/>
        </w:rPr>
      </w:pPr>
      <w:bookmarkStart w:id="0" w:name="_Hlk140067046"/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表2 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研究课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示范课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专题讲座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开设汇总表 </w:t>
      </w:r>
      <w:bookmarkEnd w:id="0"/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（注意：一课一行）</w:t>
      </w:r>
    </w:p>
    <w:tbl>
      <w:tblPr>
        <w:tblStyle w:val="3"/>
        <w:tblpPr w:leftFromText="180" w:rightFromText="180" w:vertAnchor="text" w:horzAnchor="margin" w:tblpY="12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276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内容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时间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组织单位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注：指教育行政主管部分组织的公开课</w:t>
      </w:r>
      <w:r>
        <w:rPr>
          <w:rFonts w:hint="eastAsia" w:ascii="仿宋" w:hAnsi="仿宋" w:eastAsia="仿宋" w:cs="仿宋"/>
          <w:szCs w:val="24"/>
          <w:lang w:eastAsia="zh-CN"/>
        </w:rPr>
        <w:t>、</w:t>
      </w:r>
      <w:r>
        <w:rPr>
          <w:rFonts w:hint="eastAsia" w:ascii="仿宋" w:hAnsi="仿宋" w:eastAsia="仿宋" w:cs="仿宋"/>
          <w:szCs w:val="24"/>
          <w:lang w:val="en-US" w:eastAsia="zh-CN"/>
        </w:rPr>
        <w:t>展示课、讲座等</w:t>
      </w:r>
      <w:r>
        <w:rPr>
          <w:rFonts w:hint="eastAsia" w:ascii="仿宋" w:hAnsi="仿宋" w:eastAsia="仿宋" w:cs="仿宋"/>
          <w:szCs w:val="24"/>
        </w:rPr>
        <w:t>，其他不算，以下同。</w:t>
      </w:r>
    </w:p>
    <w:p>
      <w:pPr>
        <w:snapToGrid w:val="0"/>
        <w:jc w:val="center"/>
        <w:rPr>
          <w:rStyle w:val="5"/>
          <w:rFonts w:hint="default" w:ascii="仿宋" w:hAnsi="仿宋" w:eastAsia="仿宋" w:cs="仿宋"/>
          <w:lang w:bidi="ar"/>
        </w:rPr>
      </w:pPr>
    </w:p>
    <w:p>
      <w:pPr>
        <w:snapToGrid w:val="0"/>
        <w:jc w:val="center"/>
        <w:rPr>
          <w:rStyle w:val="5"/>
          <w:rFonts w:hint="default" w:ascii="仿宋" w:hAnsi="仿宋" w:eastAsia="仿宋" w:cs="仿宋"/>
          <w:lang w:bidi="ar"/>
        </w:rPr>
      </w:pPr>
      <w:r>
        <w:rPr>
          <w:rStyle w:val="5"/>
          <w:rFonts w:hint="default" w:ascii="仿宋" w:hAnsi="仿宋" w:eastAsia="仿宋" w:cs="仿宋"/>
          <w:lang w:bidi="ar"/>
        </w:rPr>
        <w:t>材料2 研究课、示范课、专题讲座材料</w:t>
      </w:r>
    </w:p>
    <w:tbl>
      <w:tblPr>
        <w:tblStyle w:val="3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480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证书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请与表2序号一致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如为网上截图请一并截取“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</w:rPr>
              <w:t>组织单位</w:t>
            </w:r>
            <w:r>
              <w:rPr>
                <w:rFonts w:hint="eastAsia" w:ascii="仿宋" w:hAnsi="仿宋" w:eastAsia="仿宋" w:cs="仿宋"/>
                <w:color w:val="FF0000"/>
              </w:rPr>
              <w:t>”名称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无证书请提供公示链接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sdt>
          <w:sdtPr>
            <w:rPr>
              <w:rFonts w:hint="eastAsia" w:ascii="仿宋" w:hAnsi="仿宋" w:eastAsia="仿宋" w:cs="仿宋"/>
            </w:rPr>
            <w:id w:val="-791369109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4800" w:type="dxa"/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三、任现职以来各级各类评优课基本功竞赛情况</w:t>
      </w: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表3 评优课基本功竞赛汇总表</w:t>
      </w:r>
    </w:p>
    <w:tbl>
      <w:tblPr>
        <w:tblStyle w:val="3"/>
        <w:tblpPr w:leftFromText="180" w:rightFromText="180" w:vertAnchor="text" w:horzAnchor="margin" w:tblpY="127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648"/>
        <w:gridCol w:w="1090"/>
        <w:gridCol w:w="120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4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464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内容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时间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组织单位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奖项</w:t>
            </w:r>
            <w:r>
              <w:rPr>
                <w:rFonts w:hint="eastAsia" w:ascii="仿宋" w:hAnsi="仿宋" w:eastAsia="仿宋" w:cs="仿宋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8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8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9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20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26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8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4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64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8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snapToGrid w:val="0"/>
        <w:jc w:val="center"/>
        <w:rPr>
          <w:rStyle w:val="5"/>
          <w:rFonts w:hint="default" w:ascii="仿宋" w:hAnsi="仿宋" w:eastAsia="仿宋" w:cs="仿宋"/>
          <w:lang w:bidi="ar"/>
        </w:rPr>
      </w:pPr>
      <w:r>
        <w:rPr>
          <w:rStyle w:val="5"/>
          <w:rFonts w:hint="default" w:ascii="仿宋" w:hAnsi="仿宋" w:eastAsia="仿宋" w:cs="仿宋"/>
          <w:lang w:bidi="ar"/>
        </w:rPr>
        <w:t>材料3 评优课基本功竞赛材料</w:t>
      </w:r>
    </w:p>
    <w:tbl>
      <w:tblPr>
        <w:tblStyle w:val="3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480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b/>
              </w:rPr>
              <w:t>证书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请与表3序号一致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如为网上截图请一并截取“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</w:rPr>
              <w:t>组织单位</w:t>
            </w:r>
            <w:r>
              <w:rPr>
                <w:rFonts w:hint="eastAsia" w:ascii="仿宋" w:hAnsi="仿宋" w:eastAsia="仿宋" w:cs="仿宋"/>
                <w:color w:val="FF0000"/>
              </w:rPr>
              <w:t>”名称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无证书请提供公示链接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sdt>
          <w:sdtPr>
            <w:rPr>
              <w:rFonts w:hint="eastAsia" w:ascii="仿宋" w:hAnsi="仿宋" w:eastAsia="仿宋" w:cs="仿宋"/>
            </w:rPr>
            <w:id w:val="1700197465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4800" w:type="dxa"/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adjustRightInd w:val="0"/>
        <w:snapToGrid w:val="0"/>
        <w:ind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四、任现职以来承担班主任及其他教育教学管理工作情况</w:t>
      </w: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表4 班主任及其他教育教学管理工作一览表</w:t>
      </w: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tbl>
      <w:tblPr>
        <w:tblStyle w:val="2"/>
        <w:tblpPr w:leftFromText="180" w:rightFromText="180" w:vertAnchor="page" w:horzAnchor="page" w:tblpX="1378" w:tblpY="268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聘任职务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聘任单位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聘任时间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Style w:val="5"/>
          <w:rFonts w:hint="default" w:ascii="仿宋" w:hAnsi="仿宋" w:eastAsia="仿宋" w:cs="仿宋"/>
          <w:lang w:bidi="ar"/>
        </w:rPr>
      </w:pPr>
    </w:p>
    <w:p>
      <w:pPr>
        <w:snapToGrid w:val="0"/>
        <w:jc w:val="center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Style w:val="5"/>
          <w:rFonts w:hint="default" w:ascii="仿宋" w:hAnsi="仿宋" w:eastAsia="仿宋" w:cs="仿宋"/>
          <w:lang w:bidi="ar"/>
        </w:rPr>
        <w:t xml:space="preserve">材料4 </w:t>
      </w:r>
      <w:r>
        <w:rPr>
          <w:rFonts w:hint="eastAsia" w:ascii="仿宋" w:hAnsi="仿宋" w:eastAsia="仿宋" w:cs="仿宋"/>
          <w:sz w:val="24"/>
          <w:szCs w:val="24"/>
        </w:rPr>
        <w:t>班主任及其他教育教学管理工作</w:t>
      </w:r>
      <w:r>
        <w:rPr>
          <w:rStyle w:val="5"/>
          <w:rFonts w:hint="default" w:ascii="仿宋" w:hAnsi="仿宋" w:eastAsia="仿宋" w:cs="仿宋"/>
          <w:lang w:bidi="ar"/>
        </w:rPr>
        <w:t>材料</w:t>
      </w:r>
    </w:p>
    <w:tbl>
      <w:tblPr>
        <w:tblStyle w:val="3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聘任证书或网上公示截图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请与表4序号一致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如为网上截图请一并截取“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</w:rPr>
              <w:t>授予单位</w:t>
            </w:r>
            <w:r>
              <w:rPr>
                <w:rFonts w:hint="eastAsia" w:ascii="仿宋" w:hAnsi="仿宋" w:eastAsia="仿宋" w:cs="仿宋"/>
                <w:color w:val="FF0000"/>
              </w:rPr>
              <w:t>”名称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无证书请提供公示链接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sdt>
          <w:sdtPr>
            <w:rPr>
              <w:rFonts w:hint="eastAsia" w:ascii="仿宋" w:hAnsi="仿宋" w:eastAsia="仿宋" w:cs="仿宋"/>
            </w:rPr>
            <w:id w:val="1633756327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3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、近五年发表和获奖的论文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表</w:t>
      </w:r>
      <w:r>
        <w:rPr>
          <w:rFonts w:ascii="仿宋" w:hAnsi="仿宋" w:eastAsia="仿宋" w:cs="仿宋"/>
          <w:b/>
          <w:bCs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近五年发表和获奖的论文汇总表 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（注意：一篇一行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发表在前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margin" w:tblpY="127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92"/>
        <w:gridCol w:w="1414"/>
        <w:gridCol w:w="147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339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论文题目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发表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或获奖</w:t>
            </w:r>
            <w:r>
              <w:rPr>
                <w:rFonts w:hint="eastAsia" w:ascii="仿宋" w:hAnsi="仿宋" w:eastAsia="仿宋" w:cs="仿宋"/>
                <w:b/>
                <w:bCs/>
              </w:rPr>
              <w:t>时间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发表刊物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或评奖单位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刊物</w:t>
            </w:r>
            <w:r>
              <w:rPr>
                <w:rFonts w:hint="eastAsia" w:ascii="仿宋" w:hAnsi="仿宋" w:eastAsia="仿宋" w:cs="仿宋"/>
                <w:b/>
                <w:bCs/>
              </w:rPr>
              <w:t>级别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或获奖等次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5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5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71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5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论文发表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和获奖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佐证材料</w:t>
      </w:r>
    </w:p>
    <w:tbl>
      <w:tblPr>
        <w:tblStyle w:val="3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114"/>
        <w:gridCol w:w="311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论文封面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目录页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正文首页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请与表</w:t>
            </w:r>
            <w:r>
              <w:rPr>
                <w:rFonts w:ascii="仿宋" w:hAnsi="仿宋" w:eastAsia="仿宋" w:cs="仿宋"/>
                <w:color w:val="FF0000"/>
              </w:rPr>
              <w:t>6</w:t>
            </w:r>
            <w:r>
              <w:rPr>
                <w:rFonts w:hint="eastAsia" w:ascii="仿宋" w:hAnsi="仿宋" w:eastAsia="仿宋" w:cs="仿宋"/>
                <w:color w:val="FF0000"/>
              </w:rPr>
              <w:t>序号一致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所有图片请扫描清晰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（获奖的提供证书）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仅需提供有发表论文标题的目录页并标记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论文正文首页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sdt>
          <w:sdtPr>
            <w:rPr>
              <w:rFonts w:hint="eastAsia" w:ascii="仿宋" w:hAnsi="仿宋" w:eastAsia="仿宋" w:cs="仿宋"/>
            </w:rPr>
            <w:id w:val="-1012372684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33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110" name="图片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" name="图片 1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eastAsia" w:ascii="仿宋" w:hAnsi="仿宋" w:eastAsia="仿宋" w:cs="仿宋"/>
            </w:rPr>
            <w:id w:val="11692120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33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109" name="图片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" name="图片 1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eastAsia" w:ascii="仿宋" w:hAnsi="仿宋" w:eastAsia="仿宋" w:cs="仿宋"/>
            </w:rPr>
            <w:id w:val="11692121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197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108" name="图片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" name="图片 10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、任职以来参与的课题情况</w:t>
      </w: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课题汇总表</w:t>
      </w:r>
    </w:p>
    <w:tbl>
      <w:tblPr>
        <w:tblStyle w:val="3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50"/>
        <w:gridCol w:w="1222"/>
        <w:gridCol w:w="2490"/>
        <w:gridCol w:w="851"/>
        <w:gridCol w:w="855"/>
        <w:gridCol w:w="113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主持人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本人排名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主持课题名称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立项时间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中期评估时间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例</w:t>
            </w:r>
          </w:p>
        </w:tc>
        <w:tc>
          <w:tcPr>
            <w:tcW w:w="1250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部级/省级</w:t>
            </w:r>
          </w:p>
        </w:tc>
        <w:tc>
          <w:tcPr>
            <w:tcW w:w="855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202007</w:t>
            </w:r>
          </w:p>
        </w:tc>
        <w:tc>
          <w:tcPr>
            <w:tcW w:w="1133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未进行则空着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2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2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2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5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2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49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5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课题佐证材料</w:t>
      </w:r>
    </w:p>
    <w:tbl>
      <w:tblPr>
        <w:tblStyle w:val="3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646"/>
        <w:gridCol w:w="2646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立项证书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中期评估证明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结题证明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请与表</w:t>
            </w:r>
            <w:r>
              <w:rPr>
                <w:rFonts w:ascii="仿宋" w:hAnsi="仿宋" w:eastAsia="仿宋" w:cs="仿宋"/>
                <w:color w:val="FF0000"/>
              </w:rPr>
              <w:t>7</w:t>
            </w:r>
            <w:r>
              <w:rPr>
                <w:rFonts w:hint="eastAsia" w:ascii="仿宋" w:hAnsi="仿宋" w:eastAsia="仿宋" w:cs="仿宋"/>
                <w:color w:val="FF0000"/>
              </w:rPr>
              <w:t>序号一致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无证书的提供有自己名字的盖章页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仅需提供审核盖章页，未进行则空着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仅需提供结题证书，未结题则是空着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sdt>
          <w:sdtPr>
            <w:rPr>
              <w:rFonts w:hint="eastAsia" w:ascii="仿宋" w:hAnsi="仿宋" w:eastAsia="仿宋" w:cs="仿宋"/>
            </w:rPr>
            <w:id w:val="196592749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2646" w:type="dxa"/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4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eastAsia" w:ascii="仿宋" w:hAnsi="仿宋" w:eastAsia="仿宋" w:cs="仿宋"/>
            </w:rPr>
            <w:id w:val="-576974902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2646" w:type="dxa"/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bookmarkStart w:id="1" w:name="_GoBack"/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</w:p>
            </w:tc>
          </w:sdtContent>
        </w:sdt>
        <w:sdt>
          <w:sdtPr>
            <w:rPr>
              <w:rFonts w:hint="eastAsia" w:ascii="仿宋" w:hAnsi="仿宋" w:eastAsia="仿宋" w:cs="仿宋"/>
            </w:rPr>
            <w:id w:val="104705425"/>
            <w:showingPlcHdr/>
            <w:picture/>
          </w:sdtPr>
          <w:sdtEndPr>
            <w:rPr>
              <w:rFonts w:hint="eastAsia" w:ascii="仿宋" w:hAnsi="仿宋" w:eastAsia="仿宋" w:cs="仿宋"/>
            </w:rPr>
          </w:sdtEndPr>
          <w:sdtContent>
            <w:tc>
              <w:tcPr>
                <w:tcW w:w="2646" w:type="dxa"/>
                <w:vAlign w:val="center"/>
              </w:tcPr>
              <w:p>
                <w:pPr>
                  <w:jc w:val="center"/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6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ind w:left="113" w:right="113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spacing w:line="360" w:lineRule="exact"/>
        <w:ind w:right="567"/>
        <w:rPr>
          <w:rFonts w:ascii="仿宋" w:hAnsi="仿宋" w:eastAsia="仿宋" w:cs="仿宋"/>
          <w:color w:val="0070C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50594"/>
    <w:multiLevelType w:val="singleLevel"/>
    <w:tmpl w:val="A45505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zZmYTcwNDQ1MDgyY2RkNDkyYzc1ZjZjYTkwY2YifQ=="/>
  </w:docVars>
  <w:rsids>
    <w:rsidRoot w:val="3A717A7E"/>
    <w:rsid w:val="03280EF8"/>
    <w:rsid w:val="091C01AA"/>
    <w:rsid w:val="0E796AAB"/>
    <w:rsid w:val="129E4D32"/>
    <w:rsid w:val="1D840FC9"/>
    <w:rsid w:val="21DA565B"/>
    <w:rsid w:val="258E0C37"/>
    <w:rsid w:val="2E866DE4"/>
    <w:rsid w:val="33E12879"/>
    <w:rsid w:val="3A717A7E"/>
    <w:rsid w:val="428E1E1E"/>
    <w:rsid w:val="48FA1FBB"/>
    <w:rsid w:val="52045C59"/>
    <w:rsid w:val="71844269"/>
    <w:rsid w:val="74E05C5A"/>
    <w:rsid w:val="782F4F2E"/>
    <w:rsid w:val="7CD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2023-09-10T08:09:00Z</dcterms:created>
  <dc:creator>第九周期元素</dc:creator>
  <cp:lastModifiedBy>第九周期元素</cp:lastModifiedBy>
  <dcterms:modified xsi:type="dcterms:W3CDTF">2023-09-10T08:25:32Z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ED62F9A3B3A246A5807A51C04CE8A598_11</vt:lpwstr>
  </property>
</Properties>
</file>