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00" w:rsidRPr="001417F5" w:rsidRDefault="00D61900" w:rsidP="00D61900">
      <w:pPr>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D61900" w:rsidRDefault="00D61900" w:rsidP="00D61900">
      <w:pPr>
        <w:jc w:val="center"/>
      </w:pPr>
      <w:r>
        <w:rPr>
          <w:noProof/>
        </w:rPr>
        <w:drawing>
          <wp:inline distT="0" distB="0" distL="0" distR="0">
            <wp:extent cx="2000250" cy="1738149"/>
            <wp:effectExtent l="19050" t="0" r="0" b="0"/>
            <wp:docPr id="19" name="图片 11" descr="https://image-qzone.mamaquan.mama.cn/upload/2015/08/26/175302918ef6b724e4a8_w300X317_w19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qzone.mamaquan.mama.cn/upload/2015/08/26/175302918ef6b724e4a8_w300X317_w192X202.jpg"/>
                    <pic:cNvPicPr>
                      <a:picLocks noChangeAspect="1" noChangeArrowheads="1"/>
                    </pic:cNvPicPr>
                  </pic:nvPicPr>
                  <pic:blipFill>
                    <a:blip r:embed="rId7" cstate="print"/>
                    <a:srcRect t="8497" b="9150"/>
                    <a:stretch>
                      <a:fillRect/>
                    </a:stretch>
                  </pic:blipFill>
                  <pic:spPr bwMode="auto">
                    <a:xfrm>
                      <a:off x="0" y="0"/>
                      <a:ext cx="2004863" cy="1742157"/>
                    </a:xfrm>
                    <a:prstGeom prst="rect">
                      <a:avLst/>
                    </a:prstGeom>
                    <a:noFill/>
                    <a:ln w="9525">
                      <a:noFill/>
                      <a:miter lim="800000"/>
                      <a:headEnd/>
                      <a:tailEnd/>
                    </a:ln>
                  </pic:spPr>
                </pic:pic>
              </a:graphicData>
            </a:graphic>
          </wp:inline>
        </w:drawing>
      </w:r>
    </w:p>
    <w:p w:rsidR="00D61900" w:rsidRDefault="00D61900" w:rsidP="00D61900">
      <w:pPr>
        <w:jc w:val="center"/>
      </w:pPr>
      <w:r>
        <w:rPr>
          <w:rFonts w:ascii="宋体" w:eastAsia="宋体" w:hAnsi="宋体" w:cs="宋体" w:hint="eastAsia"/>
          <w:color w:val="000000"/>
          <w:szCs w:val="21"/>
        </w:rPr>
        <w:t>幼儿初次离开亲人的怀抱，迈出艰难而又自豪的第一步，开始适应集体的生活</w:t>
      </w:r>
      <w:r>
        <w:rPr>
          <w:rFonts w:hint="eastAsia"/>
        </w:rPr>
        <w:t>。</w:t>
      </w:r>
      <w:r>
        <w:rPr>
          <w:rFonts w:hint="eastAsia"/>
        </w:rPr>
        <w:t xml:space="preserve">   2023.9.11</w:t>
      </w:r>
    </w:p>
    <w:p w:rsidR="00D61900" w:rsidRDefault="00D61900" w:rsidP="00D61900">
      <w:pPr>
        <w:jc w:val="center"/>
      </w:pPr>
      <w:r>
        <w:rPr>
          <w:rFonts w:hint="eastAsia"/>
        </w:rPr>
        <w:t>阶段课程一：高高兴兴上幼儿园</w:t>
      </w:r>
    </w:p>
    <w:p w:rsidR="00D61900" w:rsidRDefault="00D61900" w:rsidP="00D61900">
      <w:pPr>
        <w:jc w:val="center"/>
      </w:pPr>
      <w:r>
        <w:rPr>
          <w:rFonts w:hint="eastAsia"/>
        </w:rPr>
        <w:t>关键活动：认识新朋友</w:t>
      </w:r>
      <w:r>
        <w:rPr>
          <w:rFonts w:hint="eastAsia"/>
        </w:rPr>
        <w:t xml:space="preserve">  </w:t>
      </w:r>
      <w:r>
        <w:rPr>
          <w:rFonts w:hint="eastAsia"/>
        </w:rPr>
        <w:t>我上幼儿园</w:t>
      </w:r>
      <w:r>
        <w:rPr>
          <w:rFonts w:hint="eastAsia"/>
        </w:rPr>
        <w:t xml:space="preserve">  </w:t>
      </w:r>
      <w:r>
        <w:rPr>
          <w:rFonts w:hint="eastAsia"/>
        </w:rPr>
        <w:t>好娃娃有礼貌</w:t>
      </w:r>
    </w:p>
    <w:p w:rsidR="00D61900" w:rsidRDefault="00D61900" w:rsidP="00D61900"/>
    <w:p w:rsidR="00D61900" w:rsidRPr="00AB5FF2" w:rsidRDefault="00D61900" w:rsidP="00D6190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D61900" w:rsidRPr="00E56470" w:rsidRDefault="00D61900" w:rsidP="00D61900">
      <w:pPr>
        <w:ind w:firstLineChars="200" w:firstLine="420"/>
        <w:rPr>
          <w:color w:val="0D0D0D" w:themeColor="text1" w:themeTint="F2"/>
        </w:rPr>
      </w:pPr>
      <w:r w:rsidRPr="00E56470">
        <w:rPr>
          <w:rFonts w:hint="eastAsia"/>
          <w:color w:val="0D0D0D" w:themeColor="text1" w:themeTint="F2"/>
        </w:rPr>
        <w:t>本班实际</w:t>
      </w:r>
      <w:r w:rsidRPr="00E56470">
        <w:rPr>
          <w:rFonts w:hint="eastAsia"/>
          <w:color w:val="0D0D0D" w:themeColor="text1" w:themeTint="F2"/>
        </w:rPr>
        <w:t>22</w:t>
      </w:r>
      <w:r w:rsidRPr="00E56470">
        <w:rPr>
          <w:rFonts w:hint="eastAsia"/>
          <w:color w:val="0D0D0D" w:themeColor="text1" w:themeTint="F2"/>
        </w:rPr>
        <w:t>人，今天来园</w:t>
      </w:r>
      <w:r>
        <w:rPr>
          <w:rFonts w:hint="eastAsia"/>
          <w:color w:val="0D0D0D" w:themeColor="text1" w:themeTint="F2"/>
        </w:rPr>
        <w:t>18</w:t>
      </w:r>
      <w:r w:rsidRPr="00E56470">
        <w:rPr>
          <w:rFonts w:hint="eastAsia"/>
          <w:color w:val="0D0D0D" w:themeColor="text1" w:themeTint="F2"/>
        </w:rPr>
        <w:t>人，</w:t>
      </w:r>
      <w:r>
        <w:rPr>
          <w:rFonts w:hint="eastAsia"/>
          <w:color w:val="0D0D0D" w:themeColor="text1" w:themeTint="F2"/>
        </w:rPr>
        <w:t>4</w:t>
      </w:r>
      <w:r>
        <w:rPr>
          <w:rFonts w:hint="eastAsia"/>
          <w:color w:val="0D0D0D" w:themeColor="text1" w:themeTint="F2"/>
        </w:rPr>
        <w:t>人请假：</w:t>
      </w:r>
      <w:r w:rsidRPr="00E56470">
        <w:rPr>
          <w:rFonts w:hint="eastAsia"/>
          <w:color w:val="0D0D0D" w:themeColor="text1" w:themeTint="F2"/>
        </w:rPr>
        <w:t>陈之昂</w:t>
      </w:r>
      <w:r>
        <w:rPr>
          <w:rFonts w:hint="eastAsia"/>
          <w:color w:val="0D0D0D" w:themeColor="text1" w:themeTint="F2"/>
        </w:rPr>
        <w:t>、陈生冉、丛天朗</w:t>
      </w:r>
      <w:r w:rsidRPr="00E56470">
        <w:rPr>
          <w:rFonts w:hint="eastAsia"/>
          <w:color w:val="0D0D0D" w:themeColor="text1" w:themeTint="F2"/>
        </w:rPr>
        <w:t>咳嗽，</w:t>
      </w:r>
      <w:r>
        <w:rPr>
          <w:rFonts w:hint="eastAsia"/>
          <w:color w:val="0D0D0D" w:themeColor="text1" w:themeTint="F2"/>
        </w:rPr>
        <w:t>成铭恩喉咙不舒服，</w:t>
      </w:r>
      <w:r w:rsidRPr="00E56470">
        <w:rPr>
          <w:rFonts w:hint="eastAsia"/>
          <w:color w:val="0D0D0D" w:themeColor="text1" w:themeTint="F2"/>
        </w:rPr>
        <w:t>在家休息。</w:t>
      </w:r>
    </w:p>
    <w:p w:rsidR="00D61900" w:rsidRPr="00E56470" w:rsidRDefault="00D61900" w:rsidP="00D61900">
      <w:pPr>
        <w:ind w:firstLineChars="200" w:firstLine="420"/>
        <w:rPr>
          <w:color w:val="0D0D0D" w:themeColor="text1" w:themeTint="F2"/>
        </w:rPr>
      </w:pPr>
      <w:r>
        <w:rPr>
          <w:rFonts w:hint="eastAsia"/>
          <w:color w:val="0D0D0D" w:themeColor="text1" w:themeTint="F2"/>
        </w:rPr>
        <w:t>早晨来园期间</w:t>
      </w:r>
      <w:r w:rsidRPr="00E56470">
        <w:rPr>
          <w:rFonts w:hint="eastAsia"/>
          <w:color w:val="0D0D0D" w:themeColor="text1" w:themeTint="F2"/>
        </w:rPr>
        <w:t>，</w:t>
      </w:r>
      <w:r>
        <w:rPr>
          <w:rFonts w:hint="eastAsia"/>
          <w:color w:val="0D0D0D" w:themeColor="text1" w:themeTint="F2"/>
        </w:rPr>
        <w:t>梁珵恩、付宇晨、蒋景昱等小朋友能够开开心心地来幼儿园，适应情况良好，真是太棒啦！鲍琳筱、</w:t>
      </w:r>
      <w:r w:rsidR="007D1A8F">
        <w:rPr>
          <w:rFonts w:hint="eastAsia"/>
          <w:color w:val="0D0D0D" w:themeColor="text1" w:themeTint="F2"/>
        </w:rPr>
        <w:t>吴婉琰</w:t>
      </w:r>
      <w:r>
        <w:rPr>
          <w:rFonts w:hint="eastAsia"/>
          <w:color w:val="0D0D0D" w:themeColor="text1" w:themeTint="F2"/>
        </w:rPr>
        <w:t>、张诗韵等小朋友能够在老师的引导下在门口的签到处签到，不错呢！虽然张文轩、唐皓辰、胡心悦、王馨悦小朋友在入园时还些微有些情绪，但能很快调整好自己的状态，投入到幼儿园的区域游戏中，开开心心玩游戏哦！</w:t>
      </w:r>
      <w:r w:rsidRPr="00E56470">
        <w:rPr>
          <w:color w:val="0D0D0D" w:themeColor="text1" w:themeTint="F2"/>
        </w:rPr>
        <w:t xml:space="preserve"> </w:t>
      </w:r>
    </w:p>
    <w:p w:rsidR="00D61900" w:rsidRDefault="00D61900" w:rsidP="00D61900">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8"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7" cy="1413462"/>
            <wp:effectExtent l="19050" t="0" r="1333" b="0"/>
            <wp:docPr id="9"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9" cstate="print"/>
                    <a:stretch>
                      <a:fillRect/>
                    </a:stretch>
                  </pic:blipFill>
                  <pic:spPr>
                    <a:xfrm>
                      <a:off x="0" y="0"/>
                      <a:ext cx="1884617"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1"/>
            <wp:effectExtent l="19050" t="0" r="7401"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78549" cy="1408911"/>
                    </a:xfrm>
                    <a:prstGeom prst="rect">
                      <a:avLst/>
                    </a:prstGeom>
                  </pic:spPr>
                </pic:pic>
              </a:graphicData>
            </a:graphic>
          </wp:inline>
        </w:drawing>
      </w:r>
      <w:r>
        <w:rPr>
          <w:rFonts w:ascii="宋体" w:hAnsi="宋体" w:hint="eastAsia"/>
          <w:color w:val="0D0D0D" w:themeColor="text1" w:themeTint="F2"/>
          <w:szCs w:val="21"/>
        </w:rPr>
        <w:t xml:space="preserve">  </w:t>
      </w:r>
    </w:p>
    <w:p w:rsidR="00D61900" w:rsidRDefault="00D61900" w:rsidP="00D61900">
      <w:pPr>
        <w:ind w:firstLineChars="200" w:firstLine="420"/>
      </w:pPr>
    </w:p>
    <w:p w:rsidR="00D61900" w:rsidRDefault="00D61900" w:rsidP="00D61900">
      <w:pPr>
        <w:ind w:firstLineChars="200" w:firstLine="420"/>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D61900" w:rsidRDefault="00D61900" w:rsidP="00D61900">
      <w:pPr>
        <w:ind w:firstLineChars="200" w:firstLine="420"/>
        <w:rPr>
          <w:color w:val="0D0D0D" w:themeColor="text1" w:themeTint="F2"/>
        </w:rPr>
      </w:pPr>
      <w:r w:rsidRPr="00E56470">
        <w:rPr>
          <w:rFonts w:hint="eastAsia"/>
          <w:color w:val="0D0D0D" w:themeColor="text1" w:themeTint="F2"/>
        </w:rPr>
        <w:t>今天我们户外活动的场地在</w:t>
      </w:r>
      <w:r>
        <w:rPr>
          <w:rFonts w:hint="eastAsia"/>
          <w:color w:val="0D0D0D" w:themeColor="text1" w:themeTint="F2"/>
        </w:rPr>
        <w:t>前</w:t>
      </w:r>
      <w:r w:rsidRPr="00E56470">
        <w:rPr>
          <w:rFonts w:hint="eastAsia"/>
          <w:color w:val="0D0D0D" w:themeColor="text1" w:themeTint="F2"/>
        </w:rPr>
        <w:t>操场</w:t>
      </w:r>
      <w:r>
        <w:rPr>
          <w:rFonts w:hint="eastAsia"/>
          <w:color w:val="0D0D0D" w:themeColor="text1" w:themeTint="F2"/>
        </w:rPr>
        <w:t>的跑道区</w:t>
      </w:r>
      <w:r w:rsidRPr="00E56470">
        <w:rPr>
          <w:rFonts w:hint="eastAsia"/>
          <w:color w:val="0D0D0D" w:themeColor="text1" w:themeTint="F2"/>
        </w:rPr>
        <w:t>，户外活动的内容为</w:t>
      </w:r>
      <w:r>
        <w:rPr>
          <w:rFonts w:hint="eastAsia"/>
          <w:color w:val="0D0D0D" w:themeColor="text1" w:themeTint="F2"/>
        </w:rPr>
        <w:t>学小动物走路</w:t>
      </w:r>
      <w:r w:rsidRPr="00E56470">
        <w:rPr>
          <w:rFonts w:hint="eastAsia"/>
          <w:color w:val="0D0D0D" w:themeColor="text1" w:themeTint="F2"/>
        </w:rPr>
        <w:t>。</w:t>
      </w:r>
      <w:r>
        <w:rPr>
          <w:rFonts w:hint="eastAsia"/>
          <w:color w:val="0D0D0D" w:themeColor="text1" w:themeTint="F2"/>
        </w:rPr>
        <w:t>期间</w:t>
      </w:r>
      <w:r w:rsidRPr="00E56470">
        <w:rPr>
          <w:rFonts w:hint="eastAsia"/>
          <w:color w:val="0D0D0D" w:themeColor="text1" w:themeTint="F2"/>
        </w:rPr>
        <w:t>，</w:t>
      </w:r>
      <w:r>
        <w:rPr>
          <w:rFonts w:hint="eastAsia"/>
          <w:color w:val="0D0D0D" w:themeColor="text1" w:themeTint="F2"/>
        </w:rPr>
        <w:t>杨梓熠、郭沛宜、李咏集等小朋友能够一个跟好一个沿着直线走路，很厉害呢！谢瑞、陈生冉、杨梓煜、董益嘉等小朋友能够听口令学小兔跳、学小鸭子摇摇摆摆走路，一个个学得有模有样的，很形象呢；王馨悦、胡心悦、</w:t>
      </w:r>
      <w:r w:rsidR="007D1A8F">
        <w:rPr>
          <w:rFonts w:hint="eastAsia"/>
          <w:color w:val="0D0D0D" w:themeColor="text1" w:themeTint="F2"/>
        </w:rPr>
        <w:t>单小岩</w:t>
      </w:r>
      <w:r>
        <w:rPr>
          <w:rFonts w:hint="eastAsia"/>
          <w:color w:val="0D0D0D" w:themeColor="text1" w:themeTint="F2"/>
        </w:rPr>
        <w:t>等小朋友也能够主动要求喝水、休息，真是太棒啦！</w:t>
      </w:r>
    </w:p>
    <w:p w:rsidR="00D61900" w:rsidRDefault="00D61900" w:rsidP="00D61900">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7" cy="1413462"/>
            <wp:effectExtent l="19050" t="0" r="1333" b="0"/>
            <wp:docPr id="15"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2" cstate="print"/>
                    <a:stretch>
                      <a:fillRect/>
                    </a:stretch>
                  </pic:blipFill>
                  <pic:spPr>
                    <a:xfrm>
                      <a:off x="0" y="0"/>
                      <a:ext cx="1884617"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2"/>
            <wp:effectExtent l="19050" t="0" r="7401"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878549" cy="1408912"/>
                    </a:xfrm>
                    <a:prstGeom prst="rect">
                      <a:avLst/>
                    </a:prstGeom>
                  </pic:spPr>
                </pic:pic>
              </a:graphicData>
            </a:graphic>
          </wp:inline>
        </w:drawing>
      </w:r>
    </w:p>
    <w:p w:rsidR="00D61900" w:rsidRDefault="00D61900" w:rsidP="00D61900"/>
    <w:p w:rsidR="00D61900" w:rsidRDefault="00D61900" w:rsidP="00D61900">
      <w:pPr>
        <w:ind w:firstLineChars="200" w:firstLine="420"/>
        <w:jc w:val="cente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D61900" w:rsidRPr="007B0AD9" w:rsidRDefault="007D1A8F" w:rsidP="00D61900">
      <w:pPr>
        <w:ind w:firstLineChars="200" w:firstLine="422"/>
        <w:rPr>
          <w:b/>
          <w:color w:val="0D0D0D" w:themeColor="text1" w:themeTint="F2"/>
        </w:rPr>
      </w:pPr>
      <w:r w:rsidRPr="007B0AD9">
        <w:rPr>
          <w:rFonts w:hint="eastAsia"/>
          <w:b/>
          <w:color w:val="0D0D0D" w:themeColor="text1" w:themeTint="F2"/>
        </w:rPr>
        <w:t>综合</w:t>
      </w:r>
      <w:r w:rsidR="00D61900" w:rsidRPr="007B0AD9">
        <w:rPr>
          <w:rFonts w:hint="eastAsia"/>
          <w:b/>
          <w:color w:val="0D0D0D" w:themeColor="text1" w:themeTint="F2"/>
        </w:rPr>
        <w:t>：</w:t>
      </w:r>
      <w:r w:rsidRPr="007B0AD9">
        <w:rPr>
          <w:rFonts w:hint="eastAsia"/>
          <w:b/>
          <w:color w:val="0D0D0D" w:themeColor="text1" w:themeTint="F2"/>
        </w:rPr>
        <w:t>逛逛</w:t>
      </w:r>
      <w:r w:rsidR="007B0AD9" w:rsidRPr="007B0AD9">
        <w:rPr>
          <w:rFonts w:hint="eastAsia"/>
          <w:b/>
          <w:color w:val="0D0D0D" w:themeColor="text1" w:themeTint="F2"/>
        </w:rPr>
        <w:t>我</w:t>
      </w:r>
      <w:r w:rsidRPr="007B0AD9">
        <w:rPr>
          <w:rFonts w:hint="eastAsia"/>
          <w:b/>
          <w:color w:val="0D0D0D" w:themeColor="text1" w:themeTint="F2"/>
        </w:rPr>
        <w:t>的幼儿园</w:t>
      </w:r>
    </w:p>
    <w:p w:rsidR="00D61900" w:rsidRPr="007B0AD9" w:rsidRDefault="007B0AD9" w:rsidP="00D61900">
      <w:pPr>
        <w:ind w:firstLineChars="200" w:firstLine="420"/>
        <w:rPr>
          <w:color w:val="0D0D0D" w:themeColor="text1" w:themeTint="F2"/>
        </w:rPr>
      </w:pPr>
      <w:r w:rsidRPr="007B0AD9">
        <w:rPr>
          <w:rFonts w:ascii="宋体" w:hAnsi="宋体" w:hint="eastAsia"/>
          <w:color w:val="0D0D0D" w:themeColor="text1" w:themeTint="F2"/>
          <w:szCs w:val="21"/>
        </w:rPr>
        <w:t>本次活动主要通过图片的形式先引导幼儿初步认识我们幼儿园的大门、功能室、绿化、保健室等标志性场所，接着以开火车的形式引导孩子进一步认识并产生对幼儿园的喜爱。</w:t>
      </w:r>
    </w:p>
    <w:p w:rsidR="00D61900" w:rsidRPr="00E56470" w:rsidRDefault="007B0AD9" w:rsidP="00D61900">
      <w:pPr>
        <w:ind w:firstLineChars="200" w:firstLine="420"/>
        <w:rPr>
          <w:color w:val="0D0D0D" w:themeColor="text1" w:themeTint="F2"/>
        </w:rPr>
      </w:pPr>
      <w:r>
        <w:rPr>
          <w:rFonts w:hint="eastAsia"/>
          <w:color w:val="0D0D0D" w:themeColor="text1" w:themeTint="F2"/>
        </w:rPr>
        <w:t>宝宝们，我们的幼儿园里有什么？</w:t>
      </w:r>
    </w:p>
    <w:p w:rsidR="00D61900" w:rsidRDefault="00D61900" w:rsidP="00D61900">
      <w:pPr>
        <w:ind w:firstLineChars="200" w:firstLine="420"/>
        <w:rPr>
          <w:color w:val="0D0D0D" w:themeColor="text1" w:themeTint="F2"/>
        </w:rPr>
      </w:pPr>
      <w:r>
        <w:rPr>
          <w:rFonts w:hint="eastAsia"/>
          <w:color w:val="0D0D0D" w:themeColor="text1" w:themeTint="F2"/>
        </w:rPr>
        <w:t>谢瑞</w:t>
      </w:r>
      <w:r w:rsidRPr="00E56470">
        <w:rPr>
          <w:rFonts w:hint="eastAsia"/>
          <w:color w:val="0D0D0D" w:themeColor="text1" w:themeTint="F2"/>
        </w:rPr>
        <w:t>：</w:t>
      </w:r>
      <w:r w:rsidR="007B0AD9">
        <w:rPr>
          <w:rFonts w:hint="eastAsia"/>
          <w:color w:val="0D0D0D" w:themeColor="text1" w:themeTint="F2"/>
        </w:rPr>
        <w:t>幼儿园里有滑滑梯</w:t>
      </w:r>
      <w:r w:rsidRPr="00E56470">
        <w:rPr>
          <w:rFonts w:hint="eastAsia"/>
          <w:color w:val="0D0D0D" w:themeColor="text1" w:themeTint="F2"/>
        </w:rPr>
        <w:t>。</w:t>
      </w:r>
    </w:p>
    <w:p w:rsidR="007B0AD9" w:rsidRDefault="007B0AD9" w:rsidP="007B0AD9">
      <w:pPr>
        <w:ind w:firstLineChars="200" w:firstLine="420"/>
        <w:rPr>
          <w:color w:val="0D0D0D" w:themeColor="text1" w:themeTint="F2"/>
        </w:rPr>
      </w:pPr>
      <w:r>
        <w:rPr>
          <w:rFonts w:hint="eastAsia"/>
          <w:color w:val="0D0D0D" w:themeColor="text1" w:themeTint="F2"/>
        </w:rPr>
        <w:t>鲍琳筱：幼儿里还有沙子，我们可以玩沙。</w:t>
      </w:r>
    </w:p>
    <w:p w:rsidR="007B0AD9" w:rsidRPr="00E56470" w:rsidRDefault="00032BC1" w:rsidP="007B0AD9">
      <w:pPr>
        <w:ind w:firstLineChars="200" w:firstLine="420"/>
        <w:rPr>
          <w:color w:val="0D0D0D" w:themeColor="text1" w:themeTint="F2"/>
        </w:rPr>
      </w:pPr>
      <w:r>
        <w:rPr>
          <w:rFonts w:hint="eastAsia"/>
          <w:color w:val="0D0D0D" w:themeColor="text1" w:themeTint="F2"/>
        </w:rPr>
        <w:t>单小岩</w:t>
      </w:r>
      <w:r w:rsidR="007B0AD9" w:rsidRPr="00E56470">
        <w:rPr>
          <w:rFonts w:hint="eastAsia"/>
          <w:color w:val="0D0D0D" w:themeColor="text1" w:themeTint="F2"/>
        </w:rPr>
        <w:t>：</w:t>
      </w:r>
      <w:r w:rsidR="007B0AD9">
        <w:rPr>
          <w:rFonts w:hint="eastAsia"/>
          <w:color w:val="0D0D0D" w:themeColor="text1" w:themeTint="F2"/>
        </w:rPr>
        <w:t>幼儿园里有圈圈，可以开汽车</w:t>
      </w:r>
      <w:r w:rsidR="007B0AD9" w:rsidRPr="00E56470">
        <w:rPr>
          <w:rFonts w:hint="eastAsia"/>
          <w:color w:val="0D0D0D" w:themeColor="text1" w:themeTint="F2"/>
        </w:rPr>
        <w:t>。</w:t>
      </w:r>
    </w:p>
    <w:p w:rsidR="007B0AD9" w:rsidRPr="00E56470" w:rsidRDefault="00032BC1" w:rsidP="007B0AD9">
      <w:pPr>
        <w:ind w:firstLineChars="200" w:firstLine="420"/>
        <w:rPr>
          <w:color w:val="0D0D0D" w:themeColor="text1" w:themeTint="F2"/>
        </w:rPr>
      </w:pPr>
      <w:r>
        <w:rPr>
          <w:rFonts w:hint="eastAsia"/>
          <w:color w:val="0D0D0D" w:themeColor="text1" w:themeTint="F2"/>
        </w:rPr>
        <w:t>李咏集</w:t>
      </w:r>
      <w:r w:rsidR="007B0AD9">
        <w:rPr>
          <w:rFonts w:hint="eastAsia"/>
          <w:color w:val="0D0D0D" w:themeColor="text1" w:themeTint="F2"/>
        </w:rPr>
        <w:t>：幼儿园里有好玩的玩具。</w:t>
      </w:r>
    </w:p>
    <w:p w:rsidR="007B0AD9" w:rsidRDefault="00032BC1" w:rsidP="00D61900">
      <w:pPr>
        <w:ind w:firstLineChars="200" w:firstLine="420"/>
        <w:rPr>
          <w:color w:val="0D0D0D" w:themeColor="text1" w:themeTint="F2"/>
        </w:rPr>
      </w:pPr>
      <w:r>
        <w:rPr>
          <w:rFonts w:hint="eastAsia"/>
          <w:color w:val="0D0D0D" w:themeColor="text1" w:themeTint="F2"/>
        </w:rPr>
        <w:t>陈生冉：幼儿园里面有皮球，可以玩拍皮球。</w:t>
      </w:r>
    </w:p>
    <w:p w:rsidR="00D61900" w:rsidRPr="00F42083" w:rsidRDefault="007B0AD9" w:rsidP="00D61900">
      <w:pPr>
        <w:ind w:firstLineChars="200" w:firstLine="420"/>
        <w:rPr>
          <w:color w:val="0D0D0D" w:themeColor="text1" w:themeTint="F2"/>
        </w:rPr>
      </w:pPr>
      <w:r>
        <w:rPr>
          <w:rFonts w:hint="eastAsia"/>
          <w:color w:val="0D0D0D" w:themeColor="text1" w:themeTint="F2"/>
        </w:rPr>
        <w:t>你们知道我们幼儿园的名字叫什么吗？</w:t>
      </w:r>
    </w:p>
    <w:p w:rsidR="00D61900" w:rsidRDefault="00D61900" w:rsidP="00D61900">
      <w:pPr>
        <w:ind w:firstLineChars="200" w:firstLine="420"/>
        <w:rPr>
          <w:color w:val="0D0D0D" w:themeColor="text1" w:themeTint="F2"/>
        </w:rPr>
      </w:pPr>
      <w:r>
        <w:rPr>
          <w:rFonts w:hint="eastAsia"/>
          <w:color w:val="0D0D0D" w:themeColor="text1" w:themeTint="F2"/>
        </w:rPr>
        <w:t>梁程恩</w:t>
      </w:r>
      <w:r w:rsidRPr="00E56470">
        <w:rPr>
          <w:rFonts w:hint="eastAsia"/>
          <w:color w:val="0D0D0D" w:themeColor="text1" w:themeTint="F2"/>
        </w:rPr>
        <w:t>：</w:t>
      </w:r>
      <w:r w:rsidR="00032BC1">
        <w:rPr>
          <w:rFonts w:hint="eastAsia"/>
          <w:color w:val="0D0D0D" w:themeColor="text1" w:themeTint="F2"/>
        </w:rPr>
        <w:t>幼儿园。</w:t>
      </w:r>
    </w:p>
    <w:p w:rsidR="00032BC1" w:rsidRDefault="00032BC1" w:rsidP="00D61900">
      <w:pPr>
        <w:ind w:firstLineChars="200" w:firstLine="420"/>
        <w:rPr>
          <w:color w:val="0D0D0D" w:themeColor="text1" w:themeTint="F2"/>
        </w:rPr>
      </w:pPr>
      <w:r>
        <w:rPr>
          <w:rFonts w:hint="eastAsia"/>
          <w:color w:val="0D0D0D" w:themeColor="text1" w:themeTint="F2"/>
        </w:rPr>
        <w:t>一起学说新桥街道中心幼儿园。</w:t>
      </w:r>
    </w:p>
    <w:p w:rsidR="00D61900" w:rsidRPr="00E56470" w:rsidRDefault="00D61900" w:rsidP="00D61900">
      <w:pPr>
        <w:ind w:firstLineChars="200" w:firstLine="420"/>
        <w:rPr>
          <w:color w:val="0D0D0D" w:themeColor="text1" w:themeTint="F2"/>
        </w:rPr>
      </w:pPr>
      <w:r w:rsidRPr="00356AA7">
        <w:rPr>
          <w:rFonts w:asciiTheme="minorEastAsia" w:hAnsiTheme="minorEastAsia" w:hint="eastAsia"/>
          <w:color w:val="0D0D0D" w:themeColor="text1" w:themeTint="F2"/>
        </w:rPr>
        <w:t>……</w:t>
      </w:r>
    </w:p>
    <w:p w:rsidR="00D61900" w:rsidRDefault="00D61900" w:rsidP="00D61900">
      <w:r w:rsidRPr="00F43223">
        <w:rPr>
          <w:rFonts w:ascii="宋体" w:hAnsi="宋体"/>
          <w:noProof/>
          <w:color w:val="0D0D0D" w:themeColor="text1" w:themeTint="F2"/>
          <w:szCs w:val="21"/>
        </w:rPr>
        <w:drawing>
          <wp:inline distT="0" distB="0" distL="0" distR="0">
            <wp:extent cx="1879132" cy="1409349"/>
            <wp:effectExtent l="19050" t="0" r="6818"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7" cy="1413462"/>
            <wp:effectExtent l="19050" t="0" r="1333" b="0"/>
            <wp:docPr id="18"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5" cstate="print"/>
                    <a:stretch>
                      <a:fillRect/>
                    </a:stretch>
                  </pic:blipFill>
                  <pic:spPr>
                    <a:xfrm>
                      <a:off x="0" y="0"/>
                      <a:ext cx="1884617"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2"/>
            <wp:effectExtent l="19050" t="0" r="7401"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878549" cy="1408912"/>
                    </a:xfrm>
                    <a:prstGeom prst="rect">
                      <a:avLst/>
                    </a:prstGeom>
                  </pic:spPr>
                </pic:pic>
              </a:graphicData>
            </a:graphic>
          </wp:inline>
        </w:drawing>
      </w:r>
    </w:p>
    <w:p w:rsidR="00D61900" w:rsidRDefault="00D61900" w:rsidP="00D61900">
      <w:pPr>
        <w:jc w:val="center"/>
        <w:rPr>
          <w:rFonts w:ascii="宋体" w:hAnsi="宋体"/>
          <w:color w:val="0D0D0D" w:themeColor="text1" w:themeTint="F2"/>
          <w:szCs w:val="21"/>
        </w:rPr>
      </w:pPr>
    </w:p>
    <w:p w:rsidR="00AC7501" w:rsidRPr="007532B5" w:rsidRDefault="00AC7501" w:rsidP="00AC750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tbl>
      <w:tblPr>
        <w:tblStyle w:val="a9"/>
        <w:tblW w:w="0" w:type="auto"/>
        <w:tblLook w:val="04A0"/>
      </w:tblPr>
      <w:tblGrid>
        <w:gridCol w:w="3171"/>
        <w:gridCol w:w="3171"/>
        <w:gridCol w:w="3172"/>
      </w:tblGrid>
      <w:tr w:rsidR="00E07C02" w:rsidTr="00E07C02">
        <w:tc>
          <w:tcPr>
            <w:tcW w:w="3171" w:type="dxa"/>
          </w:tcPr>
          <w:p w:rsidR="00E07C02" w:rsidRDefault="00E07C02" w:rsidP="00D61900">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3171" w:type="dxa"/>
          </w:tcPr>
          <w:p w:rsidR="00E07C02" w:rsidRDefault="00E07C02" w:rsidP="00D61900">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172" w:type="dxa"/>
          </w:tcPr>
          <w:p w:rsidR="00E07C02" w:rsidRDefault="00E07C02" w:rsidP="00D61900">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E07C02" w:rsidTr="00D126F2">
        <w:tc>
          <w:tcPr>
            <w:tcW w:w="3171" w:type="dxa"/>
          </w:tcPr>
          <w:p w:rsidR="00E07C02" w:rsidRPr="00E07C02" w:rsidRDefault="00E07C02" w:rsidP="00D61900">
            <w:pPr>
              <w:jc w:val="center"/>
              <w:rPr>
                <w:rFonts w:ascii="宋体" w:hAnsi="宋体"/>
                <w:color w:val="0D0D0D" w:themeColor="text1" w:themeTint="F2"/>
                <w:szCs w:val="21"/>
              </w:rPr>
            </w:pPr>
            <w:r w:rsidRPr="00E07C02">
              <w:rPr>
                <w:rFonts w:ascii="宋体" w:hAnsi="宋体"/>
                <w:color w:val="0D0D0D" w:themeColor="text1" w:themeTint="F2"/>
                <w:szCs w:val="21"/>
              </w:rPr>
              <w:drawing>
                <wp:inline distT="0" distB="0" distL="0" distR="0">
                  <wp:extent cx="1619250" cy="1214438"/>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622248" cy="1216687"/>
                          </a:xfrm>
                          <a:prstGeom prst="rect">
                            <a:avLst/>
                          </a:prstGeom>
                        </pic:spPr>
                      </pic:pic>
                    </a:graphicData>
                  </a:graphic>
                </wp:inline>
              </w:drawing>
            </w:r>
          </w:p>
        </w:tc>
        <w:tc>
          <w:tcPr>
            <w:tcW w:w="3171" w:type="dxa"/>
            <w:vAlign w:val="center"/>
          </w:tcPr>
          <w:p w:rsidR="00E07C02" w:rsidRDefault="00D126F2" w:rsidP="00D126F2">
            <w:pPr>
              <w:jc w:val="center"/>
              <w:rPr>
                <w:rFonts w:ascii="宋体" w:hAnsi="宋体" w:hint="eastAsia"/>
                <w:color w:val="0D0D0D" w:themeColor="text1" w:themeTint="F2"/>
                <w:szCs w:val="21"/>
              </w:rPr>
            </w:pPr>
            <w:r>
              <w:rPr>
                <w:rFonts w:ascii="宋体" w:hAnsi="宋体" w:hint="eastAsia"/>
                <w:color w:val="0D0D0D" w:themeColor="text1" w:themeTint="F2"/>
                <w:szCs w:val="21"/>
              </w:rPr>
              <w:t>桌面建构区</w:t>
            </w:r>
          </w:p>
          <w:p w:rsidR="00D126F2" w:rsidRDefault="00D126F2" w:rsidP="00D126F2">
            <w:pPr>
              <w:jc w:val="center"/>
              <w:rPr>
                <w:rFonts w:ascii="宋体" w:hAnsi="宋体"/>
                <w:color w:val="0D0D0D" w:themeColor="text1" w:themeTint="F2"/>
                <w:szCs w:val="21"/>
              </w:rPr>
            </w:pPr>
            <w:r>
              <w:rPr>
                <w:rFonts w:ascii="宋体" w:hAnsi="宋体" w:hint="eastAsia"/>
                <w:color w:val="0D0D0D" w:themeColor="text1" w:themeTint="F2"/>
                <w:szCs w:val="21"/>
              </w:rPr>
              <w:t>大小颜色不一的方形积木</w:t>
            </w:r>
          </w:p>
        </w:tc>
        <w:tc>
          <w:tcPr>
            <w:tcW w:w="3172" w:type="dxa"/>
            <w:vAlign w:val="center"/>
          </w:tcPr>
          <w:p w:rsidR="00E07C02" w:rsidRDefault="00D126F2" w:rsidP="00D126F2">
            <w:pPr>
              <w:jc w:val="left"/>
              <w:rPr>
                <w:rFonts w:ascii="宋体" w:hAnsi="宋体"/>
                <w:color w:val="0D0D0D" w:themeColor="text1" w:themeTint="F2"/>
                <w:szCs w:val="21"/>
              </w:rPr>
            </w:pPr>
            <w:r>
              <w:rPr>
                <w:rFonts w:ascii="宋体" w:hAnsi="宋体" w:hint="eastAsia"/>
                <w:color w:val="0D0D0D" w:themeColor="text1" w:themeTint="F2"/>
                <w:szCs w:val="21"/>
              </w:rPr>
              <w:t xml:space="preserve">    张诗韵、郭沛宜、唐皓辰三人在区域里面用积木搭建不同形态的宝塔，不过也有很多积木散落在桌上，要学会整理哦！</w:t>
            </w:r>
          </w:p>
        </w:tc>
      </w:tr>
      <w:tr w:rsidR="00E07C02" w:rsidTr="00D126F2">
        <w:tc>
          <w:tcPr>
            <w:tcW w:w="3171" w:type="dxa"/>
          </w:tcPr>
          <w:p w:rsidR="00E07C02" w:rsidRDefault="00E07C02" w:rsidP="00D61900">
            <w:pPr>
              <w:jc w:val="center"/>
              <w:rPr>
                <w:rFonts w:ascii="宋体" w:hAnsi="宋体"/>
                <w:color w:val="0D0D0D" w:themeColor="text1" w:themeTint="F2"/>
                <w:szCs w:val="21"/>
              </w:rPr>
            </w:pPr>
            <w:r w:rsidRPr="00E07C02">
              <w:rPr>
                <w:rFonts w:ascii="宋体" w:hAnsi="宋体"/>
                <w:color w:val="0D0D0D" w:themeColor="text1" w:themeTint="F2"/>
                <w:szCs w:val="21"/>
              </w:rPr>
              <w:drawing>
                <wp:inline distT="0" distB="0" distL="0" distR="0">
                  <wp:extent cx="1587501" cy="1190625"/>
                  <wp:effectExtent l="19050" t="0" r="0"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593874" cy="1195405"/>
                          </a:xfrm>
                          <a:prstGeom prst="rect">
                            <a:avLst/>
                          </a:prstGeom>
                        </pic:spPr>
                      </pic:pic>
                    </a:graphicData>
                  </a:graphic>
                </wp:inline>
              </w:drawing>
            </w:r>
          </w:p>
        </w:tc>
        <w:tc>
          <w:tcPr>
            <w:tcW w:w="3171" w:type="dxa"/>
            <w:vAlign w:val="center"/>
          </w:tcPr>
          <w:p w:rsidR="00E07C02" w:rsidRDefault="00D126F2" w:rsidP="00D126F2">
            <w:pPr>
              <w:jc w:val="center"/>
              <w:rPr>
                <w:rFonts w:ascii="宋体" w:hAnsi="宋体" w:hint="eastAsia"/>
                <w:color w:val="0D0D0D" w:themeColor="text1" w:themeTint="F2"/>
                <w:szCs w:val="21"/>
              </w:rPr>
            </w:pPr>
            <w:r>
              <w:rPr>
                <w:rFonts w:ascii="宋体" w:hAnsi="宋体" w:hint="eastAsia"/>
                <w:color w:val="0D0D0D" w:themeColor="text1" w:themeTint="F2"/>
                <w:szCs w:val="21"/>
              </w:rPr>
              <w:t>桌面建构区</w:t>
            </w:r>
          </w:p>
          <w:p w:rsidR="00D126F2" w:rsidRDefault="00D126F2" w:rsidP="00D126F2">
            <w:pPr>
              <w:jc w:val="center"/>
              <w:rPr>
                <w:rFonts w:ascii="宋体" w:hAnsi="宋体"/>
                <w:color w:val="0D0D0D" w:themeColor="text1" w:themeTint="F2"/>
                <w:szCs w:val="21"/>
              </w:rPr>
            </w:pPr>
            <w:r>
              <w:rPr>
                <w:rFonts w:ascii="宋体" w:hAnsi="宋体" w:hint="eastAsia"/>
                <w:color w:val="0D0D0D" w:themeColor="text1" w:themeTint="F2"/>
                <w:szCs w:val="21"/>
              </w:rPr>
              <w:t>潜力玩具若干</w:t>
            </w:r>
          </w:p>
        </w:tc>
        <w:tc>
          <w:tcPr>
            <w:tcW w:w="3172" w:type="dxa"/>
            <w:vAlign w:val="center"/>
          </w:tcPr>
          <w:p w:rsidR="00E07C02" w:rsidRDefault="00D126F2" w:rsidP="00D126F2">
            <w:pPr>
              <w:jc w:val="left"/>
              <w:rPr>
                <w:rFonts w:ascii="宋体" w:hAnsi="宋体"/>
                <w:color w:val="0D0D0D" w:themeColor="text1" w:themeTint="F2"/>
                <w:szCs w:val="21"/>
              </w:rPr>
            </w:pPr>
            <w:r>
              <w:rPr>
                <w:rFonts w:ascii="宋体" w:hAnsi="宋体" w:hint="eastAsia"/>
                <w:color w:val="0D0D0D" w:themeColor="text1" w:themeTint="F2"/>
                <w:szCs w:val="21"/>
              </w:rPr>
              <w:t xml:space="preserve">    董益嘉用各种潜力玩具搭建了一辆长长的小火车，他很自豪地说：“我的小火车可长啦，可以开到很远的地方。”</w:t>
            </w:r>
          </w:p>
        </w:tc>
      </w:tr>
      <w:tr w:rsidR="00E07C02" w:rsidTr="00D126F2">
        <w:tc>
          <w:tcPr>
            <w:tcW w:w="3171" w:type="dxa"/>
          </w:tcPr>
          <w:p w:rsidR="00E07C02" w:rsidRDefault="00E07C02" w:rsidP="00D61900">
            <w:pPr>
              <w:jc w:val="center"/>
              <w:rPr>
                <w:rFonts w:ascii="宋体" w:hAnsi="宋体"/>
                <w:color w:val="0D0D0D" w:themeColor="text1" w:themeTint="F2"/>
                <w:szCs w:val="21"/>
              </w:rPr>
            </w:pPr>
            <w:r w:rsidRPr="00E07C02">
              <w:rPr>
                <w:rFonts w:ascii="宋体" w:hAnsi="宋体"/>
                <w:color w:val="0D0D0D" w:themeColor="text1" w:themeTint="F2"/>
                <w:szCs w:val="21"/>
              </w:rPr>
              <w:drawing>
                <wp:inline distT="0" distB="0" distL="0" distR="0">
                  <wp:extent cx="1562100" cy="117157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561712" cy="1171283"/>
                          </a:xfrm>
                          <a:prstGeom prst="rect">
                            <a:avLst/>
                          </a:prstGeom>
                        </pic:spPr>
                      </pic:pic>
                    </a:graphicData>
                  </a:graphic>
                </wp:inline>
              </w:drawing>
            </w:r>
          </w:p>
        </w:tc>
        <w:tc>
          <w:tcPr>
            <w:tcW w:w="3171" w:type="dxa"/>
            <w:vAlign w:val="center"/>
          </w:tcPr>
          <w:p w:rsidR="00D126F2" w:rsidRDefault="00E07C02" w:rsidP="00D126F2">
            <w:pPr>
              <w:jc w:val="center"/>
              <w:rPr>
                <w:rFonts w:ascii="宋体" w:hAnsi="宋体" w:hint="eastAsia"/>
                <w:color w:val="0D0D0D" w:themeColor="text1" w:themeTint="F2"/>
                <w:szCs w:val="21"/>
              </w:rPr>
            </w:pPr>
            <w:r>
              <w:rPr>
                <w:rFonts w:ascii="宋体" w:hAnsi="宋体" w:hint="eastAsia"/>
                <w:color w:val="0D0D0D" w:themeColor="text1" w:themeTint="F2"/>
                <w:szCs w:val="21"/>
              </w:rPr>
              <w:t>万能工匠材料</w:t>
            </w:r>
          </w:p>
          <w:p w:rsidR="00E07C02" w:rsidRDefault="00E07C02" w:rsidP="00D126F2">
            <w:pPr>
              <w:jc w:val="center"/>
              <w:rPr>
                <w:rFonts w:ascii="宋体" w:hAnsi="宋体"/>
                <w:color w:val="0D0D0D" w:themeColor="text1" w:themeTint="F2"/>
                <w:szCs w:val="21"/>
              </w:rPr>
            </w:pPr>
            <w:r>
              <w:rPr>
                <w:rFonts w:ascii="宋体" w:hAnsi="宋体" w:hint="eastAsia"/>
                <w:color w:val="0D0D0D" w:themeColor="text1" w:themeTint="F2"/>
                <w:szCs w:val="21"/>
              </w:rPr>
              <w:t>黄色小棒、黄色小花</w:t>
            </w:r>
          </w:p>
        </w:tc>
        <w:tc>
          <w:tcPr>
            <w:tcW w:w="3172" w:type="dxa"/>
            <w:vAlign w:val="center"/>
          </w:tcPr>
          <w:p w:rsidR="00E07C02" w:rsidRDefault="00D126F2" w:rsidP="00D126F2">
            <w:pPr>
              <w:jc w:val="left"/>
              <w:rPr>
                <w:rFonts w:ascii="宋体" w:hAnsi="宋体"/>
                <w:color w:val="0D0D0D" w:themeColor="text1" w:themeTint="F2"/>
                <w:szCs w:val="21"/>
              </w:rPr>
            </w:pPr>
            <w:r>
              <w:rPr>
                <w:rFonts w:ascii="宋体" w:hAnsi="宋体" w:hint="eastAsia"/>
                <w:color w:val="0D0D0D" w:themeColor="text1" w:themeTint="F2"/>
                <w:szCs w:val="21"/>
              </w:rPr>
              <w:t xml:space="preserve">    王馨悦正在用黄色小棒穿过黄色小花的花芯，做成了一把黄色的小花伞，可以给宝宝们使用。</w:t>
            </w:r>
          </w:p>
        </w:tc>
      </w:tr>
    </w:tbl>
    <w:p w:rsidR="00AC7501" w:rsidRDefault="00AC7501" w:rsidP="00D61900">
      <w:pPr>
        <w:jc w:val="center"/>
        <w:rPr>
          <w:rFonts w:ascii="宋体" w:hAnsi="宋体"/>
          <w:color w:val="0D0D0D" w:themeColor="text1" w:themeTint="F2"/>
          <w:szCs w:val="21"/>
        </w:rPr>
      </w:pPr>
    </w:p>
    <w:p w:rsidR="00D61900" w:rsidRPr="007532B5" w:rsidRDefault="00D61900" w:rsidP="00D6190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AC7501">
        <w:rPr>
          <w:rFonts w:asciiTheme="minorEastAsia" w:hAnsiTheme="minorEastAsia" w:hint="eastAsia"/>
          <w:b/>
          <w:color w:val="0070C0"/>
        </w:rPr>
        <w:t>5</w:t>
      </w:r>
      <w:r w:rsidRPr="007532B5">
        <w:rPr>
          <w:rFonts w:asciiTheme="minorEastAsia" w:hAnsiTheme="minorEastAsia" w:hint="eastAsia"/>
          <w:b/>
          <w:color w:val="0070C0"/>
        </w:rPr>
        <w:t xml:space="preserve"> 生活</w:t>
      </w:r>
      <w:r>
        <w:rPr>
          <w:rFonts w:asciiTheme="minorEastAsia" w:hAnsiTheme="minorEastAsia" w:hint="eastAsia"/>
          <w:b/>
          <w:color w:val="0070C0"/>
        </w:rPr>
        <w:t>篇</w:t>
      </w:r>
      <w:r w:rsidRPr="007532B5">
        <w:rPr>
          <w:rFonts w:asciiTheme="minorEastAsia" w:hAnsiTheme="minorEastAsia" w:hint="eastAsia"/>
          <w:color w:val="0070C0"/>
        </w:rPr>
        <w:t>】</w:t>
      </w:r>
    </w:p>
    <w:p w:rsidR="00D61900" w:rsidRDefault="00D61900" w:rsidP="00D61900">
      <w:pPr>
        <w:ind w:firstLine="420"/>
        <w:rPr>
          <w:rFonts w:ascii="宋体" w:hAnsi="宋体"/>
          <w:color w:val="0D0D0D" w:themeColor="text1" w:themeTint="F2"/>
          <w:szCs w:val="21"/>
        </w:rPr>
      </w:pPr>
      <w:r>
        <w:rPr>
          <w:rFonts w:ascii="宋体" w:hAnsi="宋体" w:hint="eastAsia"/>
          <w:color w:val="0D0D0D" w:themeColor="text1" w:themeTint="F2"/>
          <w:szCs w:val="21"/>
        </w:rPr>
        <w:t>观察时间：</w:t>
      </w:r>
      <w:r w:rsidR="007D1A8F">
        <w:rPr>
          <w:rFonts w:ascii="宋体" w:hAnsi="宋体" w:hint="eastAsia"/>
          <w:color w:val="0D0D0D" w:themeColor="text1" w:themeTint="F2"/>
          <w:szCs w:val="21"/>
        </w:rPr>
        <w:t>20230911</w:t>
      </w:r>
    </w:p>
    <w:p w:rsidR="00D61900" w:rsidRDefault="00D61900" w:rsidP="00D61900">
      <w:pPr>
        <w:ind w:firstLine="420"/>
        <w:rPr>
          <w:rFonts w:ascii="宋体" w:hAnsi="宋体"/>
          <w:color w:val="0D0D0D" w:themeColor="text1" w:themeTint="F2"/>
          <w:szCs w:val="21"/>
        </w:rPr>
      </w:pPr>
      <w:r>
        <w:rPr>
          <w:rFonts w:ascii="宋体" w:hAnsi="宋体" w:hint="eastAsia"/>
          <w:color w:val="0D0D0D" w:themeColor="text1" w:themeTint="F2"/>
          <w:szCs w:val="21"/>
        </w:rPr>
        <w:t>观察对象：小二班今日来园幼儿</w:t>
      </w:r>
    </w:p>
    <w:p w:rsidR="00D61900" w:rsidRDefault="00D61900" w:rsidP="00D61900">
      <w:pPr>
        <w:ind w:firstLine="420"/>
        <w:rPr>
          <w:rFonts w:ascii="宋体" w:hAnsi="宋体"/>
          <w:color w:val="0D0D0D" w:themeColor="text1" w:themeTint="F2"/>
          <w:szCs w:val="21"/>
        </w:rPr>
      </w:pPr>
      <w:r>
        <w:rPr>
          <w:rFonts w:ascii="宋体" w:hAnsi="宋体" w:hint="eastAsia"/>
          <w:color w:val="0D0D0D" w:themeColor="text1" w:themeTint="F2"/>
          <w:szCs w:val="21"/>
        </w:rPr>
        <w:t>观察者：戚雷鹰、胡淞溢</w:t>
      </w:r>
    </w:p>
    <w:p w:rsidR="00D61900" w:rsidRDefault="00D61900" w:rsidP="00D61900">
      <w:pPr>
        <w:ind w:firstLine="420"/>
        <w:rPr>
          <w:rFonts w:ascii="宋体" w:hAnsi="宋体"/>
          <w:color w:val="0D0D0D" w:themeColor="text1" w:themeTint="F2"/>
          <w:szCs w:val="21"/>
        </w:rPr>
      </w:pPr>
      <w:r>
        <w:rPr>
          <w:rFonts w:ascii="宋体" w:hAnsi="宋体" w:hint="eastAsia"/>
          <w:color w:val="0D0D0D" w:themeColor="text1" w:themeTint="F2"/>
          <w:szCs w:val="21"/>
        </w:rPr>
        <w:t>观察目的：了解幼儿</w:t>
      </w:r>
      <w:r w:rsidR="007D1A8F">
        <w:rPr>
          <w:rFonts w:ascii="宋体" w:hAnsi="宋体" w:hint="eastAsia"/>
          <w:color w:val="0D0D0D" w:themeColor="text1" w:themeTint="F2"/>
          <w:szCs w:val="21"/>
        </w:rPr>
        <w:t>午餐期间</w:t>
      </w:r>
      <w:r>
        <w:rPr>
          <w:rFonts w:ascii="宋体" w:hAnsi="宋体" w:hint="eastAsia"/>
          <w:color w:val="0D0D0D" w:themeColor="text1" w:themeTint="F2"/>
          <w:szCs w:val="21"/>
        </w:rPr>
        <w:t>的自主性。</w:t>
      </w:r>
    </w:p>
    <w:p w:rsidR="00D61900" w:rsidRPr="00D316C9" w:rsidRDefault="00D61900" w:rsidP="00D61900">
      <w:pPr>
        <w:ind w:firstLine="420"/>
        <w:rPr>
          <w:rFonts w:ascii="宋体" w:hAnsi="宋体"/>
          <w:color w:val="0D0D0D" w:themeColor="text1" w:themeTint="F2"/>
          <w:szCs w:val="21"/>
        </w:rPr>
      </w:pPr>
      <w:r w:rsidRPr="00D316C9">
        <w:rPr>
          <w:rFonts w:ascii="宋体" w:hAnsi="宋体" w:hint="eastAsia"/>
          <w:color w:val="0D0D0D" w:themeColor="text1" w:themeTint="F2"/>
          <w:szCs w:val="21"/>
        </w:rPr>
        <w:t>观察内容：</w:t>
      </w:r>
    </w:p>
    <w:p w:rsidR="00D61900" w:rsidRPr="00D316C9" w:rsidRDefault="00D61900" w:rsidP="00D61900">
      <w:pPr>
        <w:ind w:firstLine="420"/>
        <w:rPr>
          <w:rFonts w:asciiTheme="minorEastAsia" w:hAnsiTheme="minorEastAsia"/>
          <w:color w:val="0D0D0D" w:themeColor="text1" w:themeTint="F2"/>
        </w:rPr>
      </w:pPr>
      <w:r w:rsidRPr="00D316C9">
        <w:rPr>
          <w:rFonts w:asciiTheme="minorEastAsia" w:hAnsiTheme="minorEastAsia" w:hint="eastAsia"/>
          <w:color w:val="0D0D0D" w:themeColor="text1" w:themeTint="F2"/>
        </w:rPr>
        <w:t>●进餐情况：</w:t>
      </w:r>
      <w:r w:rsidR="007D1A8F">
        <w:rPr>
          <w:rFonts w:asciiTheme="minorEastAsia" w:hAnsiTheme="minorEastAsia" w:hint="eastAsia"/>
          <w:color w:val="0D0D0D" w:themeColor="text1" w:themeTint="F2"/>
        </w:rPr>
        <w:t>午餐</w:t>
      </w:r>
      <w:r w:rsidRPr="00D316C9">
        <w:rPr>
          <w:rFonts w:asciiTheme="minorEastAsia" w:hAnsiTheme="minorEastAsia" w:hint="eastAsia"/>
          <w:color w:val="0D0D0D" w:themeColor="text1" w:themeTint="F2"/>
        </w:rPr>
        <w:t>、餐后水果</w:t>
      </w:r>
    </w:p>
    <w:p w:rsidR="00D61900" w:rsidRDefault="00D61900" w:rsidP="00D61900">
      <w:pPr>
        <w:ind w:firstLine="420"/>
      </w:pPr>
      <w:r>
        <w:rPr>
          <w:rFonts w:hint="eastAsia"/>
        </w:rPr>
        <w:t>观察背景：</w:t>
      </w:r>
    </w:p>
    <w:p w:rsidR="00D61900" w:rsidRPr="0026275D" w:rsidRDefault="00D61900" w:rsidP="00D61900">
      <w:pPr>
        <w:rPr>
          <w:rFonts w:ascii="宋体" w:eastAsia="宋体" w:hAnsi="宋体" w:cstheme="minorEastAsia"/>
          <w:color w:val="0D0D0D" w:themeColor="text1" w:themeTint="F2"/>
          <w:szCs w:val="21"/>
          <w:lang w:eastAsia="ja-JP"/>
        </w:rPr>
      </w:pPr>
      <w:r>
        <w:rPr>
          <w:rFonts w:asciiTheme="minorEastAsia" w:hAnsiTheme="minorEastAsia" w:cstheme="minorEastAsia" w:hint="eastAsia"/>
          <w:color w:val="404040" w:themeColor="text1" w:themeTint="BF"/>
          <w:sz w:val="22"/>
        </w:rPr>
        <w:t xml:space="preserve">   </w:t>
      </w:r>
      <w:r>
        <w:rPr>
          <w:rFonts w:ascii="宋体" w:eastAsia="宋体" w:hAnsi="宋体" w:cstheme="minorEastAsia" w:hint="eastAsia"/>
          <w:color w:val="0D0D0D" w:themeColor="text1" w:themeTint="F2"/>
          <w:szCs w:val="21"/>
        </w:rPr>
        <w:t>一周下来，小朋友们知道</w:t>
      </w:r>
      <w:r w:rsidR="007D1A8F">
        <w:rPr>
          <w:rFonts w:ascii="宋体" w:eastAsia="宋体" w:hAnsi="宋体" w:cstheme="minorEastAsia" w:hint="eastAsia"/>
          <w:color w:val="0D0D0D" w:themeColor="text1" w:themeTint="F2"/>
          <w:szCs w:val="21"/>
        </w:rPr>
        <w:t>中午要在幼儿园吃午餐，吃饭时要自己端饭，</w:t>
      </w:r>
      <w:r>
        <w:rPr>
          <w:rFonts w:ascii="宋体" w:eastAsia="宋体" w:hAnsi="宋体" w:cstheme="minorEastAsia" w:hint="eastAsia"/>
          <w:color w:val="0D0D0D" w:themeColor="text1" w:themeTint="F2"/>
          <w:szCs w:val="21"/>
        </w:rPr>
        <w:t>餐后有水果。</w:t>
      </w:r>
    </w:p>
    <w:p w:rsidR="00D61900" w:rsidRPr="0026275D" w:rsidRDefault="00D61900" w:rsidP="00D61900">
      <w:pPr>
        <w:rPr>
          <w:rFonts w:ascii="宋体" w:eastAsia="宋体" w:hAnsi="宋体" w:cstheme="minorEastAsia"/>
          <w:color w:val="0D0D0D" w:themeColor="text1" w:themeTint="F2"/>
          <w:szCs w:val="21"/>
          <w:lang w:eastAsia="ja-JP"/>
        </w:rPr>
      </w:pPr>
      <w:r w:rsidRPr="0026275D">
        <w:rPr>
          <w:rFonts w:ascii="宋体" w:eastAsia="宋体" w:hAnsi="宋体" w:cstheme="minorEastAsia" w:hint="eastAsia"/>
          <w:color w:val="0D0D0D" w:themeColor="text1" w:themeTint="F2"/>
          <w:szCs w:val="21"/>
          <w:lang w:eastAsia="ja-JP"/>
        </w:rPr>
        <w:t xml:space="preserve">    </w:t>
      </w:r>
      <w:r w:rsidRPr="0026275D">
        <w:rPr>
          <w:rFonts w:ascii="宋体" w:hAnsi="宋体" w:cstheme="minorEastAsia" w:hint="eastAsia"/>
          <w:color w:val="0D0D0D" w:themeColor="text1" w:themeTint="F2"/>
          <w:szCs w:val="21"/>
        </w:rPr>
        <w:t>★</w:t>
      </w:r>
      <w:r w:rsidR="007D1A8F">
        <w:rPr>
          <w:rFonts w:ascii="宋体" w:hAnsi="宋体" w:cstheme="minorEastAsia" w:hint="eastAsia"/>
          <w:color w:val="0D0D0D" w:themeColor="text1" w:themeTint="F2"/>
          <w:szCs w:val="21"/>
        </w:rPr>
        <w:t>会自己主动端饭</w:t>
      </w:r>
      <w:r>
        <w:rPr>
          <w:rFonts w:ascii="宋体" w:hAnsi="宋体" w:cstheme="minorEastAsia" w:hint="eastAsia"/>
          <w:color w:val="0D0D0D" w:themeColor="text1" w:themeTint="F2"/>
          <w:szCs w:val="21"/>
        </w:rPr>
        <w:t>；自主拿餐后水果吃完</w:t>
      </w:r>
    </w:p>
    <w:tbl>
      <w:tblPr>
        <w:tblStyle w:val="PlainTable1"/>
        <w:tblW w:w="959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1897"/>
        <w:gridCol w:w="1931"/>
        <w:gridCol w:w="992"/>
        <w:gridCol w:w="1896"/>
        <w:gridCol w:w="1932"/>
      </w:tblGrid>
      <w:tr w:rsidR="00D61900" w:rsidRPr="0026275D" w:rsidTr="003E3CF7">
        <w:trPr>
          <w:cnfStyle w:val="100000000000"/>
          <w:trHeight w:val="401"/>
          <w:jc w:val="center"/>
        </w:trPr>
        <w:tc>
          <w:tcPr>
            <w:cnfStyle w:val="001000000000"/>
            <w:tcW w:w="944" w:type="dxa"/>
            <w:shd w:val="clear" w:color="auto" w:fill="auto"/>
            <w:vAlign w:val="center"/>
          </w:tcPr>
          <w:p w:rsidR="00D61900" w:rsidRPr="0026275D" w:rsidRDefault="00D61900" w:rsidP="003E3CF7">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897" w:type="dxa"/>
            <w:shd w:val="clear" w:color="auto" w:fill="auto"/>
            <w:vAlign w:val="center"/>
          </w:tcPr>
          <w:p w:rsidR="00D61900" w:rsidRPr="0026275D" w:rsidRDefault="007D1A8F" w:rsidP="003E3CF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自主端饭</w:t>
            </w:r>
          </w:p>
        </w:tc>
        <w:tc>
          <w:tcPr>
            <w:tcW w:w="1931" w:type="dxa"/>
            <w:shd w:val="clear" w:color="auto" w:fill="auto"/>
            <w:vAlign w:val="center"/>
          </w:tcPr>
          <w:p w:rsidR="00D61900" w:rsidRPr="0026275D" w:rsidRDefault="00D61900" w:rsidP="003E3CF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餐后自主拿水果</w:t>
            </w:r>
          </w:p>
        </w:tc>
        <w:tc>
          <w:tcPr>
            <w:tcW w:w="992" w:type="dxa"/>
            <w:vAlign w:val="center"/>
          </w:tcPr>
          <w:p w:rsidR="00D61900" w:rsidRPr="0026275D" w:rsidRDefault="00D61900" w:rsidP="003E3CF7">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896" w:type="dxa"/>
            <w:vAlign w:val="center"/>
          </w:tcPr>
          <w:p w:rsidR="00D61900" w:rsidRPr="0026275D" w:rsidRDefault="00D61900" w:rsidP="003E3CF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早点自主剥壳</w:t>
            </w:r>
          </w:p>
        </w:tc>
        <w:tc>
          <w:tcPr>
            <w:tcW w:w="1932" w:type="dxa"/>
            <w:shd w:val="clear" w:color="auto" w:fill="auto"/>
            <w:vAlign w:val="center"/>
          </w:tcPr>
          <w:p w:rsidR="00D61900" w:rsidRPr="0026275D" w:rsidRDefault="00D61900" w:rsidP="003E3CF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餐后自主拿水果</w:t>
            </w:r>
          </w:p>
        </w:tc>
      </w:tr>
      <w:tr w:rsidR="00D61900" w:rsidRPr="0026275D" w:rsidTr="003E3CF7">
        <w:trPr>
          <w:trHeight w:val="347"/>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97"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896" w:type="dxa"/>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61900" w:rsidRPr="0026275D" w:rsidTr="003E3CF7">
        <w:trPr>
          <w:trHeight w:val="365"/>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97"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896" w:type="dxa"/>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61900" w:rsidRPr="0026275D" w:rsidTr="003E3CF7">
        <w:trPr>
          <w:trHeight w:val="347"/>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97"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896" w:type="dxa"/>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61900" w:rsidRPr="0026275D" w:rsidTr="003E3CF7">
        <w:trPr>
          <w:trHeight w:val="365"/>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97"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896" w:type="dxa"/>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r>
      <w:tr w:rsidR="00D61900" w:rsidRPr="0026275D" w:rsidTr="003E3CF7">
        <w:trPr>
          <w:trHeight w:val="315"/>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97"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896" w:type="dxa"/>
          </w:tcPr>
          <w:p w:rsidR="00D61900" w:rsidRPr="0026275D" w:rsidRDefault="00E07C02"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kern w:val="2"/>
                <w:sz w:val="21"/>
                <w:szCs w:val="21"/>
              </w:rPr>
              <w:t>提醒后端饭</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61900" w:rsidRPr="0026275D" w:rsidTr="003E3CF7">
        <w:trPr>
          <w:trHeight w:val="347"/>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97" w:type="dxa"/>
            <w:shd w:val="clear" w:color="auto" w:fill="auto"/>
          </w:tcPr>
          <w:p w:rsidR="00D61900" w:rsidRPr="0026275D" w:rsidRDefault="00E07C02" w:rsidP="003E3CF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896" w:type="dxa"/>
          </w:tcPr>
          <w:p w:rsidR="00D61900" w:rsidRPr="0026275D" w:rsidRDefault="00E07C02" w:rsidP="003E3CF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61900" w:rsidRPr="0026275D" w:rsidTr="003E3CF7">
        <w:trPr>
          <w:trHeight w:val="54"/>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97"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896" w:type="dxa"/>
          </w:tcPr>
          <w:p w:rsidR="00D61900" w:rsidRDefault="007D1A8F"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帮忙端饭</w:t>
            </w:r>
          </w:p>
        </w:tc>
        <w:tc>
          <w:tcPr>
            <w:tcW w:w="1932" w:type="dxa"/>
            <w:shd w:val="clear" w:color="auto" w:fill="auto"/>
            <w:vAlign w:val="center"/>
          </w:tcPr>
          <w:p w:rsidR="00D61900" w:rsidRPr="0026275D" w:rsidRDefault="007D1A8F"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提醒拿水果</w:t>
            </w:r>
          </w:p>
        </w:tc>
      </w:tr>
      <w:tr w:rsidR="00D61900" w:rsidRPr="0026275D" w:rsidTr="003E3CF7">
        <w:trPr>
          <w:trHeight w:val="347"/>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郭沛宜</w:t>
            </w:r>
          </w:p>
        </w:tc>
        <w:tc>
          <w:tcPr>
            <w:tcW w:w="1897"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1"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896"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kern w:val="2"/>
                <w:sz w:val="21"/>
                <w:szCs w:val="21"/>
                <w:lang w:eastAsia="ja-JP"/>
              </w:rPr>
              <w:t>请假</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kern w:val="2"/>
                <w:sz w:val="21"/>
                <w:szCs w:val="21"/>
                <w:lang w:eastAsia="ja-JP"/>
              </w:rPr>
              <w:t>请假</w:t>
            </w:r>
          </w:p>
        </w:tc>
      </w:tr>
      <w:tr w:rsidR="00D61900" w:rsidRPr="0026275D" w:rsidTr="003E3CF7">
        <w:trPr>
          <w:trHeight w:val="365"/>
          <w:jc w:val="center"/>
        </w:trPr>
        <w:tc>
          <w:tcPr>
            <w:cnfStyle w:val="001000000000"/>
            <w:tcW w:w="944" w:type="dxa"/>
            <w:shd w:val="clear" w:color="auto" w:fill="auto"/>
            <w:vAlign w:val="center"/>
          </w:tcPr>
          <w:p w:rsidR="00D61900" w:rsidRPr="0026275D" w:rsidRDefault="00D61900"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97" w:type="dxa"/>
            <w:shd w:val="clear" w:color="auto" w:fill="auto"/>
            <w:vAlign w:val="center"/>
          </w:tcPr>
          <w:p w:rsidR="00D61900"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31"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2" w:type="dxa"/>
          </w:tcPr>
          <w:p w:rsidR="00D61900" w:rsidRPr="0026275D" w:rsidRDefault="00D61900"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896" w:type="dxa"/>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2" w:type="dxa"/>
            <w:shd w:val="clear" w:color="auto" w:fill="auto"/>
            <w:vAlign w:val="center"/>
          </w:tcPr>
          <w:p w:rsidR="00D61900" w:rsidRPr="0026275D" w:rsidRDefault="00D61900"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7D1A8F" w:rsidRPr="0026275D" w:rsidTr="003E3CF7">
        <w:trPr>
          <w:trHeight w:val="347"/>
          <w:jc w:val="center"/>
        </w:trPr>
        <w:tc>
          <w:tcPr>
            <w:cnfStyle w:val="001000000000"/>
            <w:tcW w:w="944" w:type="dxa"/>
            <w:shd w:val="clear" w:color="auto" w:fill="auto"/>
            <w:vAlign w:val="center"/>
          </w:tcPr>
          <w:p w:rsidR="007D1A8F" w:rsidRPr="0026275D" w:rsidRDefault="007D1A8F"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97" w:type="dxa"/>
            <w:shd w:val="clear" w:color="auto" w:fill="auto"/>
            <w:vAlign w:val="center"/>
          </w:tcPr>
          <w:p w:rsidR="007D1A8F" w:rsidRPr="0026275D" w:rsidRDefault="007D1A8F"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7D1A8F" w:rsidRPr="0026275D" w:rsidRDefault="007D1A8F"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2" w:type="dxa"/>
          </w:tcPr>
          <w:p w:rsidR="007D1A8F" w:rsidRPr="0026275D" w:rsidRDefault="007D1A8F"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896" w:type="dxa"/>
          </w:tcPr>
          <w:p w:rsidR="007D1A8F" w:rsidRPr="0026275D" w:rsidRDefault="007D1A8F" w:rsidP="003E3CF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2" w:type="dxa"/>
            <w:shd w:val="clear" w:color="auto" w:fill="auto"/>
            <w:vAlign w:val="center"/>
          </w:tcPr>
          <w:p w:rsidR="007D1A8F" w:rsidRPr="0026275D" w:rsidRDefault="007D1A8F" w:rsidP="003E3CF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7D1A8F" w:rsidRPr="0026275D" w:rsidTr="003E3CF7">
        <w:trPr>
          <w:trHeight w:val="365"/>
          <w:jc w:val="center"/>
        </w:trPr>
        <w:tc>
          <w:tcPr>
            <w:cnfStyle w:val="001000000000"/>
            <w:tcW w:w="944" w:type="dxa"/>
            <w:shd w:val="clear" w:color="auto" w:fill="auto"/>
            <w:vAlign w:val="center"/>
          </w:tcPr>
          <w:p w:rsidR="007D1A8F" w:rsidRPr="0026275D" w:rsidRDefault="007D1A8F" w:rsidP="003E3CF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97" w:type="dxa"/>
            <w:shd w:val="clear" w:color="auto" w:fill="auto"/>
            <w:vAlign w:val="center"/>
          </w:tcPr>
          <w:p w:rsidR="007D1A8F" w:rsidRPr="0026275D" w:rsidRDefault="007D1A8F"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7D1A8F" w:rsidRPr="0026275D" w:rsidRDefault="007D1A8F"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2" w:type="dxa"/>
          </w:tcPr>
          <w:p w:rsidR="007D1A8F" w:rsidRPr="0026275D" w:rsidRDefault="007D1A8F"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896" w:type="dxa"/>
          </w:tcPr>
          <w:p w:rsidR="007D1A8F" w:rsidRPr="0026275D" w:rsidRDefault="00E07C02" w:rsidP="003E3CF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kern w:val="2"/>
                <w:sz w:val="21"/>
                <w:szCs w:val="21"/>
              </w:rPr>
              <w:t>提醒后端饭</w:t>
            </w:r>
          </w:p>
        </w:tc>
        <w:tc>
          <w:tcPr>
            <w:tcW w:w="1932" w:type="dxa"/>
            <w:shd w:val="clear" w:color="auto" w:fill="auto"/>
            <w:vAlign w:val="center"/>
          </w:tcPr>
          <w:p w:rsidR="007D1A8F" w:rsidRPr="0026275D" w:rsidRDefault="00E07C02" w:rsidP="003E3CF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提醒拿水果吃</w:t>
            </w:r>
          </w:p>
        </w:tc>
      </w:tr>
    </w:tbl>
    <w:p w:rsidR="00D61900" w:rsidRDefault="00D61900" w:rsidP="00D61900">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7" cy="1413462"/>
            <wp:effectExtent l="19050" t="0" r="1333" b="0"/>
            <wp:docPr id="22"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1" cstate="print"/>
                    <a:stretch>
                      <a:fillRect/>
                    </a:stretch>
                  </pic:blipFill>
                  <pic:spPr>
                    <a:xfrm>
                      <a:off x="0" y="0"/>
                      <a:ext cx="1884617"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2"/>
            <wp:effectExtent l="19050" t="0" r="7401"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878549" cy="1408912"/>
                    </a:xfrm>
                    <a:prstGeom prst="rect">
                      <a:avLst/>
                    </a:prstGeom>
                  </pic:spPr>
                </pic:pic>
              </a:graphicData>
            </a:graphic>
          </wp:inline>
        </w:drawing>
      </w:r>
      <w:r>
        <w:rPr>
          <w:rFonts w:ascii="宋体" w:hAnsi="宋体" w:hint="eastAsia"/>
          <w:color w:val="0D0D0D" w:themeColor="text1" w:themeTint="F2"/>
          <w:szCs w:val="21"/>
        </w:rPr>
        <w:t xml:space="preserve">  </w:t>
      </w:r>
    </w:p>
    <w:p w:rsidR="00D61900" w:rsidRPr="00F5021D" w:rsidRDefault="00D61900" w:rsidP="00D61900">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7" cy="1413462"/>
            <wp:effectExtent l="19050" t="0" r="1333" b="0"/>
            <wp:docPr id="25"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4" cstate="print"/>
                    <a:stretch>
                      <a:fillRect/>
                    </a:stretch>
                  </pic:blipFill>
                  <pic:spPr>
                    <a:xfrm>
                      <a:off x="0" y="0"/>
                      <a:ext cx="1884617"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2"/>
            <wp:effectExtent l="19050" t="0" r="7401"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878549" cy="1408912"/>
                    </a:xfrm>
                    <a:prstGeom prst="rect">
                      <a:avLst/>
                    </a:prstGeom>
                  </pic:spPr>
                </pic:pic>
              </a:graphicData>
            </a:graphic>
          </wp:inline>
        </w:drawing>
      </w:r>
      <w:r>
        <w:rPr>
          <w:rFonts w:ascii="宋体" w:hAnsi="宋体" w:hint="eastAsia"/>
          <w:color w:val="0D0D0D" w:themeColor="text1" w:themeTint="F2"/>
          <w:szCs w:val="21"/>
        </w:rPr>
        <w:t xml:space="preserve">  </w:t>
      </w:r>
    </w:p>
    <w:p w:rsidR="00D61900" w:rsidRDefault="00D61900" w:rsidP="00D61900">
      <w:pPr>
        <w:jc w:val="center"/>
        <w:rPr>
          <w:rFonts w:asciiTheme="minorEastAsia" w:hAnsiTheme="minorEastAsia"/>
        </w:rPr>
      </w:pPr>
    </w:p>
    <w:p w:rsidR="00D61900" w:rsidRPr="007532B5" w:rsidRDefault="00D61900" w:rsidP="00D6190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AC7501">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104" w:type="dxa"/>
        <w:tblLook w:val="04A0"/>
      </w:tblPr>
      <w:tblGrid>
        <w:gridCol w:w="8736"/>
      </w:tblGrid>
      <w:tr w:rsidR="00D61900" w:rsidTr="003E3CF7">
        <w:trPr>
          <w:jc w:val="center"/>
        </w:trPr>
        <w:tc>
          <w:tcPr>
            <w:tcW w:w="8736" w:type="dxa"/>
          </w:tcPr>
          <w:p w:rsidR="00D61900" w:rsidRPr="00E56470" w:rsidRDefault="00D61900" w:rsidP="003E3CF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★关于</w:t>
            </w:r>
            <w:r w:rsidR="00D126F2">
              <w:rPr>
                <w:rFonts w:ascii="宋体" w:eastAsia="宋体" w:hAnsi="宋体" w:cstheme="minorEastAsia" w:hint="eastAsia"/>
                <w:color w:val="0D0D0D" w:themeColor="text1" w:themeTint="F2"/>
                <w:sz w:val="21"/>
                <w:szCs w:val="21"/>
              </w:rPr>
              <w:t>交通安全</w:t>
            </w:r>
            <w:r>
              <w:rPr>
                <w:rFonts w:ascii="宋体" w:eastAsia="宋体" w:hAnsi="宋体" w:cstheme="minorEastAsia" w:hint="eastAsia"/>
                <w:color w:val="0D0D0D" w:themeColor="text1" w:themeTint="F2"/>
                <w:sz w:val="21"/>
                <w:szCs w:val="21"/>
              </w:rPr>
              <w:t>的问题</w:t>
            </w:r>
            <w:r w:rsidRPr="00E56470">
              <w:rPr>
                <w:rFonts w:ascii="宋体" w:eastAsia="宋体" w:hAnsi="宋体" w:cstheme="minorEastAsia" w:hint="eastAsia"/>
                <w:color w:val="0D0D0D" w:themeColor="text1" w:themeTint="F2"/>
                <w:sz w:val="21"/>
                <w:szCs w:val="21"/>
              </w:rPr>
              <w:t>：</w:t>
            </w:r>
          </w:p>
          <w:p w:rsidR="00D126F2" w:rsidRDefault="00D126F2" w:rsidP="003E3CF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color w:val="0D0D0D" w:themeColor="text1" w:themeTint="F2"/>
                <w:sz w:val="21"/>
                <w:szCs w:val="21"/>
              </w:rPr>
            </w:pPr>
            <w:r w:rsidRPr="00D126F2">
              <w:rPr>
                <w:rFonts w:ascii="宋体" w:eastAsia="宋体" w:hAnsi="宋体"/>
                <w:color w:val="0D0D0D" w:themeColor="text1" w:themeTint="F2"/>
                <w:sz w:val="21"/>
                <w:szCs w:val="21"/>
              </w:rPr>
              <w:t>亲爱的家长朋友们：</w:t>
            </w:r>
            <w:r>
              <w:rPr>
                <w:rFonts w:ascii="宋体" w:eastAsia="宋体" w:hAnsi="宋体" w:hint="eastAsia"/>
                <w:color w:val="0D0D0D" w:themeColor="text1" w:themeTint="F2"/>
                <w:sz w:val="21"/>
                <w:szCs w:val="21"/>
              </w:rPr>
              <w:t>交</w:t>
            </w:r>
            <w:r w:rsidRPr="00D126F2">
              <w:rPr>
                <w:rFonts w:ascii="宋体" w:eastAsia="宋体" w:hAnsi="宋体"/>
                <w:color w:val="0D0D0D" w:themeColor="text1" w:themeTint="F2"/>
                <w:sz w:val="21"/>
                <w:szCs w:val="21"/>
              </w:rPr>
              <w:t>通安全关系到每个家庭的幸福，为了您和家人的出行平安，请家长</w:t>
            </w:r>
            <w:r w:rsidRPr="00D126F2">
              <w:rPr>
                <w:rFonts w:ascii="宋体" w:eastAsia="宋体" w:hAnsi="宋体"/>
                <w:color w:val="0D0D0D" w:themeColor="text1" w:themeTint="F2"/>
                <w:sz w:val="21"/>
                <w:szCs w:val="21"/>
              </w:rPr>
              <w:lastRenderedPageBreak/>
              <w:t>骑电动车接送孩子时做到：戴头盔、靠右行、载一人、不闯行。电动车限载一名12周岁以下未成年人，驾驶员和乘坐人员一定要自觉戴好安全头盔，系好固定卡扣。</w:t>
            </w:r>
          </w:p>
          <w:p w:rsidR="00D61900" w:rsidRPr="00702EE7" w:rsidRDefault="00D126F2" w:rsidP="00D126F2">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stheme="minorEastAsia"/>
                <w:color w:val="0D0D0D" w:themeColor="text1" w:themeTint="F2"/>
                <w:sz w:val="21"/>
                <w:szCs w:val="21"/>
              </w:rPr>
            </w:pPr>
            <w:r w:rsidRPr="00D126F2">
              <w:rPr>
                <w:rFonts w:ascii="宋体" w:eastAsia="宋体" w:hAnsi="宋体"/>
                <w:color w:val="0D0D0D" w:themeColor="text1" w:themeTint="F2"/>
                <w:sz w:val="21"/>
                <w:szCs w:val="21"/>
              </w:rPr>
              <w:t>安全出行，文明相伴！让我们共同营造安全、文明、和谐、有序的交通环境，为孩子们撑起一把交通安全保护伞，为他们的成长保驾护航！</w:t>
            </w:r>
          </w:p>
        </w:tc>
      </w:tr>
    </w:tbl>
    <w:p w:rsidR="00D61900" w:rsidRDefault="00D61900" w:rsidP="00D61900">
      <w:pPr>
        <w:jc w:val="center"/>
        <w:rPr>
          <w:rFonts w:ascii="宋体" w:eastAsia="宋体" w:hAnsi="宋体"/>
          <w:b/>
          <w:color w:val="0D0D0D" w:themeColor="text1" w:themeTint="F2"/>
          <w:szCs w:val="21"/>
        </w:rPr>
      </w:pPr>
    </w:p>
    <w:p w:rsidR="00D61900" w:rsidRDefault="00D61900" w:rsidP="00D61900">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D61900" w:rsidRDefault="00D61900" w:rsidP="00D61900">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D61900" w:rsidSect="007532B5">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865" w:rsidRDefault="00C26865" w:rsidP="00587420">
      <w:r>
        <w:separator/>
      </w:r>
    </w:p>
  </w:endnote>
  <w:endnote w:type="continuationSeparator" w:id="1">
    <w:p w:rsidR="00C26865" w:rsidRDefault="00C26865"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865" w:rsidRDefault="00C26865" w:rsidP="00587420">
      <w:r>
        <w:separator/>
      </w:r>
    </w:p>
  </w:footnote>
  <w:footnote w:type="continuationSeparator" w:id="1">
    <w:p w:rsidR="00C26865" w:rsidRDefault="00C26865"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32BC1"/>
    <w:rsid w:val="00052958"/>
    <w:rsid w:val="000C1549"/>
    <w:rsid w:val="000D3981"/>
    <w:rsid w:val="001200EB"/>
    <w:rsid w:val="00123376"/>
    <w:rsid w:val="00136F71"/>
    <w:rsid w:val="001417F5"/>
    <w:rsid w:val="001550D8"/>
    <w:rsid w:val="001A0C3B"/>
    <w:rsid w:val="001C60EA"/>
    <w:rsid w:val="0026275D"/>
    <w:rsid w:val="002664F6"/>
    <w:rsid w:val="002964F2"/>
    <w:rsid w:val="002E4DDB"/>
    <w:rsid w:val="002F4F89"/>
    <w:rsid w:val="00376C1B"/>
    <w:rsid w:val="003A28B0"/>
    <w:rsid w:val="003A61AE"/>
    <w:rsid w:val="003F1F25"/>
    <w:rsid w:val="00402F0B"/>
    <w:rsid w:val="00435707"/>
    <w:rsid w:val="004629EE"/>
    <w:rsid w:val="00466AB1"/>
    <w:rsid w:val="00494252"/>
    <w:rsid w:val="004B7921"/>
    <w:rsid w:val="004F15AC"/>
    <w:rsid w:val="00541916"/>
    <w:rsid w:val="00574F11"/>
    <w:rsid w:val="00587420"/>
    <w:rsid w:val="00594CF6"/>
    <w:rsid w:val="005F370B"/>
    <w:rsid w:val="0066613D"/>
    <w:rsid w:val="00670BE9"/>
    <w:rsid w:val="00695A0C"/>
    <w:rsid w:val="00701760"/>
    <w:rsid w:val="007532B5"/>
    <w:rsid w:val="00765BEC"/>
    <w:rsid w:val="00794D50"/>
    <w:rsid w:val="007B0AD9"/>
    <w:rsid w:val="007B0C94"/>
    <w:rsid w:val="007C4FD1"/>
    <w:rsid w:val="007D1A8F"/>
    <w:rsid w:val="007E5194"/>
    <w:rsid w:val="00804D7E"/>
    <w:rsid w:val="008D3D87"/>
    <w:rsid w:val="009176B2"/>
    <w:rsid w:val="00925B7A"/>
    <w:rsid w:val="00986E6F"/>
    <w:rsid w:val="00995721"/>
    <w:rsid w:val="009A32CD"/>
    <w:rsid w:val="009F31A9"/>
    <w:rsid w:val="00A32455"/>
    <w:rsid w:val="00A52FB6"/>
    <w:rsid w:val="00A813EF"/>
    <w:rsid w:val="00A909BD"/>
    <w:rsid w:val="00AB5515"/>
    <w:rsid w:val="00AC7501"/>
    <w:rsid w:val="00AD038F"/>
    <w:rsid w:val="00B155E1"/>
    <w:rsid w:val="00B77CE2"/>
    <w:rsid w:val="00B87EBF"/>
    <w:rsid w:val="00BA088F"/>
    <w:rsid w:val="00C1551F"/>
    <w:rsid w:val="00C20532"/>
    <w:rsid w:val="00C26865"/>
    <w:rsid w:val="00D126F2"/>
    <w:rsid w:val="00D61900"/>
    <w:rsid w:val="00DC2CE8"/>
    <w:rsid w:val="00DF1DCB"/>
    <w:rsid w:val="00E01364"/>
    <w:rsid w:val="00E07C02"/>
    <w:rsid w:val="00E77614"/>
    <w:rsid w:val="00EA63B2"/>
    <w:rsid w:val="00F12789"/>
    <w:rsid w:val="00F20677"/>
    <w:rsid w:val="00F43223"/>
    <w:rsid w:val="00F70145"/>
    <w:rsid w:val="00F96A29"/>
    <w:rsid w:val="00FB131A"/>
    <w:rsid w:val="00FD6034"/>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9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2171</TotalTime>
  <Pages>4</Pages>
  <Words>250</Words>
  <Characters>1427</Characters>
  <Application>Microsoft Office Word</Application>
  <DocSecurity>0</DocSecurity>
  <Lines>11</Lines>
  <Paragraphs>3</Paragraphs>
  <ScaleCrop>false</ScaleCrop>
  <Company>Microsoft</Company>
  <LinksUpToDate>false</LinksUpToDate>
  <CharactersWithSpaces>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78</cp:revision>
  <cp:lastPrinted>2021-09-22T07:10:00Z</cp:lastPrinted>
  <dcterms:created xsi:type="dcterms:W3CDTF">2021-09-13T04:59:00Z</dcterms:created>
  <dcterms:modified xsi:type="dcterms:W3CDTF">2023-09-11T06:37:00Z</dcterms:modified>
</cp:coreProperties>
</file>