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常州市新北区新桥街道中心幼儿园（西阆苑园区）周日活动安排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2023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9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11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9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15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二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60" w:lineRule="exact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60" w:lineRule="exact"/>
              <w:jc w:val="center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 xml:space="preserve"> 能干的中班娃（二）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幼儿基础分析： 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上周孩子们对新的环境、新的朋友有了一定的了解和认识，已经适应了幼儿园的集体生活。</w:t>
            </w:r>
            <w:r>
              <w:rPr>
                <w:rFonts w:hint="eastAsia" w:ascii="宋体" w:hAnsi="宋体" w:cs="宋体"/>
                <w:szCs w:val="21"/>
              </w:rPr>
              <w:t>通过《我设计的区域》、《我需要的材料》等活动的开展，孩子们已将自己的班级环境大致布置好。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在孩子们的一日生活中，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名幼儿在游戏活动中能积极探索，与同伴尝试新游戏的玩法；集体活动中，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名幼儿的注意力还不够集中，容易开小差；生活活动中，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名幼儿自主意识、能力提升，有强烈的为集体服务的意愿。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因此，本周我们将继续引导幼儿围绕“能干的中班娃”的话题开展活动，在不断地学习和实践中进一步熟悉班级内的区域规则、一日活动规则以及值日生职责，让幼儿体验到身为中班小朋友的责任与自豪。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活动总目标：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1.能与老师、同伴一起讨论、制定、完善各项规则，并能基本遵守。</w:t>
            </w:r>
          </w:p>
          <w:p>
            <w:pPr>
              <w:spacing w:line="360" w:lineRule="exact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2.知道自己是班级一员，愿意参与班级值日生工作，体验为集体服务的乐趣。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进一步调整完善班级区域设置及规则，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张贴区域设计图，增添班级公约、值日生板块，</w:t>
            </w:r>
            <w:r>
              <w:rPr>
                <w:rFonts w:hint="eastAsia" w:ascii="宋体" w:hAnsi="宋体" w:cs="宋体"/>
                <w:szCs w:val="21"/>
              </w:rPr>
              <w:t>逐步丰富主题环境。</w:t>
            </w:r>
          </w:p>
          <w:p>
            <w:pPr>
              <w:spacing w:line="36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2.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</w:rPr>
              <w:t>区域投放材料：美工区：投放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蜡笔、彩纸、颜料、太空泥、剪刀、毛球等材料和工具，供幼儿绘画进行值日生工作的场景，制作各种作品作为新学期礼物相互分享，</w:t>
            </w:r>
            <w:r>
              <w:rPr>
                <w:rFonts w:hint="eastAsia" w:ascii="宋体" w:hAnsi="宋体"/>
                <w:color w:val="000000"/>
                <w:szCs w:val="21"/>
              </w:rPr>
              <w:t>自然材料拼搭区投放树枝、雪糕棍、圆片等引导幼儿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自己或同伴、幼儿园等；建构区：</w:t>
            </w:r>
            <w:r>
              <w:rPr>
                <w:rFonts w:hint="eastAsia" w:ascii="宋体" w:hAnsi="宋体"/>
                <w:color w:val="000000"/>
                <w:szCs w:val="21"/>
              </w:rPr>
              <w:t>提供雪花片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、万能工匠积木</w:t>
            </w:r>
            <w:r>
              <w:rPr>
                <w:rFonts w:hint="eastAsia" w:ascii="宋体" w:hAnsi="宋体"/>
                <w:color w:val="000000"/>
                <w:szCs w:val="21"/>
              </w:rPr>
              <w:t>等，引导幼儿建构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幼儿园、新班级</w:t>
            </w:r>
            <w:r>
              <w:rPr>
                <w:rFonts w:hint="eastAsia" w:ascii="宋体" w:hAnsi="宋体"/>
                <w:color w:val="000000"/>
                <w:szCs w:val="21"/>
              </w:rPr>
              <w:t>等；图书区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</w:rPr>
              <w:t>：幼儿暑假游玩图片等，引导幼儿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</w:rPr>
              <w:t>与同伴聚在一起分享自己的假期趣事。</w:t>
            </w:r>
            <w:r>
              <w:rPr>
                <w:rFonts w:cs="宋体" w:asciiTheme="minorEastAsia" w:hAnsiTheme="minorEastAsia" w:eastAsiaTheme="minor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早晨来园能按意愿自主完成来园几件事，同伴间可以互相提醒；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2.认真完成餐后三部曲：洗手、漱口、擦嘴巴；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3.能根据自己的需要自主喝水、入厕等，在活动中学会自主管理与自我保护。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建构区：地面建构《幼儿园》、《我的新班级》、《图书馆》等；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图书区：绘本阅读《大卫不可以》、《大卫惹麻烦》等；故事剧场；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益智区：《水果翻翻乐》、《聪明棒》、拼图等；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美工区：绘画《我会做值日》、《我是中班哥哥姐姐》；彩泥《我们的礼物》等；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科探区：《好玩的万花筒》、</w:t>
            </w:r>
            <w:r>
              <w:rPr>
                <w:rFonts w:hint="eastAsia" w:ascii="宋体" w:hAnsi="宋体" w:cs="宋体"/>
                <w:color w:val="000000"/>
              </w:rPr>
              <w:t>亿童《</w:t>
            </w:r>
            <w:r>
              <w:rPr>
                <w:rFonts w:hint="eastAsia" w:ascii="宋体" w:hAnsi="宋体" w:cs="宋体" w:eastAsiaTheme="minorEastAsia"/>
                <w:color w:val="000000"/>
              </w:rPr>
              <w:t>颜色变变变</w:t>
            </w:r>
            <w:r>
              <w:rPr>
                <w:rFonts w:hint="eastAsia" w:ascii="宋体" w:hAnsi="宋体" w:cs="宋体"/>
                <w:color w:val="000000"/>
              </w:rPr>
              <w:t>》、</w:t>
            </w:r>
            <w:r>
              <w:rPr>
                <w:rFonts w:hint="eastAsia" w:ascii="宋体" w:hAnsi="宋体" w:cs="宋体"/>
                <w:szCs w:val="21"/>
              </w:rPr>
              <w:t>《镜中迷》等；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6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万能工匠：《摩天轮》、《机器人》等。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关注要点：</w:t>
            </w:r>
            <w:r>
              <w:rPr>
                <w:rFonts w:hint="eastAsia"/>
                <w:sz w:val="21"/>
                <w:szCs w:val="21"/>
                <w:lang w:eastAsia="zh-CN"/>
              </w:rPr>
              <w:t>陈</w:t>
            </w:r>
            <w:r>
              <w:rPr>
                <w:rFonts w:hint="eastAsia"/>
                <w:sz w:val="21"/>
                <w:szCs w:val="21"/>
              </w:rPr>
              <w:t>：幼儿在</w:t>
            </w:r>
            <w:r>
              <w:rPr>
                <w:rFonts w:hint="eastAsia"/>
                <w:sz w:val="21"/>
                <w:szCs w:val="21"/>
                <w:lang w:eastAsia="zh-CN"/>
              </w:rPr>
              <w:t>益智区游戏中的游戏水平发展。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60" w:lineRule="exact"/>
              <w:ind w:firstLine="1050" w:firstLineChars="5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丁</w:t>
            </w:r>
            <w:r>
              <w:rPr>
                <w:rFonts w:hint="eastAsia"/>
                <w:sz w:val="21"/>
                <w:szCs w:val="21"/>
              </w:rPr>
              <w:t>：游戏后整理材料情况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户外混龄游戏—球类游戏、跑跨游戏、钻爬游戏、攀爬游戏、滑梯、跳跃游戏、平衡游戏、综合情景游戏等。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室内走廊混班游戏-爬爬乐、万能工匠、桌椅变变变、跳格子、赶小猪、跳圈圈等。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学习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1.综合：我们的约定              2.社会：我升中班了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3.综合：小小值日生    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4.数学：认识数字1、2、3                 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5.体育：小兔跳跳       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整理活动：整理美工区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bookmarkStart w:id="0" w:name="_GoBack"/>
            <w:bookmarkEnd w:id="0"/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1.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好玩的颜色、神奇的万花筒；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2.悦生活：我的区域我做主、我会值日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3.乐运动：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早操</w:t>
            </w:r>
          </w:p>
          <w:p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eastAsia="zh-CN"/>
        </w:rPr>
        <w:t>陈瑛、丁岩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eastAsia="zh-CN"/>
        </w:rPr>
        <w:t>陈瑛</w:t>
      </w:r>
      <w:r>
        <w:rPr>
          <w:rFonts w:hint="eastAsia" w:ascii="宋体" w:hAnsi="宋体"/>
          <w:u w:val="single"/>
        </w:rPr>
        <w:t xml:space="preserve"> </w:t>
      </w:r>
    </w:p>
    <w:p>
      <w:pPr>
        <w:spacing w:line="310" w:lineRule="exact"/>
        <w:ind w:right="210"/>
        <w:jc w:val="left"/>
        <w:rPr>
          <w:rFonts w:ascii="宋体" w:hAnsi="宋体"/>
          <w:u w:val="single"/>
        </w:rPr>
      </w:pPr>
    </w:p>
    <w:p>
      <w:pPr>
        <w:spacing w:line="310" w:lineRule="exact"/>
        <w:ind w:right="210"/>
        <w:jc w:val="right"/>
        <w:rPr>
          <w:rFonts w:ascii="宋体" w:hAnsi="宋体"/>
          <w:u w:val="single"/>
        </w:rPr>
      </w:pPr>
    </w:p>
    <w:p>
      <w:pPr>
        <w:spacing w:line="310" w:lineRule="exact"/>
        <w:ind w:right="630"/>
        <w:rPr>
          <w:rFonts w:ascii="宋体" w:hAnsi="宋体"/>
          <w:u w:val="single"/>
        </w:rPr>
      </w:pPr>
    </w:p>
    <w:p>
      <w:pPr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U1NTg3YWMwZmI3ZmQzMGU1MWVjNzdiNWY3NTI2Nzc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344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97825"/>
    <w:rsid w:val="001A21B4"/>
    <w:rsid w:val="001B0A52"/>
    <w:rsid w:val="001B223C"/>
    <w:rsid w:val="001B4BA0"/>
    <w:rsid w:val="001B74F4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0723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65821"/>
    <w:rsid w:val="002709EC"/>
    <w:rsid w:val="0027233D"/>
    <w:rsid w:val="00275648"/>
    <w:rsid w:val="00280620"/>
    <w:rsid w:val="00281D44"/>
    <w:rsid w:val="00282D0B"/>
    <w:rsid w:val="00284DFA"/>
    <w:rsid w:val="002912FA"/>
    <w:rsid w:val="00293C15"/>
    <w:rsid w:val="002A1DDC"/>
    <w:rsid w:val="002A2A9B"/>
    <w:rsid w:val="002A4C86"/>
    <w:rsid w:val="002A7DA2"/>
    <w:rsid w:val="002C1099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0C8B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76533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43EC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1B6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76142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5329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4904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3776D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E7D86"/>
    <w:rsid w:val="005F091E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33B9"/>
    <w:rsid w:val="00664E84"/>
    <w:rsid w:val="00666A0C"/>
    <w:rsid w:val="00666BE3"/>
    <w:rsid w:val="00670229"/>
    <w:rsid w:val="00671231"/>
    <w:rsid w:val="00675FF3"/>
    <w:rsid w:val="00682943"/>
    <w:rsid w:val="0068474A"/>
    <w:rsid w:val="0069077B"/>
    <w:rsid w:val="00693140"/>
    <w:rsid w:val="006954A8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3C"/>
    <w:rsid w:val="006F0A4C"/>
    <w:rsid w:val="006F4B83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15F0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4FA"/>
    <w:rsid w:val="007A2CC1"/>
    <w:rsid w:val="007A4551"/>
    <w:rsid w:val="007A7595"/>
    <w:rsid w:val="007B10A2"/>
    <w:rsid w:val="007B42ED"/>
    <w:rsid w:val="007B67D4"/>
    <w:rsid w:val="007C1A73"/>
    <w:rsid w:val="007C3C76"/>
    <w:rsid w:val="007C5AA9"/>
    <w:rsid w:val="007D2BB9"/>
    <w:rsid w:val="007D4C3D"/>
    <w:rsid w:val="007D7BDC"/>
    <w:rsid w:val="007E3D13"/>
    <w:rsid w:val="007E4F74"/>
    <w:rsid w:val="007F2C9D"/>
    <w:rsid w:val="007F3766"/>
    <w:rsid w:val="007F5925"/>
    <w:rsid w:val="008013F7"/>
    <w:rsid w:val="00802E4C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869"/>
    <w:rsid w:val="00892DB8"/>
    <w:rsid w:val="008941DA"/>
    <w:rsid w:val="00894C94"/>
    <w:rsid w:val="008966E4"/>
    <w:rsid w:val="008A1F75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1A5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521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0150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13CF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72B8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2373"/>
    <w:rsid w:val="00B60F48"/>
    <w:rsid w:val="00B62345"/>
    <w:rsid w:val="00B63C05"/>
    <w:rsid w:val="00B72EB9"/>
    <w:rsid w:val="00B738F1"/>
    <w:rsid w:val="00B74557"/>
    <w:rsid w:val="00B823A0"/>
    <w:rsid w:val="00B86385"/>
    <w:rsid w:val="00B918E4"/>
    <w:rsid w:val="00B97D9D"/>
    <w:rsid w:val="00BB1CA1"/>
    <w:rsid w:val="00BB3B9C"/>
    <w:rsid w:val="00BC0D83"/>
    <w:rsid w:val="00BC4CB7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603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A5B12"/>
    <w:rsid w:val="00DB047A"/>
    <w:rsid w:val="00DB337D"/>
    <w:rsid w:val="00DC2171"/>
    <w:rsid w:val="00DC3237"/>
    <w:rsid w:val="00DC56E7"/>
    <w:rsid w:val="00DC67F8"/>
    <w:rsid w:val="00DC7EE2"/>
    <w:rsid w:val="00DD011C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583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09DA"/>
    <w:rsid w:val="00EB0410"/>
    <w:rsid w:val="00EB14DA"/>
    <w:rsid w:val="00EB287B"/>
    <w:rsid w:val="00EB3DAF"/>
    <w:rsid w:val="00EC1499"/>
    <w:rsid w:val="00EC370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5F2"/>
    <w:rsid w:val="00FD0B6A"/>
    <w:rsid w:val="00FD45B6"/>
    <w:rsid w:val="00FD52AF"/>
    <w:rsid w:val="00FE0F5D"/>
    <w:rsid w:val="00FE31F4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6B64A6C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0D36962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90E24E6"/>
    <w:rsid w:val="19EC2827"/>
    <w:rsid w:val="19FA1B4D"/>
    <w:rsid w:val="1ACD2659"/>
    <w:rsid w:val="1B1555F7"/>
    <w:rsid w:val="1B6F7EEE"/>
    <w:rsid w:val="1BAF4334"/>
    <w:rsid w:val="1C9B0EAF"/>
    <w:rsid w:val="1CB472DD"/>
    <w:rsid w:val="1D0A7BB8"/>
    <w:rsid w:val="1D2944EF"/>
    <w:rsid w:val="1EAD7273"/>
    <w:rsid w:val="1EDA5AFC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CF7214"/>
    <w:rsid w:val="282D2989"/>
    <w:rsid w:val="28DF297E"/>
    <w:rsid w:val="29E52C9C"/>
    <w:rsid w:val="2A420242"/>
    <w:rsid w:val="2BE23A8A"/>
    <w:rsid w:val="2C617297"/>
    <w:rsid w:val="2C946A15"/>
    <w:rsid w:val="2CD66DA0"/>
    <w:rsid w:val="2D4A5D8B"/>
    <w:rsid w:val="2D5553B2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3590AD6"/>
    <w:rsid w:val="33641229"/>
    <w:rsid w:val="348778C5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3E504C"/>
    <w:rsid w:val="3FEA1851"/>
    <w:rsid w:val="401F4E5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C8147A2"/>
    <w:rsid w:val="4D3A3D88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BF341B2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8E27FD8"/>
    <w:rsid w:val="6A8719D5"/>
    <w:rsid w:val="6B4E6A40"/>
    <w:rsid w:val="6B701EFC"/>
    <w:rsid w:val="6C571AC0"/>
    <w:rsid w:val="6CED3A62"/>
    <w:rsid w:val="6DA44F6A"/>
    <w:rsid w:val="6DE45056"/>
    <w:rsid w:val="6E043E55"/>
    <w:rsid w:val="6E9A5805"/>
    <w:rsid w:val="6F8B7266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3374382"/>
    <w:rsid w:val="76C92E49"/>
    <w:rsid w:val="78002BF0"/>
    <w:rsid w:val="78D930EC"/>
    <w:rsid w:val="795C61F7"/>
    <w:rsid w:val="7B7A2964"/>
    <w:rsid w:val="7CBD6589"/>
    <w:rsid w:val="7CC82109"/>
    <w:rsid w:val="7D7D6E53"/>
    <w:rsid w:val="7E4B05E8"/>
    <w:rsid w:val="7EFE38AC"/>
    <w:rsid w:val="7F5820C3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211</Words>
  <Characters>1205</Characters>
  <Lines>10</Lines>
  <Paragraphs>2</Paragraphs>
  <TotalTime>157</TotalTime>
  <ScaleCrop>false</ScaleCrop>
  <LinksUpToDate>false</LinksUpToDate>
  <CharactersWithSpaces>1414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Administrator</cp:lastModifiedBy>
  <cp:lastPrinted>2023-09-10T23:48:12Z</cp:lastPrinted>
  <dcterms:modified xsi:type="dcterms:W3CDTF">2023-09-10T23:48:47Z</dcterms:modified>
  <dc:title>第七周   2011年3月31日   星期四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F9845644F3584CFCA7A80BE3EEF928A4_13</vt:lpwstr>
  </property>
</Properties>
</file>