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4"/>
          <w:rFonts w:hint="default" w:asciiTheme="minorHAnsi" w:hAnsiTheme="minorHAnsi" w:eastAsiaTheme="minorEastAsia" w:cstheme="minorBidi"/>
          <w:color w:val="313131"/>
          <w:kern w:val="0"/>
          <w:sz w:val="29"/>
          <w:szCs w:val="29"/>
          <w:lang w:val="en-US" w:eastAsia="zh-CN" w:bidi="ar-SA"/>
        </w:rPr>
      </w:pPr>
      <w:r>
        <w:rPr>
          <w:rStyle w:val="4"/>
          <w:rFonts w:hint="eastAsia" w:asciiTheme="minorHAnsi" w:hAnsiTheme="minorHAnsi" w:eastAsiaTheme="minorEastAsia" w:cstheme="minorBidi"/>
          <w:color w:val="313131"/>
          <w:kern w:val="0"/>
          <w:sz w:val="29"/>
          <w:szCs w:val="29"/>
          <w:lang w:val="en-US" w:eastAsia="zh-CN" w:bidi="ar-SA"/>
        </w:rPr>
        <w:t>物理教研组：</w:t>
      </w:r>
      <w:r>
        <w:rPr>
          <w:rStyle w:val="4"/>
          <w:rFonts w:hint="eastAsia" w:cstheme="minorBidi"/>
          <w:color w:val="313131"/>
          <w:kern w:val="0"/>
          <w:sz w:val="29"/>
          <w:szCs w:val="29"/>
          <w:lang w:val="en-US" w:eastAsia="zh-CN" w:bidi="ar-SA"/>
        </w:rPr>
        <w:t>2023-2024学年第一学期第一周教研活动</w:t>
      </w:r>
    </w:p>
    <w:p>
      <w:pPr>
        <w:wordWrap w:val="0"/>
        <w:jc w:val="righ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D0D0D" w:themeColor="text1" w:themeTint="F2"/>
          <w:spacing w:val="15"/>
          <w:kern w:val="0"/>
          <w:sz w:val="24"/>
          <w:szCs w:val="24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——总结经验再出发 做好规划齐奋进</w:t>
      </w:r>
    </w:p>
    <w:p>
      <w:pPr>
        <w:jc w:val="right"/>
        <w:rPr>
          <w:rFonts w:hint="eastAsia"/>
          <w:lang w:val="en-US" w:eastAsia="zh-CN"/>
        </w:rPr>
      </w:pPr>
      <w:r>
        <w:rPr>
          <w:rFonts w:hint="eastAsia"/>
          <w:color w:val="313131"/>
          <w:lang w:val="en-US" w:eastAsia="zh-CN"/>
        </w:rPr>
        <w:t>撰稿：陈梦馨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9月7日下午，物理组在汇秀楼310党员活动室开展了本学期第一次教研活动。活动的主题是“总结经验再出发 做好规划齐奋进”，活动共分为三个部分，分别是上学期备课组经验分享、本学期教研组重点工作安排传达和各备课组集备。物理组全体教师和校长室金莹副校长全程参与本次教研活动。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3855085</wp:posOffset>
            </wp:positionH>
            <wp:positionV relativeFrom="paragraph">
              <wp:posOffset>2125980</wp:posOffset>
            </wp:positionV>
            <wp:extent cx="1598930" cy="1308735"/>
            <wp:effectExtent l="0" t="0" r="1270" b="12065"/>
            <wp:wrapSquare wrapText="bothSides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4"/>
                    <a:srcRect t="31321" r="36961" b="-112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经验的总结是为了更好地出发。三位备课组长就上一学期备课组工作中的经验和不足进行了分享。陈梦馨老师提出：高一备课组在上学期的教学过程中发现，艺术班因课时的原因，教学难度和作业情况不容乐观。为适应我校艺术班物理课时的设置情况，高一备课组及时调整授课难度，编制适合艺术班学生完成的作业。但由于教师课时量大，上学期备课组未能开设社团课。本学期需要在教研组特色项目的基础上，积极开展。蔡斌华老师提到：高二备课组根据高二学生特点，为他们量身设计了知识点讲义，帮助学生整理归纳重点。在多次阶段性考试前，精编习题卷，取得了不错的成绩。但上学期在进度安排方面存在问题，新课进度较快，复习时间长，需要调整。沈惠梁老师提出：高三备课组能根据学生一周做题情况及时编制错题小卷，帮助学生查漏补缺。坚持实验进课堂，帮助高三学生从原理上理解实验，重温实验操作。但因近几年高考改革，联考难度与最终的高考难度不匹配，所以在二轮复习中的难度把控仍需组内教师继续研究和调整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31750</wp:posOffset>
            </wp:positionV>
            <wp:extent cx="1598930" cy="1203960"/>
            <wp:effectExtent l="0" t="0" r="1270" b="2540"/>
            <wp:wrapSquare wrapText="bothSides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5"/>
                    <a:srcRect t="21689" r="45485" b="23599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29210</wp:posOffset>
            </wp:positionV>
            <wp:extent cx="1598930" cy="1171575"/>
            <wp:effectExtent l="0" t="0" r="1270" b="9525"/>
            <wp:wrapSquare wrapText="bothSides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6"/>
                    <a:srcRect t="49765" r="8598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明确目标才能更好地前进。接着，陈梦馨老师对本学期教研组的重点工作进行了安排。本学期，物理组将继续坚持教学常规检查，按学校四定要求每两周组织一次教研组活动，每周组织备课组活动。组内各位教师要积极做好会议记录，按时参加组内的各项活动。各备课组做好校本作业的编制和修缮工作。继续组内的青年教师培养工作，在学校青蓝工程的支持下，师徒结对。徒弟在双培工程、青年智库和各类对外公开课中要积极准备，磨练教学技能，实现快速的成长。最后，要继续物理组特色项目“循史悟理”的研究，以社团为载体进行推进。项目组成员在精心设计的前提下，在后续的教研组活动中展示课堂设计，组内其他教师要多提意见和建议，逐步完善项目研究，形成物理组特色的社团课程。最后，各备课组各自进行第一周的集备活动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4113530</wp:posOffset>
            </wp:positionH>
            <wp:positionV relativeFrom="paragraph">
              <wp:posOffset>77470</wp:posOffset>
            </wp:positionV>
            <wp:extent cx="1659890" cy="1466850"/>
            <wp:effectExtent l="0" t="0" r="3810" b="6350"/>
            <wp:wrapSquare wrapText="bothSides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7"/>
                    <a:srcRect t="43302" r="23872" b="6273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2080895</wp:posOffset>
            </wp:positionH>
            <wp:positionV relativeFrom="paragraph">
              <wp:posOffset>106045</wp:posOffset>
            </wp:positionV>
            <wp:extent cx="1945640" cy="1459230"/>
            <wp:effectExtent l="0" t="0" r="10160" b="1270"/>
            <wp:wrapSquare wrapText="bothSides"/>
            <wp:docPr id="5" name="图片 5" descr="备课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备课组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60960</wp:posOffset>
            </wp:positionV>
            <wp:extent cx="1963420" cy="1472565"/>
            <wp:effectExtent l="0" t="0" r="5080" b="635"/>
            <wp:wrapSquare wrapText="bothSides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会议的最后，金莹副校长对物理组的老师们提出建议。建议组内教师主动学习学校关于校本作业、特色课程的工作安排，对标学校优秀教研组申报的各项要求积极思考，为教研组建设提供合力。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2ZjY4NDg5YzgwYTJhZWI4MTNhZGY2ZTk4ZjgxM2YifQ=="/>
  </w:docVars>
  <w:rsids>
    <w:rsidRoot w:val="36CC1BDE"/>
    <w:rsid w:val="36CC1BDE"/>
    <w:rsid w:val="44D84400"/>
    <w:rsid w:val="4993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2023-09-10T10:14:00Z</dcterms:created>
  <dc:creator>木木夕声几又香</dc:creator>
  <cp:lastModifiedBy>木木夕声几又香</cp:lastModifiedBy>
  <dcterms:modified xsi:type="dcterms:W3CDTF">2023-09-10T10:57:01Z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0D6B318ECD2E464BAC9209F61A867620_11</vt:lpwstr>
  </property>
</Properties>
</file>