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（滨江园区）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本周是小班新生开学第一周，</w:t>
            </w:r>
            <w:r>
              <w:rPr>
                <w:bCs/>
              </w:rPr>
              <w:t>从家庭到幼儿园，是幼儿生活的一大转折。他们离开了熟悉的家庭生活，内心充满了焦虑与不安，容易想家，</w:t>
            </w:r>
            <w:r>
              <w:rPr>
                <w:rFonts w:hint="eastAsia"/>
                <w:bCs/>
              </w:rPr>
              <w:t>想</w:t>
            </w:r>
            <w:r>
              <w:rPr>
                <w:bCs/>
              </w:rPr>
              <w:t>爸爸妈妈。</w:t>
            </w:r>
            <w:r>
              <w:rPr>
                <w:rFonts w:hint="eastAsia"/>
                <w:bCs/>
              </w:rPr>
              <w:t>我们</w:t>
            </w:r>
            <w:r>
              <w:rPr>
                <w:bCs/>
              </w:rPr>
              <w:t>通过各种游戏</w:t>
            </w:r>
            <w:r>
              <w:rPr>
                <w:rFonts w:hint="eastAsia"/>
                <w:bCs/>
              </w:rPr>
              <w:t>、生活</w:t>
            </w:r>
            <w:r>
              <w:rPr>
                <w:bCs/>
              </w:rPr>
              <w:t>活动，帮助幼儿尽快稳定情绪，熟悉环境，熟悉老师和小朋友，愿意与人交流，</w:t>
            </w:r>
            <w:r>
              <w:rPr>
                <w:rFonts w:hint="eastAsia"/>
                <w:bCs/>
              </w:rPr>
              <w:t>融入到班集体生活中，初步了解幼儿园的安全注意事项，</w:t>
            </w:r>
            <w:r>
              <w:rPr>
                <w:bCs/>
              </w:rPr>
              <w:t>并能带着积极愉快的情绪参与各种游戏活动，迈出从家庭到社会的第一步。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bCs/>
              </w:rPr>
              <w:t>为期五天的适应班，</w:t>
            </w:r>
            <w:r>
              <w:rPr>
                <w:rFonts w:hint="eastAsia"/>
              </w:rPr>
              <w:t>本班有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</w:rPr>
              <w:t>人</w:t>
            </w:r>
            <w:r>
              <w:rPr>
                <w:rFonts w:hint="eastAsia"/>
              </w:rPr>
              <w:t>参加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bCs/>
              </w:rPr>
              <w:t>孩子们对幼儿园一些主要的活动有了初步的了解，绝大部分孩子已经有了一定的集体生活的经验，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其中</w:t>
            </w:r>
            <w:r>
              <w:rPr>
                <w:rFonts w:hint="eastAsia" w:ascii="宋体" w:hAnsi="宋体" w:eastAsia="宋体" w:cs="宋体"/>
                <w:bCs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Cs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bCs/>
                <w:lang w:val="en-US" w:eastAsia="zh-Hans"/>
              </w:rPr>
              <w:t>的幼儿入园哭闹</w:t>
            </w:r>
            <w:r>
              <w:rPr>
                <w:rFonts w:hint="eastAsia" w:ascii="宋体" w:hAnsi="宋体" w:eastAsia="宋体" w:cs="宋体"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Cs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bCs/>
                <w:lang w:val="en-US" w:eastAsia="zh-Hans"/>
              </w:rPr>
              <w:t>的幼儿用餐习惯较差</w:t>
            </w:r>
            <w:r>
              <w:rPr>
                <w:rFonts w:hint="eastAsia" w:ascii="宋体" w:hAnsi="宋体" w:eastAsia="宋体" w:cs="宋体"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bCs/>
                <w:lang w:val="en-US" w:eastAsia="zh-Hans"/>
              </w:rPr>
              <w:t>的幼儿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午睡还需要老师陪同</w:t>
            </w:r>
            <w:r>
              <w:rPr>
                <w:rFonts w:hint="eastAsia" w:ascii="宋体" w:hAnsi="宋体" w:eastAsia="宋体" w:cs="宋体"/>
                <w:bCs/>
              </w:rPr>
              <w:t>，</w:t>
            </w:r>
            <w:r>
              <w:rPr>
                <w:rFonts w:hint="eastAsia"/>
                <w:bCs/>
              </w:rPr>
              <w:t>因此</w:t>
            </w:r>
            <w:r>
              <w:rPr>
                <w:rFonts w:hint="eastAsia"/>
                <w:color w:val="000000"/>
              </w:rPr>
              <w:t>本周我们将通过丰富多彩的活动来吸引幼儿的注意力，让幼儿逐渐愿意上幼儿园。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初步适应幼儿园集体生活，了解基本常规</w:t>
            </w: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初步了解幼儿园安全注意事项，提高自我保护意识和自我保护能力。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娃娃家布置卧室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厨房、化妆间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提供玩偶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厨具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浴盆等玩具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供幼儿进行过家家的游戏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2.美工区提供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各种各样的蜡笔和印有简笔画的图案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进行涂色游戏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提供气球制作图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供幼儿进行橡皮泥制作游戏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.语言区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</w:rPr>
              <w:t>绘本《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香喷喷，吃饭了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大声回答我在这儿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.能在安抚下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慢慢稳定情绪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快乐参与活动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.能在鼓励下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认真吃饭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争取光盘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马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eastAsia"/>
                <w:lang w:val="en-US" w:eastAsia="zh-CN"/>
              </w:rPr>
              <w:t>和建构区</w:t>
            </w:r>
            <w:r>
              <w:rPr>
                <w:rFonts w:hint="eastAsia"/>
                <w:lang w:val="en-US" w:eastAsia="zh-Hans"/>
              </w:rPr>
              <w:t>区域中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主要关注幼儿的情绪及动态走向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图书区和美工区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主要关注幼儿的情绪及是否能安全游戏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eastAsia="zh-CN"/>
              </w:rPr>
              <w:t>两位老师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美味冰淇淋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Hans"/>
              </w:rPr>
              <w:t>好看的气球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Hans"/>
              </w:rPr>
              <w:t>我是小厨师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Hans"/>
              </w:rPr>
              <w:t>我来照顾宝宝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eastAsia="zh-CN"/>
              </w:rPr>
              <w:t>形状魔术盒</w:t>
            </w:r>
            <w:r>
              <w:rPr>
                <w:rFonts w:hint="eastAsia"/>
                <w:lang w:val="en-US" w:eastAsia="zh-CN"/>
              </w:rPr>
              <w:t>，七巧板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香喷喷，吃饭了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大声回答我在这儿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建构区：潜力玩具《拼拼乐》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找找我的好朋友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.健康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我爱保健老师</w:t>
            </w:r>
            <w:r>
              <w:rPr>
                <w:rFonts w:hint="default" w:ascii="宋体" w:hAnsi="宋体" w:cs="宋体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.美术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小鱼吹泡泡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 xml:space="preserve">                4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点点爱上幼儿园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.音乐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拉拉手</w:t>
            </w:r>
            <w:r>
              <w:rPr>
                <w:rFonts w:hint="default" w:ascii="宋体" w:hAnsi="宋体" w:cs="宋体"/>
                <w:szCs w:val="21"/>
              </w:rPr>
              <w:t xml:space="preserve">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     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整理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送玩具回家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观赏</w:t>
            </w:r>
            <w:r>
              <w:rPr>
                <w:rFonts w:ascii="宋体" w:hAnsi="宋体" w:cs="宋体"/>
                <w:kern w:val="0"/>
                <w:szCs w:val="21"/>
              </w:rPr>
              <w:t>活动融合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室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有趣的图书室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6B6016"/>
    <w:rsid w:val="1EDA5AFC"/>
    <w:rsid w:val="20B32887"/>
    <w:rsid w:val="218714E4"/>
    <w:rsid w:val="228A52D3"/>
    <w:rsid w:val="22A55F1B"/>
    <w:rsid w:val="230E2678"/>
    <w:rsid w:val="231B5F2B"/>
    <w:rsid w:val="23484377"/>
    <w:rsid w:val="23ED65AB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1069</Words>
  <Characters>1094</Characters>
  <Lines>9</Lines>
  <Paragraphs>2</Paragraphs>
  <TotalTime>2</TotalTime>
  <ScaleCrop>false</ScaleCrop>
  <LinksUpToDate>false</LinksUpToDate>
  <CharactersWithSpaces>1179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2023-05-01T07:58:00Z</dcterms:created>
  <dc:creator>雨林木风</dc:creator>
  <cp:lastModifiedBy>Phyllis(⃔ *`꒳´ * )⃕↝</cp:lastModifiedBy>
  <cp:lastPrinted>2023-08-31T00:57:00Z</cp:lastPrinted>
  <dcterms:modified xsi:type="dcterms:W3CDTF">2023-09-07T05:47:33Z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