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9</w:t>
      </w:r>
      <w:r>
        <w:rPr>
          <w:rFonts w:ascii="黑体" w:hAnsi="黑体" w:eastAsia="黑体" w:cs="黑体"/>
          <w:sz w:val="32"/>
          <w:szCs w:val="32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/>
          <w:b/>
          <w:bCs/>
        </w:rPr>
        <w:t>一、一日活动情况</w:t>
      </w:r>
      <w:r>
        <w:rPr>
          <w:b/>
          <w:bCs/>
        </w:rPr>
        <w:t xml:space="preserve">     </w:t>
      </w:r>
    </w:p>
    <w:tbl>
      <w:tblPr>
        <w:tblStyle w:val="4"/>
        <w:tblpPr w:leftFromText="180" w:rightFromText="180" w:vertAnchor="text" w:horzAnchor="margin" w:tblpXSpec="center" w:tblpY="7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44"/>
        <w:gridCol w:w="1155"/>
        <w:gridCol w:w="952"/>
        <w:gridCol w:w="1948"/>
        <w:gridCol w:w="107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姓名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来园情绪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点心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水果：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火龙果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午餐情况</w:t>
            </w:r>
          </w:p>
        </w:tc>
        <w:tc>
          <w:tcPr>
            <w:tcW w:w="1078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午睡情况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卢文汐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12:40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能自主入睡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程梓轩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要喂</w:t>
            </w:r>
          </w:p>
        </w:tc>
        <w:tc>
          <w:tcPr>
            <w:tcW w:w="107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12:40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能自主入睡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季千予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要喂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王兴诚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不吃猪肝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12:45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衣佳欢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13:00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董奂廷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不会用勺子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陆俊阳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要喂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吃饭不愿意动手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徐菲梵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12:45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孙明祺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撕面包玩</w:t>
            </w:r>
          </w:p>
        </w:tc>
        <w:tc>
          <w:tcPr>
            <w:tcW w:w="952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不会用勺子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玩饭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贾依依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入园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黄铭宇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夏我杺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12:45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邢锦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间断哭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不喝酸奶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饭菜吃了一半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张雨歆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龚奕欣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能自主入睡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梁礼煊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吃了半个面包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13：00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吴颀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不喝酸奶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不吃猪肝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不会用勺子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靳一哲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肖茗皓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不吃红豆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12:45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吃饭不愿意动手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何安瑾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间断哭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李若伊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12：30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能自主入睡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陈语垚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入园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蔡铭泽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能自己吃饭，不挑食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能自主入睡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豪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不吃猪肝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12:45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  <w:bookmarkStart w:id="0" w:name="_GoBack"/>
            <w:bookmarkEnd w:id="0"/>
          </w:p>
        </w:tc>
      </w:tr>
    </w:tbl>
    <w:p>
      <w:pPr>
        <w:ind w:firstLine="420" w:firstLineChars="200"/>
        <w:rPr>
          <w:rFonts w:hint="eastAsia"/>
          <w:szCs w:val="21"/>
          <w:lang w:val="en-US" w:eastAsia="zh-CN"/>
        </w:rPr>
      </w:pPr>
    </w:p>
    <w:p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点心：酸奶、夹心面包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午餐：红豆饭、圆椒炒猪肝、油面筋大白菜、裙带菜虾米豆腐汤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注：午餐</w:t>
      </w:r>
      <w:r>
        <w:rPr>
          <w:rFonts w:hint="eastAsia"/>
          <w:szCs w:val="21"/>
        </w:rPr>
        <w:t>√</w:t>
      </w:r>
      <w:r>
        <w:rPr>
          <w:rFonts w:hint="eastAsia"/>
          <w:szCs w:val="21"/>
          <w:lang w:val="en-US" w:eastAsia="zh-CN"/>
        </w:rPr>
        <w:t>表示愿意自己吃饭，能吃完大部分的饭菜汤。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今日观察，</w:t>
      </w:r>
      <w:r>
        <w:rPr>
          <w:rFonts w:hint="eastAsia"/>
          <w:b/>
          <w:bCs/>
          <w:szCs w:val="21"/>
          <w:u w:val="single"/>
          <w:lang w:val="en-US" w:eastAsia="zh-CN"/>
        </w:rPr>
        <w:t>肖茗皓</w:t>
      </w:r>
      <w:r>
        <w:rPr>
          <w:rFonts w:hint="eastAsia"/>
          <w:szCs w:val="21"/>
          <w:lang w:val="en-US" w:eastAsia="zh-CN"/>
        </w:rPr>
        <w:t>小朋友进步很大，入园情绪愉悦，还会安抚哭闹的小朋友。贾依依、陈语垚门口分离时哭了一会儿，进入教室情绪就稳定了。午餐情况来看，很多孩子不愿意自己动手吃饭，部分孩子不会握勺，部分孩子不喜欢吃猪肝。</w:t>
      </w:r>
    </w:p>
    <w:p>
      <w:pPr>
        <w:numPr>
          <w:numId w:val="0"/>
        </w:numPr>
        <w:rPr>
          <w:rFonts w:hint="eastAsia"/>
          <w:b/>
          <w:bCs/>
          <w:szCs w:val="21"/>
          <w:lang w:val="en-US" w:eastAsia="zh-CN"/>
        </w:rPr>
      </w:pPr>
    </w:p>
    <w:p>
      <w:pPr>
        <w:numPr>
          <w:ilvl w:val="0"/>
          <w:numId w:val="1"/>
        </w:numPr>
        <w:ind w:firstLine="422" w:firstLineChars="200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美术：朋友穿新衣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t>撕纸是发展幼儿手部肌肉的手段之一</w:t>
      </w:r>
      <w:r>
        <w:rPr>
          <w:rFonts w:hint="eastAsia"/>
        </w:rPr>
        <w:t>，</w:t>
      </w:r>
      <w:r>
        <w:t>是提高幼儿小肌肉群的活动能力的一种有效方法，它可以训练幼儿手、眼脑协调并用的能力，发展幼儿的手指肌肉的灵活性，能培养幼儿的美感,并且还可以培养幼儿细心、专心、耐心的良好品质和行为。</w:t>
      </w:r>
      <w:r>
        <w:rPr>
          <w:rFonts w:hint="eastAsia"/>
        </w:rPr>
        <w:t>本次活动是创设游戏的情境，在纸上画上衣服的形状，引导幼儿将长纸条撕成小纸片，用胶棒把纸片贴在衣服上面做装饰，提高幼儿的动手能力。</w:t>
      </w:r>
    </w:p>
    <w:p>
      <w:pPr>
        <w:bidi w:val="0"/>
        <w:ind w:firstLine="422" w:firstLineChars="200"/>
        <w:jc w:val="left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lang w:val="en-US" w:eastAsia="zh-CN"/>
        </w:rPr>
        <w:t>等小朋友喜欢参与撕纸活动，乐意装饰“衣服”。</w:t>
      </w:r>
    </w:p>
    <w:p>
      <w:pPr>
        <w:bidi w:val="0"/>
        <w:ind w:firstLine="422" w:firstLineChars="200"/>
        <w:jc w:val="left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/>
          <w:lang w:val="en-US" w:eastAsia="zh-CN"/>
        </w:rPr>
        <w:t>等小朋友能认真倾听要求和方法，活动时能努力尝试撕纸。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108585</wp:posOffset>
            </wp:positionV>
            <wp:extent cx="1982470" cy="1487170"/>
            <wp:effectExtent l="0" t="0" r="11430" b="11430"/>
            <wp:wrapSquare wrapText="bothSides"/>
            <wp:docPr id="3" name="图片 3" descr="_-1931604737__1bad8240f7ef9e2dc1ee7685b131531b_774827955_IMG_20230907_101336_0_wi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_-1931604737__1bad8240f7ef9e2dc1ee7685b131531b_774827955_IMG_20230907_101336_0_wifi_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96520</wp:posOffset>
            </wp:positionV>
            <wp:extent cx="1936115" cy="1452245"/>
            <wp:effectExtent l="0" t="0" r="6985" b="8255"/>
            <wp:wrapSquare wrapText="bothSides"/>
            <wp:docPr id="1" name="图片 1" descr="_-345871108__4870f3dab348fac83248cefc8195bead_-60035029_IMG_20230907_101251_0_wi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-345871108__4870f3dab348fac83248cefc8195bead_-60035029_IMG_20230907_101251_0_wifi_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pStyle w:val="2"/>
        <w:spacing w:before="0" w:beforeAutospacing="0" w:after="0" w:afterAutospacing="0" w:line="360" w:lineRule="exact"/>
        <w:ind w:firstLine="480" w:firstLineChars="200"/>
        <w:rPr>
          <w:rFonts w:hint="eastAsia"/>
          <w:szCs w:val="21"/>
          <w:lang w:val="en-US" w:eastAsia="zh-CN"/>
        </w:rPr>
      </w:pPr>
    </w:p>
    <w:p>
      <w:pPr>
        <w:pStyle w:val="2"/>
        <w:spacing w:before="0" w:beforeAutospacing="0" w:after="0" w:afterAutospacing="0" w:line="360" w:lineRule="exact"/>
        <w:ind w:firstLine="480" w:firstLineChars="200"/>
        <w:rPr>
          <w:b/>
          <w:bCs/>
          <w:color w:val="000000"/>
          <w:sz w:val="21"/>
          <w:szCs w:val="21"/>
        </w:rPr>
      </w:pPr>
      <w:r>
        <w:rPr>
          <w:rFonts w:hint="eastAsia"/>
          <w:szCs w:val="21"/>
          <w:lang w:val="en-US" w:eastAsia="zh-CN"/>
        </w:rPr>
        <w:t>三</w:t>
      </w:r>
      <w:r>
        <w:rPr>
          <w:rFonts w:hint="eastAsia"/>
          <w:b/>
          <w:bCs/>
          <w:color w:val="000000"/>
          <w:sz w:val="21"/>
          <w:szCs w:val="21"/>
        </w:rPr>
        <w:t>、温馨提示：</w:t>
      </w:r>
    </w:p>
    <w:p>
      <w:pPr>
        <w:pStyle w:val="2"/>
        <w:spacing w:before="0" w:beforeAutospacing="0" w:after="0" w:afterAutospacing="0" w:line="360" w:lineRule="exact"/>
        <w:ind w:firstLine="420" w:firstLineChars="20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1.巩固七步洗手法，尤其是指缝、指甲的清洗；</w:t>
      </w:r>
    </w:p>
    <w:p>
      <w:pPr>
        <w:pStyle w:val="2"/>
        <w:spacing w:before="0" w:beforeAutospacing="0" w:after="0" w:afterAutospacing="0" w:line="360" w:lineRule="exact"/>
        <w:ind w:firstLine="420" w:firstLineChars="200"/>
        <w:rPr>
          <w:rFonts w:hint="default" w:eastAsia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2.检查孩子的指甲是否需要修剪。</w:t>
      </w:r>
    </w:p>
    <w:p>
      <w:pPr>
        <w:pStyle w:val="2"/>
        <w:spacing w:before="0" w:beforeAutospacing="0" w:after="0" w:afterAutospacing="0" w:line="360" w:lineRule="exact"/>
        <w:ind w:firstLine="420" w:firstLineChars="20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</w:t>
      </w:r>
      <w:r>
        <w:rPr>
          <w:color w:val="000000"/>
          <w:sz w:val="21"/>
          <w:szCs w:val="21"/>
        </w:rPr>
        <w:t>.</w:t>
      </w:r>
      <w:r>
        <w:rPr>
          <w:rFonts w:hint="eastAsia"/>
          <w:color w:val="000000"/>
          <w:sz w:val="21"/>
          <w:szCs w:val="21"/>
        </w:rPr>
        <w:t>大胆放手，幼儿能做的事情尝试自己做，比如：穿鞋、小便、</w:t>
      </w:r>
      <w:r>
        <w:rPr>
          <w:rFonts w:hint="eastAsia"/>
          <w:color w:val="000000"/>
          <w:sz w:val="21"/>
          <w:szCs w:val="21"/>
          <w:lang w:val="en-US" w:eastAsia="zh-CN"/>
        </w:rPr>
        <w:t>吃饭</w:t>
      </w:r>
      <w:r>
        <w:rPr>
          <w:rFonts w:hint="eastAsia"/>
          <w:color w:val="000000"/>
          <w:sz w:val="21"/>
          <w:szCs w:val="21"/>
        </w:rPr>
        <w:t>等；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941D1"/>
    <w:multiLevelType w:val="singleLevel"/>
    <w:tmpl w:val="C5F941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0AFF0C78"/>
    <w:rsid w:val="0A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2023-09-07T05:30:00Z</dcterms:created>
  <dc:creator>乌羽玉</dc:creator>
  <cp:lastModifiedBy>乌羽玉</cp:lastModifiedBy>
  <dcterms:modified xsi:type="dcterms:W3CDTF">2023-09-07T06:14:53Z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640BF82545804C52819A3817BED3CB18_11</vt:lpwstr>
  </property>
</Properties>
</file>