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15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能干的中班娃（二）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上周孩子们对新的环境、新的朋友有了一定的了解和认识，已经适应了幼儿园的集体生活。</w:t>
            </w:r>
            <w:r>
              <w:rPr>
                <w:rFonts w:hint="eastAsia" w:ascii="宋体" w:hAnsi="宋体" w:cs="宋体"/>
                <w:szCs w:val="21"/>
              </w:rPr>
              <w:t>通过《我设计的区域》、《我需要的材料》等活动的开展，孩子们已将自己的班级环境大致布置好。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在孩子们的一日生活中，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名幼儿在游戏活动中能积极探索，与同伴尝试新游戏的玩法；集体活动中，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名幼儿的注意力还不够集中，容易开小差；生活活动中，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名幼儿自主意识、能力提升，有强烈的为集体服务的意愿。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因此，本周我们将继续引导幼儿围绕“能干的中班娃”的话题开展活动，在不断地学习和实践中进一步熟悉班级内的区域规则、一日活动规则以及值日生职责，让幼儿体验到身为中班小朋友的责任与自豪。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1.能与老师、同伴一起讨论、制定、完善各项规则，并能基本遵守。</w:t>
            </w:r>
          </w:p>
          <w:p>
            <w:pPr>
              <w:spacing w:line="36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2.知道自己是班级一员，愿意参与班级值日生工作，体验为集体服务的乐趣。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进一步调整完善班级区域设置及规则，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张贴区域设计图，增添班级公约、值日生板块，</w:t>
            </w:r>
            <w:r>
              <w:rPr>
                <w:rFonts w:hint="eastAsia" w:ascii="宋体" w:hAnsi="宋体" w:cs="宋体"/>
                <w:szCs w:val="21"/>
              </w:rPr>
              <w:t>逐步丰富主题环境。</w:t>
            </w:r>
          </w:p>
          <w:p>
            <w:pPr>
              <w:spacing w:line="36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蜡笔、彩纸、颜料、太空泥、剪刀、毛球等材料和工具，供幼儿绘画进行值日生工作的场景，制作各种作品作为新学期礼物相互分享，</w:t>
            </w:r>
            <w:r>
              <w:rPr>
                <w:rFonts w:hint="eastAsia" w:ascii="宋体" w:hAnsi="宋体"/>
                <w:color w:val="000000"/>
                <w:szCs w:val="21"/>
              </w:rPr>
              <w:t>自然材料拼搭区投放树枝、雪糕棍、圆片等引导幼儿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自己或同伴、幼儿园等；建构区：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、万能工匠积木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幼儿园、新班级</w:t>
            </w:r>
            <w:r>
              <w:rPr>
                <w:rFonts w:hint="eastAsia" w:ascii="宋体" w:hAnsi="宋体"/>
                <w:color w:val="000000"/>
                <w:szCs w:val="21"/>
              </w:rPr>
              <w:t>等；图书区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：幼儿暑假游玩图片等，引导幼儿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与同伴聚在一起分享自己的假期趣事。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早晨来园能按意愿自主完成来园几件事，同伴间可以互相提醒；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2.认真完成餐后三部曲：洗手、漱口、擦嘴巴；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3.能根据自己的需要自主喝水、入厕等，在活动中学会自主管理与自我保护。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建构区：地面建构《幼儿园》、《我的新班级》、《图书馆》等；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图书区：绘本阅读《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是谁噗噗在我的头上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鳄鱼怕怕，牙医怕怕</w:t>
            </w:r>
            <w:r>
              <w:rPr>
                <w:rFonts w:hint="eastAsia" w:ascii="宋体" w:hAnsi="宋体" w:cs="宋体"/>
                <w:szCs w:val="21"/>
              </w:rPr>
              <w:t>》等；故事剧场；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益智区：《翻翻乐》、《聪明棒》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拼图等；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美工区：绘画《我会做值日》、《我是中班哥哥姐姐》；彩泥《我们的礼物》等；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科探区：《好玩的万花筒》、</w:t>
            </w:r>
            <w:r>
              <w:rPr>
                <w:rFonts w:hint="eastAsia" w:ascii="宋体" w:hAnsi="宋体" w:cs="宋体"/>
                <w:color w:val="000000"/>
              </w:rPr>
              <w:t>亿童《</w:t>
            </w:r>
            <w:r>
              <w:rPr>
                <w:rFonts w:hint="eastAsia" w:ascii="宋体" w:hAnsi="宋体" w:cs="宋体" w:eastAsiaTheme="minorEastAsia"/>
                <w:color w:val="000000"/>
              </w:rPr>
              <w:t>颜色变变变</w:t>
            </w:r>
            <w:r>
              <w:rPr>
                <w:rFonts w:hint="eastAsia" w:ascii="宋体" w:hAnsi="宋体" w:cs="宋体"/>
                <w:color w:val="000000"/>
              </w:rPr>
              <w:t>》、</w:t>
            </w:r>
            <w:r>
              <w:rPr>
                <w:rFonts w:hint="eastAsia" w:ascii="宋体" w:hAnsi="宋体" w:cs="宋体"/>
                <w:szCs w:val="21"/>
              </w:rPr>
              <w:t>《镜中迷》等；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万能工匠：《摩天轮》、《机器人》等。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赵</w:t>
            </w:r>
            <w:r>
              <w:rPr>
                <w:rFonts w:hint="eastAsia"/>
                <w:sz w:val="21"/>
                <w:szCs w:val="21"/>
              </w:rPr>
              <w:t>：幼儿在区域游戏中对于规则类游戏的了解与游戏水平。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ind w:firstLine="1050" w:firstLineChars="5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/>
                <w:sz w:val="21"/>
                <w:szCs w:val="21"/>
              </w:rPr>
              <w:t>：游戏后整理材料情况；建构区幼儿搭建作品的结构，建构技能的运用。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1.综合：我们的约定               2.社会：我升中班了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3.综合：小小值日生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4.数学：认识数字1、2、3                 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5.体育：小兔跳跳               整理活动：整理美工区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好玩的颜色、神奇的万花筒；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2.悦生活：我的区域我做主、我会值日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早操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赵华钰 曹晨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</w:t>
      </w:r>
    </w:p>
    <w:p>
      <w:pPr>
        <w:spacing w:line="310" w:lineRule="exact"/>
        <w:ind w:right="210"/>
        <w:jc w:val="left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>
      <w:pPr>
        <w:spacing w:line="310" w:lineRule="exact"/>
        <w:ind w:right="630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TE1N2IxOWNjM2IwZTE0NDU3MmVlNmQ0ZGE0Y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603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BFEC7FC9"/>
    <w:rsid w:val="E256A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211</Words>
  <Characters>1205</Characters>
  <Lines>10</Lines>
  <Paragraphs>2</Paragraphs>
  <TotalTime>153</TotalTime>
  <ScaleCrop>false</ScaleCrop>
  <LinksUpToDate>false</LinksUpToDate>
  <CharactersWithSpaces>1414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茅十八</cp:lastModifiedBy>
  <cp:lastPrinted>2023-05-15T15:57:00Z</cp:lastPrinted>
  <dcterms:modified xsi:type="dcterms:W3CDTF">2023-09-06T15:39:11Z</dcterms:modified>
  <dc:title>第七周   2011年3月31日   星期四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5D52FEDB317C398B3D1AF864B5450F51_43</vt:lpwstr>
  </property>
</Properties>
</file>