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我上幼儿园啦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经过一周的适应，只有个别孩子还有些入园情绪。孩子们已经学会找标记拿水杯喝水、与老师有礼貌打招呼、能跟随教师进行户外游戏和户外锻炼，学做简单的模仿操和律动。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认识自己班级里的小朋友，能主动结识新朋友，并能初步了解新朋友的情况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2.积极参与游戏和活动，能跟随教师进行户外游戏和户外锻炼。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3.学习基本的生活常规，包括如厕、喝水、吃饭、午睡等，每天有进步。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图书区：</w:t>
            </w:r>
            <w:r>
              <w:rPr>
                <w:rFonts w:hint="eastAsia"/>
                <w:szCs w:val="21"/>
              </w:rPr>
              <w:t xml:space="preserve">我会穿衣服、好听的故事  </w:t>
            </w:r>
            <w:r>
              <w:rPr>
                <w:rFonts w:hint="eastAsia"/>
              </w:rPr>
              <w:t xml:space="preserve">           建构区：</w:t>
            </w:r>
            <w:r>
              <w:rPr>
                <w:rFonts w:hint="eastAsia"/>
                <w:szCs w:val="21"/>
              </w:rPr>
              <w:t xml:space="preserve">小熊玩具店、好玩的积木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       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美工区：撕面条、美味披萨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音乐区：敲敲打打、唱唱跳跳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我是演奏家、滑梯乐、穿越隧道</w:t>
            </w:r>
            <w:r>
              <w:rPr>
                <w:rFonts w:hint="eastAsia" w:ascii="宋体" w:hAnsi="宋体"/>
                <w:szCs w:val="21"/>
              </w:rPr>
              <w:t>沙池乐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密林寻宝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攀越障碍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跳跳球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大象套圈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小小建筑师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轮胎乐、套圈乐、我是建筑工、我会攀爬、跳格子、投球乐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我会收拾玩具、我会自己进餐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安静睡午觉、不随便离开老师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点点爱上幼儿园</w:t>
            </w:r>
            <w:r>
              <w:rPr>
                <w:rFonts w:ascii="宋体" w:hAnsi="宋体"/>
                <w:bCs/>
                <w:szCs w:val="21"/>
              </w:rPr>
              <w:t xml:space="preserve">   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动物幼儿园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我上幼儿园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bCs/>
                <w:szCs w:val="21"/>
              </w:rPr>
              <w:t>送玩具回家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小手真干净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6.乐创：创意《棒棒糖》陶泥《棒棒糖》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eastAsia"/>
                <w:bCs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  <w:lang w:val="en-US" w:eastAsia="zh-CN"/>
              </w:rPr>
              <w:t>阅读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kern w:val="0"/>
                <w:szCs w:val="21"/>
                <w:lang w:val="en-US" w:eastAsia="zh-CN"/>
              </w:rPr>
              <w:t>汤姆爱上幼儿园</w:t>
            </w:r>
          </w:p>
          <w:p>
            <w:pPr>
              <w:rPr>
                <w:rFonts w:hint="eastAsia"/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益智区：拼拼乐</w:t>
            </w:r>
          </w:p>
          <w:p>
            <w:pPr>
              <w:rPr>
                <w:rFonts w:hint="eastAsia"/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spacing w:val="-20"/>
                <w:kern w:val="0"/>
                <w:szCs w:val="21"/>
              </w:rPr>
              <w:t>建构区：快乐玩具屋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widowControl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小动物来走路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小手变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我爱玩皮球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>
            <w:pPr>
              <w:ind w:firstLine="420" w:firstLineChars="200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我上幼儿园</w:t>
            </w:r>
          </w:p>
          <w:p>
            <w:pPr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好玩的积木（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表演区：我型我秀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攀爬区：小小攀登家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游戏区：快乐小厨房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游戏区：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我会投掷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攀爬区：小小蜘蛛侠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开火车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widowControl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</w:rPr>
              <w:t>表演区：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小主人</w:t>
            </w:r>
          </w:p>
          <w:p>
            <w:pPr>
              <w:widowControl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颜色配对</w:t>
            </w:r>
          </w:p>
          <w:p>
            <w:pPr>
              <w:rPr>
                <w:rFonts w:hint="eastAsia"/>
                <w:bCs/>
                <w:spacing w:val="-17"/>
                <w:kern w:val="0"/>
                <w:szCs w:val="21"/>
              </w:rPr>
            </w:pPr>
            <w:r>
              <w:rPr>
                <w:rFonts w:hint="eastAsia"/>
                <w:bCs/>
                <w:spacing w:val="-17"/>
                <w:kern w:val="0"/>
                <w:szCs w:val="21"/>
              </w:rPr>
              <w:t>娃娃家：照顾宝宝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我上幼儿园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火车游乐园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攀爬区：钻山洞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为了</w:t>
            </w:r>
            <w:r>
              <w:rPr>
                <w:rFonts w:hint="eastAsia" w:ascii="宋体" w:hAnsi="宋体"/>
                <w:szCs w:val="21"/>
              </w:rPr>
              <w:t>帮助幼儿接受、适应幼儿园生活，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/>
                <w:szCs w:val="21"/>
              </w:rPr>
              <w:t>组织“大带小”活动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自然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在美工区和生活区投放自然材料，引导幼儿拼一拼好玩的幼儿园。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班级环境与材料调整：布置班级主题墙,如:“高高兴兴上幼儿园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，可以分版块呈现孩子活动的轨迹，比如在幼儿园的活动照片、班级好朋友的照片、全家福等。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</w:rPr>
              <w:t>通过图片等引导幼儿注意卫生，掌握七步洗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手法的方法。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培养幼儿良好的进餐习惯。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</w:rPr>
              <w:t>教师及时与家长进行沟通，向家长介绍幼儿在园生活情况，增进家长对幼儿在园生活的了解。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共同</w:t>
            </w:r>
            <w:r>
              <w:rPr>
                <w:rFonts w:hint="eastAsia" w:ascii="宋体" w:hAnsi="宋体" w:cs="宋体"/>
                <w:szCs w:val="21"/>
              </w:rPr>
              <w:t>培养幼儿良好的常规习惯。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王雨欢 韩秀英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lang w:val="en-US" w:eastAsia="zh-CN"/>
      </w:rPr>
      <w:t xml:space="preserve">                                                                               </w:t>
    </w:r>
    <w:r>
      <w:rPr>
        <w:rFonts w:hint="default"/>
        <w:lang w:val="en-US" w:eastAsia="zh-CN"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OGM4OGY5NTc2NGY3MzA2NDVjNWUwNWYwODg4MzY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FD824D4"/>
    <w:rsid w:val="120D40DA"/>
    <w:rsid w:val="1BA809D0"/>
    <w:rsid w:val="238D1C99"/>
    <w:rsid w:val="2441154A"/>
    <w:rsid w:val="255911D5"/>
    <w:rsid w:val="36170BCF"/>
    <w:rsid w:val="41FF0A9A"/>
    <w:rsid w:val="4B810772"/>
    <w:rsid w:val="56956E6C"/>
    <w:rsid w:val="612B3D23"/>
    <w:rsid w:val="642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0</TotalTime>
  <ScaleCrop>false</ScaleCrop>
  <LinksUpToDate>false</LinksUpToDate>
  <CharactersWithSpaces>1087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杨婷</cp:lastModifiedBy>
  <dcterms:modified xsi:type="dcterms:W3CDTF">2023-08-30T12:00:37Z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DC5AF0795823410C9F8EA53038AFEBC4_13</vt:lpwstr>
  </property>
</Properties>
</file>