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2023.9.6 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今天是开学的第三天，有了小班的学习与基础，孩子们很快进入了状态，并且为自己作为哥哥姐姐感到自豪，孩子们都变成了“小能手”，能自己穿衣服、自己整理玩具、自己收拾餐桌......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天我班来了31人，全勤，孩子们，都棒棒哒！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0" w:type="auto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615"/>
        <w:gridCol w:w="7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5517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活动目标：自主入园，能和老师打招呼，寻找抽屉标记放好物品并自己绕水杯。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任贞臻、张宥妍、熊诺一、万语新、盛佳惠、林语晨、左悠、朱念怡、张皓玥、赵悦浠、左翊彤、陆雨彤、袁铭菲、袁铭翔、万卓桉、张辰逸、王彦钦、仲浩轩、刘书宇、陈仲锦、任蒋星、杨云聪、周梓钧、胡立超、陈昭晖、吴黄泽熙、居安、苗浩铭、张恩泽、沈俊儒、何旻俊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等小朋友能自己绕好水杯并放好物品。其中任贞臻、熊诺一、万语新、胡立超、王彦钦、万卓桉、张皓玥、陆雨彤、苗浩铭等小朋友能主动和老师打招呼！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both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0" distR="0">
                  <wp:extent cx="4291330" cy="3586480"/>
                  <wp:effectExtent l="0" t="0" r="13970" b="1397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330" cy="358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hint="eastAsia" w:ascii="宋体" w:hAnsi="宋体" w:eastAsia="宋体" w:cs="宋体"/>
          <w:b/>
          <w:color w:val="1F3863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1F3863"/>
          <w:sz w:val="28"/>
        </w:rPr>
        <w:t>户外篇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533"/>
        <w:gridCol w:w="58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45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80"/>
              <w:jc w:val="center"/>
              <w:textAlignment w:val="auto"/>
              <w:rPr>
                <w:rFonts w:hint="eastAsia"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58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80"/>
              <w:jc w:val="center"/>
              <w:textAlignment w:val="auto"/>
              <w:rPr>
                <w:rFonts w:hint="eastAsia"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494" w:hRule="atLeast"/>
        </w:trPr>
        <w:tc>
          <w:tcPr>
            <w:tcW w:w="45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80" w:line="240" w:lineRule="auto"/>
              <w:jc w:val="both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80" w:line="240" w:lineRule="auto"/>
              <w:jc w:val="both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喜欢并能积极的参加运动活动。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8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2.能自主喝水并擦汗。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8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3.较能自觉的遵守运动活动。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8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其中张辰逸、王彦钦、仲浩轩、刘书宇、陈仲锦、任蒋星、杨云聪、周梓钧、胡立超、陈昭晖、吴黄泽熙、居安、张宥妍、熊诺一、万语新、盛佳惠、林语晨、左悠、朱念怡、张皓玥、赵悦浠、左翊彤、陆雨彤、袁铭菲、袁铭翔等小朋友能自主喝水擦干并能遵守游戏规则，其中苗浩铭、任贞臻、万卓桉、张恩泽、沈俊儒、何旻俊等小朋友能积极参加运动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。</w:t>
            </w:r>
            <w:bookmarkEnd w:id="0"/>
          </w:p>
        </w:tc>
        <w:tc>
          <w:tcPr>
            <w:tcW w:w="58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80"/>
              <w:jc w:val="both"/>
              <w:textAlignment w:val="auto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drawing>
                <wp:inline distT="0" distB="0" distL="0" distR="0">
                  <wp:extent cx="3687445" cy="2649220"/>
                  <wp:effectExtent l="0" t="0" r="8255" b="1778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7445" cy="264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自主进餐篇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</w:pPr>
          </w:p>
          <w:p>
            <w:pPr>
              <w:rPr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   今天吃的是意大利面、鸭肉汤，孩子们都很爱吃，大部分小朋友都能做到光盘哦！饭后吃的水果是哈密瓜。其中陈仲锦、吴黄泽熙主动帮助小朋友们发小毛巾、小勺子。其中万语新、左悠、朱念怡、张皓玥、赵悦浠、左翊彤、陆雨彤、袁铭菲等小朋友能自主文明用餐，整做光盘小达人！其中张辰逸、王彦钦、仲浩轩、刘书宇、陈仲锦、任蒋星、杨云聪、周梓钧、胡立超、陈昭晖、吴黄泽熙、居安、张宥妍、熊诺一等小朋友能遵守班级约定，小手扶好碗，一口菜一口饭慢慢吃，不浪费粮食，安静用餐。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248785" cy="4130675"/>
                  <wp:effectExtent l="0" t="0" r="18415" b="3175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785" cy="413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数学:复习5以内的数量</w:t>
      </w:r>
    </w:p>
    <w:p>
      <w:pPr>
        <w:pBdr>
          <w:bottom w:val="none" w:color="auto" w:sz="0" w:space="0"/>
        </w:pBdr>
        <w:rPr>
          <w:rFonts w:hint="eastAsia" w:ascii="宋体" w:hAnsi="宋体" w:eastAsia="宋体" w:cs="宋体"/>
          <w:sz w:val="24"/>
        </w:rPr>
      </w:pPr>
      <w:r>
        <w:rPr>
          <w:rStyle w:val="9"/>
          <w:sz w:val="22"/>
        </w:rPr>
        <w:t xml:space="preserve">     </w:t>
      </w:r>
      <w:r>
        <w:rPr>
          <w:rFonts w:hint="eastAsia" w:ascii="宋体" w:hAnsi="宋体" w:eastAsia="宋体" w:cs="宋体"/>
          <w:sz w:val="24"/>
        </w:rPr>
        <w:t>这是一节复习数量5以内的数学活动，活动中主要通过看图点数、看点卡拍手、数物匹配的形式来引导幼儿进一步的感知5以内数量。幼儿将在正确点数并说出物品总数，和认识数字的基础上，根据总数匹配相应的数字，将数字与客观事物的数量联系起来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AEA482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其中左悠、朱念怡、赵悦浠、袁铭菲、袁铭翔、万卓桉、张辰逸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、王彦钦、居安、沈俊儒、左悠、仲浩轩陈仲锦等小朋友能</w:t>
            </w:r>
            <w:r>
              <w:rPr>
                <w:rFonts w:hint="eastAsia" w:ascii="宋体" w:hAnsi="宋体" w:eastAsia="宋体" w:cs="宋体"/>
                <w:sz w:val="24"/>
              </w:rPr>
              <w:t>在多种形式中进一步感知5以内的数量，并能准确给实物卡片匹配相应的数字。</w:t>
            </w:r>
          </w:p>
          <w:p>
            <w:pPr>
              <w:rPr>
                <w:rStyle w:val="9"/>
                <w:rFonts w:ascii="宋体" w:hAnsi="宋体" w:eastAsia="宋体" w:cs="宋体"/>
                <w:b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</w:rPr>
              <w:t xml:space="preserve">   其中万卓桉</w:t>
            </w:r>
            <w:r>
              <w:rPr>
                <w:rStyle w:val="8"/>
                <w:rFonts w:ascii="宋体" w:hAnsi="宋体" w:eastAsia="宋体" w:cs="宋体"/>
                <w:color w:val="000000"/>
                <w:sz w:val="24"/>
              </w:rPr>
              <w:t>、张辰逸、王彦钦、仲浩轩、刘书宇、陈仲锦、任蒋星、杨云聪、周梓钧、胡立超、陈昭晖、吴黄泽熙、居安、任贞臻、张宥妍、熊诺一、万语新、盛佳惠、林语晨、左悠、朱念怡、张皓玥、赵悦浠、左翊彤、陆雨彤、袁铭菲、袁铭翔、苗浩铭、张恩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4"/>
              </w:rPr>
              <w:t>泽、沈俊儒、何旻俊等小朋友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4"/>
              </w:rPr>
              <w:t>能</w:t>
            </w:r>
            <w:r>
              <w:rPr>
                <w:rFonts w:hint="eastAsia" w:ascii="宋体" w:hAnsi="宋体" w:eastAsia="宋体" w:cs="宋体"/>
                <w:sz w:val="24"/>
              </w:rPr>
              <w:t>能按要求进行连线，养成良好的操作习惯。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</w:tc>
        <w:tc>
          <w:tcPr>
            <w:tcW w:w="6720" w:type="dxa"/>
            <w:tcBorders>
              <w:top w:val="single" w:color="AEA482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237990" cy="3716655"/>
                  <wp:effectExtent l="0" t="0" r="10160" b="17145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7990" cy="371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8496B0"/>
          <w:sz w:val="28"/>
        </w:rPr>
      </w:pPr>
      <w:r>
        <w:rPr>
          <w:rFonts w:ascii="宋体" w:hAnsi="宋体" w:eastAsia="宋体" w:cs="宋体"/>
          <w:b/>
          <w:color w:val="8496B0"/>
          <w:sz w:val="28"/>
        </w:rPr>
        <w:t>家园合作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sz w:val="24"/>
        </w:rPr>
      </w:pPr>
      <w:r>
        <w:rPr>
          <w:rFonts w:hint="eastAsia" w:ascii="宋体" w:hAnsi="宋体" w:eastAsia="宋体" w:cs="宋体"/>
          <w:b w:val="0"/>
          <w:color w:val="000000"/>
          <w:sz w:val="24"/>
          <w:lang w:val="en-US" w:eastAsia="zh-CN"/>
        </w:rPr>
        <w:t>1.</w:t>
      </w:r>
      <w:r>
        <w:rPr>
          <w:rFonts w:ascii="宋体" w:hAnsi="宋体" w:eastAsia="宋体" w:cs="宋体"/>
          <w:b w:val="0"/>
          <w:color w:val="000000"/>
          <w:sz w:val="24"/>
        </w:rPr>
        <w:t>请家长和孩子一起完成开学第一课的安全教育。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sz w:val="24"/>
          <w:lang w:val="en-US" w:eastAsia="zh-CN"/>
        </w:rPr>
        <w:t>2.</w:t>
      </w:r>
      <w:r>
        <w:rPr>
          <w:rFonts w:ascii="宋体" w:hAnsi="宋体" w:eastAsia="宋体" w:cs="宋体"/>
          <w:b w:val="0"/>
          <w:color w:val="000000"/>
          <w:sz w:val="24"/>
        </w:rPr>
        <w:t>请在家多练习用筷子吃饭。</w:t>
      </w:r>
    </w:p>
    <w:p>
      <w:pPr>
        <w:numPr>
          <w:ilvl w:val="0"/>
          <w:numId w:val="0"/>
        </w:num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sz w:val="24"/>
          <w:lang w:val="en-US" w:eastAsia="zh-CN"/>
        </w:rPr>
        <w:t>3.</w:t>
      </w:r>
      <w:r>
        <w:rPr>
          <w:rFonts w:ascii="宋体" w:hAnsi="宋体" w:eastAsia="宋体" w:cs="宋体"/>
          <w:b w:val="0"/>
          <w:color w:val="000000"/>
          <w:sz w:val="24"/>
        </w:rPr>
        <w:t>请在家给孩子装好温水来园。</w:t>
      </w:r>
    </w:p>
    <w:p>
      <w:pPr>
        <w:snapToGrid w:val="0"/>
        <w:ind w:left="0"/>
        <w:jc w:val="both"/>
        <w:rPr>
          <w:rFonts w:ascii="宋体" w:hAnsi="宋体" w:eastAsia="宋体" w:cs="宋体"/>
          <w:b/>
          <w:color w:val="8496B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1ZTZlMDA0ZDA0MWNhOTFlZTBiZDg5MTJkZmY1NmEifQ=="/>
  </w:docVars>
  <w:rsids>
    <w:rsidRoot w:val="00000000"/>
    <w:rsid w:val="03B0432D"/>
    <w:rsid w:val="1E2D4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5">
    <w:name w:val="000005"/>
    <w:uiPriority w:val="0"/>
    <w:rPr>
      <w:color w:val="000000"/>
      <w:spacing w:val="0"/>
      <w:sz w:val="15"/>
    </w:rPr>
  </w:style>
  <w:style w:type="character" w:customStyle="1" w:styleId="6">
    <w:name w:val="00000d"/>
    <w:qFormat/>
    <w:uiPriority w:val="0"/>
    <w:rPr>
      <w:color w:val="000000"/>
      <w:spacing w:val="0"/>
      <w:sz w:val="15"/>
    </w:rPr>
  </w:style>
  <w:style w:type="character" w:customStyle="1" w:styleId="7">
    <w:name w:val="000009"/>
    <w:qFormat/>
    <w:uiPriority w:val="0"/>
    <w:rPr>
      <w:color w:val="000000"/>
      <w:spacing w:val="0"/>
      <w:sz w:val="15"/>
    </w:rPr>
  </w:style>
  <w:style w:type="character" w:customStyle="1" w:styleId="8">
    <w:name w:val="000007"/>
    <w:qFormat/>
    <w:uiPriority w:val="0"/>
    <w:rPr>
      <w:color w:val="000000"/>
      <w:spacing w:val="0"/>
      <w:sz w:val="15"/>
    </w:rPr>
  </w:style>
  <w:style w:type="character" w:customStyle="1" w:styleId="9">
    <w:name w:val="000003"/>
    <w:uiPriority w:val="0"/>
    <w:rPr>
      <w:color w:val="000000"/>
      <w:spacing w:val="0"/>
      <w:sz w:val="15"/>
    </w:rPr>
  </w:style>
  <w:style w:type="character" w:customStyle="1" w:styleId="10">
    <w:name w:val="00000b"/>
    <w:qFormat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1303</Words>
  <Characters>1322</Characters>
  <TotalTime>6</TotalTime>
  <ScaleCrop>false</ScaleCrop>
  <LinksUpToDate>false</LinksUpToDate>
  <CharactersWithSpaces>1375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2023-09-06T23:20:00Z</dcterms:created>
  <dc:creator>Administrator</dc:creator>
  <cp:lastModifiedBy>Administrator</cp:lastModifiedBy>
  <dcterms:modified xsi:type="dcterms:W3CDTF">2023-09-07T00:03:06Z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E5EF6BFA9719445A8AB8FF6DBDA39CDE_13</vt:lpwstr>
  </property>
</Properties>
</file>